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F7" w:rsidRPr="003C04F7" w:rsidRDefault="003C04F7" w:rsidP="003C04F7">
      <w:pPr>
        <w:spacing w:after="23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3C04F7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После 17 июля начнутся </w:t>
      </w:r>
      <w:proofErr w:type="spellStart"/>
      <w:r w:rsidRPr="003C04F7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бездекларационные</w:t>
      </w:r>
      <w:proofErr w:type="spellEnd"/>
      <w:r w:rsidRPr="003C04F7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налоговые проверки</w:t>
      </w:r>
    </w:p>
    <w:p w:rsidR="003C04F7" w:rsidRDefault="003C04F7" w:rsidP="003C04F7">
      <w:pPr>
        <w:shd w:val="clear" w:color="auto" w:fill="FFFFFF"/>
        <w:spacing w:after="2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04F7" w:rsidRPr="003C04F7" w:rsidRDefault="003C04F7" w:rsidP="003C04F7">
      <w:pPr>
        <w:shd w:val="clear" w:color="auto" w:fill="FFFFFF"/>
        <w:spacing w:after="2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Бездекларационные</w:t>
      </w:r>
      <w:proofErr w:type="spellEnd"/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налоговые проверки за 2022 год начнутся после срока уплаты налога на доходы физических лиц, то есть после 17 июля 2023 года, и будут продолжаться в течение 3-х месяцев.</w:t>
      </w:r>
    </w:p>
    <w:p w:rsidR="003C04F7" w:rsidRPr="003C04F7" w:rsidRDefault="003C04F7" w:rsidP="003C04F7">
      <w:pPr>
        <w:shd w:val="clear" w:color="auto" w:fill="FFFFFF"/>
        <w:spacing w:after="2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Такие проверки проводятся в отношении граждан, которые были обязаны представить декларацию 3-НДФЛ, но не сделали этого. В частности, они касаются тех, кто получил доход от продажи недвижимости или в виде подарков (если даритель не является близким родственником).</w:t>
      </w:r>
    </w:p>
    <w:p w:rsidR="003C04F7" w:rsidRPr="003C04F7" w:rsidRDefault="003C04F7" w:rsidP="003C04F7">
      <w:pPr>
        <w:shd w:val="clear" w:color="auto" w:fill="FFFFFF"/>
        <w:spacing w:after="2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России по Архангельской области и Ненецкому автономному округу напоминает, что декларированию подлежат доходы от продажи недвижимого имущества, находившегося в собственности </w:t>
      </w:r>
      <w:proofErr w:type="gramStart"/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минимального</w:t>
      </w:r>
      <w:proofErr w:type="gramEnd"/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владения. По общему правилу он составляет 5 лет, в отдельных случаях – 3 года (например, если имущество было получено по наследству, в результате приватизации, на момент продажи являлось единственным жильём супругов и др.).</w:t>
      </w:r>
    </w:p>
    <w:p w:rsidR="003C04F7" w:rsidRPr="003C04F7" w:rsidRDefault="003C04F7" w:rsidP="003C04F7">
      <w:pPr>
        <w:shd w:val="clear" w:color="auto" w:fill="FFFFFF"/>
        <w:spacing w:after="2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Налоговые органы рассчитают сумму налога исходя из сведений о регистрации перехода права собственности, предоставляемых </w:t>
      </w:r>
      <w:proofErr w:type="spellStart"/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Росреестром</w:t>
      </w:r>
      <w:proofErr w:type="spellEnd"/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продаже недвижимости сумма дохода будет зависеть от цены сделки (но не менее 70 % от кадастровой стоимости), а если имущество получено в дар – от кадастровой стоимости.</w:t>
      </w:r>
    </w:p>
    <w:p w:rsidR="003C04F7" w:rsidRPr="003C04F7" w:rsidRDefault="003C04F7" w:rsidP="003C04F7">
      <w:pPr>
        <w:shd w:val="clear" w:color="auto" w:fill="FFFFFF"/>
        <w:spacing w:after="2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проведения проверки налогоплательщик вправе самостоятельно сдать декларацию по форме 3-НДФЛ. При наличии документов, подтверждающих расходы на приобретение проданного имущества, можно заявить налоговый вычет и таким образом уменьшить сумму налога.</w:t>
      </w:r>
    </w:p>
    <w:p w:rsidR="003C04F7" w:rsidRPr="003C04F7" w:rsidRDefault="003C04F7" w:rsidP="003C04F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Самый удобный способ заполнения и отправки декларации доступен пользователям сервиса «</w:t>
      </w:r>
      <w:hyperlink r:id="rId4" w:history="1">
        <w:r w:rsidRPr="003C04F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для физических лиц</w:t>
        </w:r>
      </w:hyperlink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сайте ФНС России </w:t>
      </w:r>
      <w:hyperlink r:id="rId5" w:history="1">
        <w:r w:rsidRPr="003C04F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www.nalog.gov.ru</w:t>
        </w:r>
      </w:hyperlink>
      <w:r w:rsidRPr="003C04F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ситуации, когда требуется только заявить доход, достаточно воспользоваться одноимённым «коротким» сценарием в разделе «Доходы и вычеты» (в мобильном приложении – раздел «Декларации»).</w:t>
      </w:r>
    </w:p>
    <w:p w:rsidR="00530305" w:rsidRPr="003C04F7" w:rsidRDefault="00530305">
      <w:pPr>
        <w:rPr>
          <w:rFonts w:ascii="Times New Roman" w:hAnsi="Times New Roman" w:cs="Times New Roman"/>
          <w:sz w:val="26"/>
          <w:szCs w:val="26"/>
        </w:rPr>
      </w:pPr>
    </w:p>
    <w:p w:rsidR="003C04F7" w:rsidRPr="003C04F7" w:rsidRDefault="003C04F7" w:rsidP="003C04F7">
      <w:pPr>
        <w:ind w:left="4678"/>
        <w:rPr>
          <w:rFonts w:ascii="Times New Roman" w:hAnsi="Times New Roman" w:cs="Times New Roman"/>
          <w:sz w:val="26"/>
          <w:szCs w:val="26"/>
        </w:rPr>
      </w:pPr>
      <w:r w:rsidRPr="003C04F7">
        <w:rPr>
          <w:rFonts w:ascii="Times New Roman" w:hAnsi="Times New Roman" w:cs="Times New Roman"/>
          <w:sz w:val="26"/>
          <w:szCs w:val="26"/>
        </w:rPr>
        <w:t>УФНС России по Архангельской области и Ненецкому автономному округу</w:t>
      </w:r>
    </w:p>
    <w:sectPr w:rsidR="003C04F7" w:rsidRPr="003C04F7" w:rsidSect="0053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04F7"/>
    <w:rsid w:val="003C04F7"/>
    <w:rsid w:val="0053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05"/>
  </w:style>
  <w:style w:type="paragraph" w:styleId="1">
    <w:name w:val="heading 1"/>
    <w:basedOn w:val="a"/>
    <w:link w:val="10"/>
    <w:uiPriority w:val="9"/>
    <w:qFormat/>
    <w:rsid w:val="003C0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0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47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4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9499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5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2933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29/" TargetMode="External"/><Relationship Id="rId4" Type="http://schemas.openxmlformats.org/officeDocument/2006/relationships/hyperlink" Target="https://lkfl2.nalog.ru/l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1</cp:revision>
  <dcterms:created xsi:type="dcterms:W3CDTF">2023-06-28T07:13:00Z</dcterms:created>
  <dcterms:modified xsi:type="dcterms:W3CDTF">2023-06-28T07:16:00Z</dcterms:modified>
</cp:coreProperties>
</file>