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12" w:rsidRPr="008E4D31" w:rsidRDefault="003B6512" w:rsidP="003B6512">
      <w:pPr>
        <w:pStyle w:val="a3"/>
        <w:jc w:val="left"/>
        <w:rPr>
          <w:rFonts w:ascii="Times New Roman" w:hAnsi="Times New Roman" w:cs="Times New Roman"/>
          <w:color w:val="000000" w:themeColor="text1"/>
        </w:rPr>
      </w:pP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color w:val="000000" w:themeColor="text1"/>
        </w:rPr>
      </w:pPr>
      <w:r w:rsidRPr="008E4D3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«ЛЕШУКОНСКИЙ МУНИЦИПАЛЬНЫЙ РАЙОН»</w:t>
      </w:r>
    </w:p>
    <w:p w:rsidR="00376BFF" w:rsidRPr="008E4D31" w:rsidRDefault="00376BFF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B6512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B6512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76BFF" w:rsidP="003B65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376BFF" w:rsidRPr="0029390D" w:rsidRDefault="0029390D" w:rsidP="00AE0A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76BFF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8C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D8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апреля</w:t>
      </w:r>
      <w:r w:rsidR="00626283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D8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376BFF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143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203</w:t>
      </w:r>
    </w:p>
    <w:p w:rsidR="00D870E7" w:rsidRDefault="00D870E7" w:rsidP="00AE0A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BFF" w:rsidRPr="008E4D31" w:rsidRDefault="00376BFF" w:rsidP="00AE0A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с. Лешуконское</w:t>
      </w:r>
    </w:p>
    <w:p w:rsidR="00376BFF" w:rsidRPr="008E4D31" w:rsidRDefault="00376BFF" w:rsidP="00AE0AE5">
      <w:pPr>
        <w:pStyle w:val="ConsPlusTitle"/>
        <w:jc w:val="center"/>
        <w:rPr>
          <w:color w:val="000000" w:themeColor="text1"/>
        </w:rPr>
      </w:pPr>
    </w:p>
    <w:p w:rsidR="00376BFF" w:rsidRPr="008E4D31" w:rsidRDefault="00376BFF" w:rsidP="00376B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2C7BCC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</w:p>
    <w:p w:rsidR="00376BFF" w:rsidRDefault="00376BFF" w:rsidP="00376B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муниципального образования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 </w:t>
      </w:r>
      <w:r w:rsidR="0062628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77360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"</w:t>
      </w:r>
      <w:r w:rsidR="00880161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</w:t>
      </w:r>
      <w:proofErr w:type="spellStart"/>
      <w:r w:rsidR="00880161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Лешуконский</w:t>
      </w:r>
      <w:proofErr w:type="spellEnd"/>
      <w:r w:rsidR="00880161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муниципальный район» (2018-2022 годы)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E70939" w:rsidRPr="008E4D31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0939" w:rsidRPr="008E4D31" w:rsidRDefault="00E70939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8E4D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от 31.07.1998 </w:t>
      </w:r>
      <w:r w:rsidR="00D870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145-ФЗ, </w:t>
      </w:r>
      <w:r w:rsidR="00F85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«О развитии малого и среднего предпринимательства в Российской Федерации» от 24.07.2007 № 209-ФЗ, </w:t>
      </w:r>
      <w:r w:rsidR="002C03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870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C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D535A7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D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работ, услуг, и о признании </w:t>
      </w:r>
      <w:proofErr w:type="gramStart"/>
      <w:r w:rsidR="00D535A7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D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от 18.09.2020 № 1492 </w:t>
      </w:r>
      <w:r w:rsidRPr="00D535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муниципального образования 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</w:t>
      </w:r>
      <w:r w:rsidR="002C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постановляет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A1BCB" w:rsidRDefault="00E70939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8"/>
      <w:bookmarkEnd w:id="0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A1BCB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4" w:history="1">
        <w:r w:rsidR="006A1B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из бюджета муниципального образования «</w:t>
      </w:r>
      <w:proofErr w:type="spellStart"/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</w:t>
      </w:r>
      <w:r w:rsidR="006A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 в рамках</w:t>
      </w:r>
      <w:r w:rsidR="006A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6A1BC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A1BCB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</w:t>
      </w:r>
      <w:proofErr w:type="spellStart"/>
      <w:r w:rsidR="006A1BCB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Лешуконский</w:t>
      </w:r>
      <w:proofErr w:type="spellEnd"/>
      <w:r w:rsidR="006A1BCB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муниципальный район» (2018-2022 годы)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FD224D" w:rsidRDefault="006A1BCB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МО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 от 30.08.2019 № 393 «Об утверждении правил п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субсидий из бюджета муниципального образования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 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муниципальный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22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376C" w:rsidRDefault="004D376C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24D" w:rsidRPr="00FD224D" w:rsidRDefault="00FD224D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</w:t>
      </w:r>
      <w:r w:rsidRPr="00FD2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Pr="00FD224D">
        <w:rPr>
          <w:rFonts w:ascii="Times New Roman" w:hAnsi="Times New Roman" w:cs="Times New Roman"/>
          <w:sz w:val="28"/>
          <w:szCs w:val="28"/>
        </w:rPr>
        <w:t xml:space="preserve">на  официальном  сайте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224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D224D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FD224D">
        <w:rPr>
          <w:rFonts w:ascii="Times New Roman" w:hAnsi="Times New Roman" w:cs="Times New Roman"/>
          <w:sz w:val="28"/>
          <w:szCs w:val="28"/>
        </w:rPr>
        <w:t xml:space="preserve">  муниципальный 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D224D">
        <w:rPr>
          <w:rFonts w:ascii="Times New Roman" w:hAnsi="Times New Roman" w:cs="Times New Roman"/>
          <w:sz w:val="28"/>
          <w:szCs w:val="28"/>
        </w:rPr>
        <w:t>.</w:t>
      </w:r>
    </w:p>
    <w:p w:rsidR="00E70939" w:rsidRDefault="004D376C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B64044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подписания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24D" w:rsidRDefault="00FD224D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0E7" w:rsidRPr="008E4D31" w:rsidRDefault="00D870E7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939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B69" w:rsidRPr="008E4D31" w:rsidRDefault="008444CE" w:rsidP="009770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  <w:r w:rsidR="0097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97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А.Ю. Мартынов</w:t>
      </w:r>
    </w:p>
    <w:p w:rsidR="00521CE3" w:rsidRDefault="00521CE3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21CE3" w:rsidSect="00D870E7">
          <w:pgSz w:w="11906" w:h="16838"/>
          <w:pgMar w:top="567" w:right="680" w:bottom="567" w:left="1588" w:header="709" w:footer="709" w:gutter="0"/>
          <w:cols w:space="708"/>
          <w:docGrid w:linePitch="360"/>
        </w:sectPr>
      </w:pPr>
    </w:p>
    <w:p w:rsidR="00E70939" w:rsidRPr="008E4D31" w:rsidRDefault="00E70939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70939" w:rsidRPr="008E4D31" w:rsidRDefault="00B64044" w:rsidP="00B6404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E70939" w:rsidRPr="008E4D31" w:rsidRDefault="00E709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E70939" w:rsidRPr="008E4D31" w:rsidRDefault="00621B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</w:t>
      </w:r>
    </w:p>
    <w:p w:rsidR="00E70939" w:rsidRPr="008E4D31" w:rsidRDefault="00E7093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1A7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62628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F40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2628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0F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="00621B6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43E45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</w:p>
    <w:p w:rsidR="00E70939" w:rsidRPr="008E4D31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1" w:name="P44"/>
    <w:bookmarkEnd w:id="1"/>
    <w:p w:rsidR="00366BE7" w:rsidRDefault="00C62313" w:rsidP="0088016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880161"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\l "P44" </w:instrText>
      </w: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880161"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B1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="00880161"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предоставления субсидий из бюджета муниципального</w:t>
      </w:r>
    </w:p>
    <w:p w:rsidR="00E70939" w:rsidRPr="008E4D31" w:rsidRDefault="00880161" w:rsidP="0088016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«</w:t>
      </w:r>
      <w:proofErr w:type="spellStart"/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муниципальный район» на мероприятия по реализации молодежной политики в муниципальных образованиях в </w:t>
      </w:r>
      <w:r w:rsidR="00677360"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рамках</w:t>
      </w: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программой «</w:t>
      </w: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</w:t>
      </w:r>
      <w:proofErr w:type="spellStart"/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муниципальный район» (2018-2022 годы)</w:t>
      </w: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0398F" w:rsidRPr="008E4D31" w:rsidRDefault="0030398F" w:rsidP="0030398F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283" w:rsidRPr="008E4D31" w:rsidRDefault="00E70939" w:rsidP="0088016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  <w:r w:rsidR="003516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0161" w:rsidRPr="008E4D31" w:rsidRDefault="00880161" w:rsidP="00880161">
      <w:pPr>
        <w:pStyle w:val="ConsPlusNormal"/>
        <w:ind w:left="7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A3" w:rsidRDefault="00880161" w:rsidP="00411B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proofErr w:type="gramStart"/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Настоящий порядок разработан в соответствии </w:t>
      </w:r>
      <w:r w:rsidR="00411BA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8" w:history="1">
        <w:r w:rsidR="00411BA3" w:rsidRPr="008E4D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="00411BA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от 31.07.1998 </w:t>
      </w:r>
      <w:r w:rsidR="00411B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1BA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145-ФЗ, </w:t>
      </w:r>
      <w:r w:rsidR="00411BA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 развитии малого и среднего предпринимательства в Российской Федерации» от 24.07.2007 № 209-ФЗ, постановлением Правительства Российской Федерации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41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 – производителям товаров, работ, услуг, и о признании </w:t>
      </w:r>
      <w:proofErr w:type="gramStart"/>
      <w:r w:rsidR="00411BA3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411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от 18.09.2020 № 1492.</w:t>
      </w:r>
    </w:p>
    <w:p w:rsidR="00880161" w:rsidRPr="008E4D31" w:rsidRDefault="00411BA3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1.2. </w:t>
      </w:r>
      <w:proofErr w:type="gramStart"/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субсидий на мероприятия по реализации молодежной политики в муниципальных образованиях </w:t>
      </w:r>
      <w:r w:rsidR="00EF046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осуществляется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возмещения затрат, связанных с временным трудоустройством несовершеннолетних </w:t>
      </w:r>
      <w:r w:rsidR="002C24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возрасте от 14 до 18 лет в свободное от учебы время (далее – субсидия) </w:t>
      </w:r>
      <w:r w:rsidR="00EF046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рамках </w:t>
      </w:r>
      <w:r w:rsidR="00EF0468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2C2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F0468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F0468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«Лешуконский муниципальный район» (2018-2022 годы)</w:t>
      </w:r>
      <w:r w:rsidR="00EF0468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gramEnd"/>
    </w:p>
    <w:p w:rsidR="00880161" w:rsidRPr="008E4D31" w:rsidRDefault="00EF0468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Наименование органа местного самоуправления,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–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образования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«Лешуконский муниципальный район»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</w:t>
      </w:r>
      <w:r w:rsidR="00CA575D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Местная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администрация). </w:t>
      </w:r>
    </w:p>
    <w:p w:rsidR="00880161" w:rsidRPr="008E4D31" w:rsidRDefault="00EF0468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Категории получателей субсидии -  юридические лица, не являющиеся государственными (муниципальными) учреждениями, индивидуальные предприниматели, а также физические лица - производители товаров, работ, услуг. </w:t>
      </w:r>
    </w:p>
    <w:p w:rsidR="00626283" w:rsidRDefault="00977065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Способ</w:t>
      </w:r>
      <w:r w:rsidR="003808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проведения отбора получателей субсидии </w:t>
      </w:r>
      <w:r w:rsidR="003808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является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808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</w:t>
      </w:r>
      <w:r w:rsidR="00803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</w:t>
      </w:r>
      <w:r w:rsidR="008032E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очередности поступления предложений (заявок) на участие в отборе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 </w:t>
      </w:r>
      <w:r w:rsidR="00275967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заявительный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отбор).</w:t>
      </w:r>
    </w:p>
    <w:p w:rsidR="00EC14A2" w:rsidRDefault="00EC14A2" w:rsidP="00EC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1.6. При формировании проекта бюджета МО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Лешуконский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муниципальный район» на очередной финансовый год (проекта решения о внесении изменений в решение о бюджете) информация о субсидиях</w:t>
      </w:r>
      <w:r w:rsidR="000636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размещается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едином портале бюджетной системы Российской Федерации в информационно-телеко</w:t>
      </w:r>
      <w:r w:rsidR="007223C8">
        <w:rPr>
          <w:rFonts w:ascii="Times New Roman" w:eastAsiaTheme="minorHAnsi" w:hAnsi="Times New Roman" w:cs="Times New Roman"/>
          <w:sz w:val="28"/>
          <w:szCs w:val="28"/>
          <w:lang w:eastAsia="en-US"/>
        </w:rPr>
        <w:t>ммуникационной сети "Интернет"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032E5" w:rsidRDefault="008032E5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351625" w:rsidRPr="00E758A4" w:rsidRDefault="00351625" w:rsidP="00E758A4">
      <w:pPr>
        <w:pStyle w:val="a8"/>
        <w:numPr>
          <w:ilvl w:val="0"/>
          <w:numId w:val="1"/>
        </w:numPr>
        <w:ind w:left="0" w:firstLine="709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Порядок проведения отбора</w:t>
      </w:r>
      <w:r w:rsidR="00B23AD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получателей субсидий для предоставления субсидий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 Условием предоставления заявки является обеспечение выполнения претендентами на получение субсидии следующих требований: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2.1.1. претендент на получение субсидии осуществляет свою деятельность не менее трех лет </w:t>
      </w:r>
      <w:proofErr w:type="gramStart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государственной регистрации;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2.1.2. 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2.1.3. отсутствие просроченной задолженности по возврату в бюджет муниципального образования «</w:t>
      </w:r>
      <w:proofErr w:type="spellStart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Лешуконский</w:t>
      </w:r>
      <w:proofErr w:type="spellEnd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муниципальный район» (далее – районный бюджет) субсидий, бюджетных инвестиций, предоставленных в соответствии с правовыми актами, и иная просроченная задолженность перед районным бюджетом;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2.1.4.</w:t>
      </w:r>
      <w:r w:rsidR="00B23A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64E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претендент – юридическое лицо не должен находиться в процессе р</w:t>
      </w:r>
      <w:r w:rsidR="00D953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D64E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 </w:t>
      </w:r>
      <w:proofErr w:type="gramEnd"/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2.1.5. претенденты на получение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операций (</w:t>
      </w:r>
      <w:proofErr w:type="spellStart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офшорные</w:t>
      </w:r>
      <w:proofErr w:type="spellEnd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зоны) в отношении таких юридических лиц, в совокупности превышает 50 процентов;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2.1.6. претенденты на получение субсидии не должны получать средства из районного бюджета в соответствии с правовым актом, на основании иных </w:t>
      </w: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нормативных правовых актов или муниципальных правовых актов на цели, указанные в пункте 1.1. настоящего Порядка.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2.1.7. поддержание  уровня заработной  платы  на создаваемых  рабочих  местах не ниже действующего минимального </w:t>
      </w:r>
      <w:proofErr w:type="gramStart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размера оплаты труда</w:t>
      </w:r>
      <w:proofErr w:type="gramEnd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установленного в Российской Федерации.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2.1.8. Претенденты на получение субсидии должны соответствовать требованиям, предусмотренным пунктами 2.1.2. – 2.1.6. настоящего Порядка, на первое число месяца, предшествующего месяцу, в котором подается заявка на предоставление субсидии.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Правила проведения заявительного отбора: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.1. Информационное сообщение о проведении заявительного отбора размещается на официальном сайте администрации МО «</w:t>
      </w:r>
      <w:proofErr w:type="spell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Лешуконский</w:t>
      </w:r>
      <w:proofErr w:type="spell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муниципальный район» в информационно-телекоммуникационной сети «Интернет» не менее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чем за 5 календарных дней до начала срока приема документов для участия в заявительном отборе. 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информационном сообщении указываются: 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цель проведения заявительного отбора;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информация об организаторе заявительного отбора;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дата и время начала приема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дата и время окончания приема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proofErr w:type="spell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место приема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е) сведения о контактном лице;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ж) перечень документов, представляемых претендентом на получение субсидии;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</w:t>
      </w:r>
      <w:proofErr w:type="spell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дата рассмотрения комиссией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и) источник финансирования.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D075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.2. Претендент на получение субсидии подает 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письменной форме на бумажном носителе заявку о потребности в работниках для</w:t>
      </w:r>
      <w:r w:rsid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трудоустройства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несовершеннолетних граждан</w:t>
      </w:r>
      <w:r w:rsid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 форме, установленной в приложении 1 к настоящим Правилам</w:t>
      </w:r>
      <w:r w:rsid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 приложением следующих документов, а именно:</w:t>
      </w:r>
    </w:p>
    <w:p w:rsid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</w:t>
      </w:r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лист записи Единого государственного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реестра юридических лиц (для юридического лица), </w:t>
      </w:r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лист записи Единого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государственного реестра индивидуальных предпринимателей (для индивидуального предпринимателя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gramEnd"/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случае их отсутствия указанные документы запрашиваются Местной администрацией с использованием единой системы межведомственного электронного взаимодействия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</w:p>
    <w:p w:rsidR="008432F8" w:rsidRPr="00E758A4" w:rsidRDefault="008432F8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копии документов, удостоверяющих личность (для иного физического лица);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документы, подтверждающие соответствие участника требованиям, предусмотренным п.</w:t>
      </w:r>
      <w:r w:rsidR="007A49C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.1. Порядка;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заверенные копии учредительных документов (для юридического лица);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г) заверенная копия свидетельства о постановке на учет в налоговом органе;</w:t>
      </w:r>
    </w:p>
    <w:p w:rsidR="00E758A4" w:rsidRPr="00E758A4" w:rsidRDefault="00384AA1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д</w:t>
      </w:r>
      <w:proofErr w:type="spellEnd"/>
      <w:r w:rsidR="00E758A4"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 справка налогового органа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.3. Состав комиссии 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 рассмотрению заявок на участие в заявительном отборе на право получения субсидии в целях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возмещения затрат, связанных с временным трудоустройством несовершеннолетних в возрасте от 14 до 18 лет в свободное от учебы время,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утверждается 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 к настоящ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орядку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.4. Комиссия является совещательным коллегиальным органом и состоит из председателя, заместителя председателя, секретаря и членов комиссии. Количественный состав комиссии пять человек. Заседание комиссии правомочно, если на нем присутствуют не менее 3 членов комиссии.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.5. Полномочия комисс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ии и ее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членов: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.5.1. Председатель конкурсной комиссии: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руководит работой комиссии;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утверждает повестку дня;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назначает и проводит заседания комиссии.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подписывает протокол заседания комиссии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.5.2. Секретарь комиссии: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принимает заявки с приложенными документами, предоставляемыми при подаче заявки на участие в заявительном отборе, и ведет их регистрацию;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формирует проект повестки заседания комиссии и передает ее председателю комиссии с приложением поданных претендентами заявок и документов для вынесения на рассмотрение комиссии;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оповещает членов комиссии о проведении заседания не позднее, чем за сутки до проведения заседания;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ведет протокол заседания комиссии и обеспечивает его хранение в течение трех лет со дня проведения заседания;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.5.3. Комиссия осуществляет следующие полномочия: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рассматривает заявки претендентов и прилагаемые к ним документы; </w:t>
      </w:r>
    </w:p>
    <w:p w:rsid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обобщает и анализирует результаты рассмотрения заявок.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Правила и сроки рассмотрения документов, указанных в п.2.</w:t>
      </w:r>
      <w:r w:rsidR="00D1782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.2. Порядка.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.2. Срок рассмотрения заявок на участие в заявительном отборе не может превышать пять календарных дней 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даты окончания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приема заявок.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.3. Комиссия осуществляет рассмотрение заявок на соответствие требований, указанных в пункте 2.1.</w:t>
      </w:r>
      <w:r w:rsidR="00C6333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на полноту предоставленных документов, указанных в пункте 2.2.2.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.4. В случае поступления только одной заявки на участие в заявительном отборе или в случае если только одна такая заявка признана соответствующей всем требованиям, указанным в п.2.1., и в полном объеме предоставлены документы, указанные в пункте 2.2.2.Правил, заявительный отбор признается несостоявшимся.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Договор на предоставление субсидии заключается с единственным участником заявительного отбора.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.5. Результаты рассмотрения заявок фиксируются в протоколе рассмотрения заявок на участие в заявительном отборе, в котором должна содержаться следующая информация: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1) место, дата, время проведения рассмотрения и оценки таких заявок;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2) информация об участниках заявительного отбора, 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заявки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участие которых были рассмотрены;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3) информация об участниках заявительного отбора, заявки на участие в заявительном отборе которых были отклонены, с указанием причин их отклонения;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4) решение каждого члена комиссии об отклонении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7) принятое на основании результатов рассмотрения заявок на участие в заявительном отборе решение о предоставлении субсидии в целях возмещения затрат, связанных с временным трудоустройством несовершеннолетних в возрасте от 14 до 18 лет в свободное от учебы время по таким заявкам или нет.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.6. Протокол рассмотрения заявок подписывается всеми присутствующими членами конкурсной комиссии. Протокол рассмотрения заявок на участие в заявительном отборе размещается на официальном сайте администрации МО «</w:t>
      </w:r>
      <w:proofErr w:type="spell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Лешуконский</w:t>
      </w:r>
      <w:proofErr w:type="spell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муниципальный район» в информационно-телекоммуникационной сети «Интернет» не позднее рабочего дня, следующего за датой подписания указанного протокола. </w:t>
      </w:r>
    </w:p>
    <w:p w:rsidR="00E758A4" w:rsidRPr="00E758A4" w:rsidRDefault="00D1782B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E758A4"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Основаниями для отказа получателю субсидии являются:</w:t>
      </w:r>
    </w:p>
    <w:p w:rsidR="00C6333D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участника отбора требованиям, установленным в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 настоящего пункта;</w:t>
      </w:r>
    </w:p>
    <w:p w:rsidR="00C6333D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C6333D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758A4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</w:t>
      </w:r>
      <w:r w:rsidR="00E758A4"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758A4" w:rsidRPr="00E758A4" w:rsidRDefault="00E758A4" w:rsidP="00E758A4">
      <w:pPr>
        <w:spacing w:after="0"/>
        <w:ind w:left="36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75967" w:rsidRPr="008E4D31" w:rsidRDefault="007A49CB" w:rsidP="0063394B">
      <w:pPr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3</w:t>
      </w:r>
      <w:r w:rsidR="00275967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Условия и </w:t>
      </w:r>
      <w:r w:rsidR="00F05D3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правила</w:t>
      </w:r>
      <w:r w:rsidR="00275967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предоставления субсидий</w:t>
      </w:r>
    </w:p>
    <w:p w:rsidR="00BE7060" w:rsidRPr="008E4D31" w:rsidRDefault="007A49C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3.1.</w:t>
      </w:r>
      <w:r w:rsidR="0030398F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основании представленных заявок</w:t>
      </w:r>
      <w:r w:rsidR="0089495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</w:t>
      </w:r>
      <w:r w:rsidR="008E4D3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естной администрацией </w:t>
      </w:r>
      <w:r w:rsidR="0030398F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формируется пакет документов для участия </w:t>
      </w:r>
      <w:r w:rsidR="00677360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ко</w:t>
      </w:r>
      <w:r w:rsidR="008E4D3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нкурсе среди муниципальных обра</w:t>
      </w:r>
      <w:r w:rsidR="00677360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зований и городских округов Архангельской области </w:t>
      </w:r>
      <w:proofErr w:type="gramStart"/>
      <w:r w:rsidR="00677360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право получения субсидии из областного бюджета на реализацию мероприятий по содействию трудоустройству несовершеннолетних граждан на территории</w:t>
      </w:r>
      <w:proofErr w:type="gramEnd"/>
      <w:r w:rsidR="00677360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Архангельской области.</w:t>
      </w:r>
    </w:p>
    <w:p w:rsidR="00904A5B" w:rsidRPr="008E4D31" w:rsidRDefault="00DB7E9E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</w:t>
      </w:r>
      <w:r w:rsidR="00B756D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904A5B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случае распределения районному бюджету субсидии </w:t>
      </w:r>
      <w:r w:rsidR="008E4D3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реализацию мероприятий по содействию трудоустройству несовершеннолетних граждан на территории Архангельской области</w:t>
      </w:r>
      <w:r w:rsidR="00904A5B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претенденты на получение субсидии, подавшие </w:t>
      </w:r>
      <w:r w:rsidR="00904A5B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заявки</w:t>
      </w:r>
      <w:r w:rsidR="00914C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на основании решения комиссии о предоставлении им субсидии </w:t>
      </w:r>
      <w:r w:rsidR="00914C66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целях возмещения затрат, связанных с временным трудоустройством несовершеннолетних</w:t>
      </w:r>
      <w:r w:rsidR="004E1B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="00914C66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возрасте от 14 до 18 лет в свободное от учебы время</w:t>
      </w:r>
      <w:r w:rsidR="00904A5B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представляют следующие документы:</w:t>
      </w:r>
    </w:p>
    <w:p w:rsidR="00DE3658" w:rsidRPr="000C528E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</w:t>
      </w:r>
      <w:r w:rsidR="00AD2D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заявку</w:t>
      </w:r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предоставление субсидии из бюджета МО «</w:t>
      </w:r>
      <w:proofErr w:type="spellStart"/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Лешуконский</w:t>
      </w:r>
      <w:proofErr w:type="spellEnd"/>
      <w:r w:rsidR="00AD2D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</w:t>
      </w:r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</w:t>
      </w:r>
      <w:r w:rsidR="00AD2D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пальный район» в целях возмещения затрат, связанных с временным трудоустройством несовершеннолетних</w:t>
      </w:r>
      <w:r w:rsidR="004E1B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возрасте от 14 до 18 лет в свободное от учебы время 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форме, установленной 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согласно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приложени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E38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Порядку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DE3658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заверенные подписями и печатями получателя субсидии (работодателя) копии срочных трудовых договоров с несовершеннолетними, принятыми на работу;</w:t>
      </w:r>
    </w:p>
    <w:p w:rsidR="00DE3658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в) 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заверенная подписью и печатью получателя субсидии (работодателя) копия приказа получателя субсидии (работодателя) о приеме несовершеннолетних на временную работу </w:t>
      </w:r>
    </w:p>
    <w:p w:rsidR="00DE3658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список несовершеннолетних, занятых (участвующих) на временных работах;</w:t>
      </w:r>
    </w:p>
    <w:p w:rsidR="0030398F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д) табель учета использования рабочего времени за отчетный месяц;</w:t>
      </w:r>
    </w:p>
    <w:p w:rsidR="00922102" w:rsidRPr="008E4D31" w:rsidRDefault="00CA575D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proofErr w:type="gramEnd"/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кт сдачи-приемки работ по договору по форме, установленной в приложении </w:t>
      </w:r>
      <w:r w:rsidR="00B756D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</w:t>
      </w:r>
      <w:r w:rsidR="00B23A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B23A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орядку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06B43" w:rsidRPr="008E4D31" w:rsidRDefault="00922102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ж) копии счетов, счетов-фактур и товарных накладных в случае приобретения инв</w:t>
      </w:r>
      <w:r w:rsid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ентаря </w:t>
      </w:r>
      <w:r w:rsidR="00AD2D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для оборудования рабочего места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922102" w:rsidRPr="008E4D31" w:rsidRDefault="00922102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бухгалтерская справка по форме, установленной в приложении </w:t>
      </w:r>
      <w:r w:rsidR="00B756D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</w:t>
      </w:r>
      <w:r w:rsidR="00B23A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B23A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орядку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CA575D" w:rsidRPr="008E4D31" w:rsidRDefault="00922102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случае если получателем субсидий является физическое лицо, вместо документов, указанных в пунктах «б» и «в» пункта </w:t>
      </w:r>
      <w:r w:rsidR="007D5C31" w:rsidRPr="007D5C31"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r w:rsidRPr="007D5C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</w:t>
      </w:r>
      <w:r w:rsidR="00F111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F111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орядка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прилагается срочный трудовой договор с несовершеннолетним, принятым на работу, зарегистрированный в Местной администрации в установленном нормативными правовыми актами порядке.</w:t>
      </w:r>
    </w:p>
    <w:p w:rsidR="00DE3658" w:rsidRPr="008E4D31" w:rsidRDefault="00DB7E9E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3.3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Возмещению подлежат понесенные расходы на трудоустройство несовершен</w:t>
      </w:r>
      <w:r w:rsidR="00F5344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олетних граждан</w:t>
      </w:r>
      <w:r w:rsidR="004B11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подтвержденные документально, но не выше суммы заявленной при предоставлении заявки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участие в заявительном отборе на право получения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9770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случае выделения средств из областного бюджета в меньшем объеме, чем запрашиваемая при подаче документов на </w:t>
      </w:r>
      <w:r w:rsidR="00977065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</w:t>
      </w:r>
      <w:r w:rsidR="009770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нкурс</w:t>
      </w:r>
      <w:r w:rsidR="00977065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среди муниципальных образований и городских округов Архангельской области на право получения субсидии из областного бюджета на реализацию мероприятий по содействию трудоустройству несовершеннолетних граждан на территории Архангельской области</w:t>
      </w:r>
      <w:r w:rsidR="009770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возмещению подлежат </w:t>
      </w:r>
      <w:r w:rsidR="00977065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понесенные расходы на трудоустройство </w:t>
      </w:r>
      <w:r w:rsidR="00977065" w:rsidRPr="009F5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несовершеннолетних граждан пропорционально сумме </w:t>
      </w:r>
      <w:r w:rsidR="00B756D5" w:rsidRPr="009F536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выделенных средств</w:t>
      </w:r>
      <w:r w:rsidR="00977065" w:rsidRPr="009F53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726AE" w:rsidRPr="008E4D31" w:rsidRDefault="00DB7E9E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3.4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Субсидия предоставляется на основании договора о предоставлении субсидии (далее – договор), заключенного между Местной администрацией и получателем субсидии. Договор с получателем субсидии заключается в соответствии с типовой формой, 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утвержденной финансовым органом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C726AE" w:rsidRPr="008E4D31" w:rsidRDefault="00DB7E9E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3.5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Показателями результативности, характеризующими эффективность предоставления субсидии, является количество трудоустроенных несовершеннолетних возрасте от 14 до 18 лет в свободное от учебы время. </w:t>
      </w:r>
    </w:p>
    <w:p w:rsidR="00C726AE" w:rsidRDefault="00DB7E9E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3.6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Перечисление субсидии получателям субсидии осуществляется на расчетный счет получателя субсидии, открытый в кредитной организации и указанный в договоре, в размере, определенном </w:t>
      </w:r>
      <w:r w:rsidR="008276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распоряжении администрации МО «</w:t>
      </w:r>
      <w:proofErr w:type="spellStart"/>
      <w:r w:rsidR="008276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Лешуконский</w:t>
      </w:r>
      <w:proofErr w:type="spellEnd"/>
      <w:r w:rsidR="008276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муниципальный район», в течение 10 рабочих дней с момента заключения договора.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25A1C" w:rsidRPr="008E4D31" w:rsidRDefault="00225A1C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22102" w:rsidRPr="008E4D31" w:rsidRDefault="00225A1C" w:rsidP="0063394B">
      <w:pPr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4</w:t>
      </w:r>
      <w:r w:rsidR="00922102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. Требования об осуществлении контроля</w:t>
      </w:r>
      <w:r w:rsidR="00D2493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(мониторинга)</w:t>
      </w:r>
      <w:r w:rsidR="00922102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за соблюдением условий, целей и порядка предоставления субсидий и ответственности за их нарушение</w:t>
      </w:r>
    </w:p>
    <w:p w:rsidR="00922102" w:rsidRPr="008E4D31" w:rsidRDefault="00225A1C" w:rsidP="00BA6D65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.1. Местная администрация и орган муниципального финансового контроля осуществляют проверку соблюдения условий, целей и порядка предоставления субсидии получателями субсидии. По результатам проверки составляется акт проведения проверки. </w:t>
      </w:r>
    </w:p>
    <w:p w:rsidR="00D8713B" w:rsidRDefault="00225A1C" w:rsidP="00BA6D65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.2. </w:t>
      </w:r>
      <w:r w:rsidR="00D8713B" w:rsidRPr="008B2E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Установить, что проверка </w:t>
      </w:r>
      <w:r w:rsidR="00D8713B" w:rsidRPr="008B2E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Местной администрацией и органом муниципального финансового контроля</w:t>
      </w:r>
      <w:r w:rsidR="00D8713B" w:rsidRPr="008B2E7D">
        <w:rPr>
          <w:rFonts w:ascii="Times New Roman" w:hAnsi="Times New Roman" w:cs="Times New Roman"/>
          <w:sz w:val="28"/>
          <w:szCs w:val="28"/>
        </w:rPr>
        <w:t xml:space="preserve"> соблюдения условий, целей и порядка предоставления субсидии получателем суб</w:t>
      </w:r>
      <w:r w:rsidR="00D8713B">
        <w:rPr>
          <w:rFonts w:ascii="Times New Roman" w:hAnsi="Times New Roman" w:cs="Times New Roman"/>
          <w:sz w:val="28"/>
          <w:szCs w:val="28"/>
        </w:rPr>
        <w:t>сидии не является обязательной.</w:t>
      </w:r>
    </w:p>
    <w:p w:rsidR="00922102" w:rsidRPr="008E4D31" w:rsidRDefault="00225A1C" w:rsidP="00BA6D65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D871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.3. 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случае выявления при проведении проверок нарушений получателем субсидии условий их предоставления Местная администрация направляет получателю субсидии уведомление о нарушениях условий, целей и порядка предоставления субсидии (далее – уведомление), в котором указываются выявленные нарушения и сроки их устранения получателем субсидии. </w:t>
      </w:r>
    </w:p>
    <w:p w:rsidR="00922102" w:rsidRPr="008E4D31" w:rsidRDefault="00225A1C" w:rsidP="00BA6D65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D871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В случае</w:t>
      </w:r>
      <w:proofErr w:type="gramStart"/>
      <w:r w:rsidR="00BA6D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proofErr w:type="gramEnd"/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A6D6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если средства субсидии не возвращены в местный бюджет получателем субсидии, Местная администрация направляет в суд исковое заявление о возврате субсидии в районный бюджет, а также пени за просрочку ее возврата в течение 30 рабочих дней со дня истечения срока, указанного в требовании о возврате субсидии.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922102" w:rsidRPr="008E4D31" w:rsidRDefault="00225A1C" w:rsidP="00BA6D65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D871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В случае если средства субсидии не возвращены в местный бюджет получателем субсидии Местная администрация направляет в суд исковое заявление о возврате субсидии в районный бюджет.</w:t>
      </w:r>
    </w:p>
    <w:p w:rsidR="00E20429" w:rsidRDefault="00E20429" w:rsidP="00B756D5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E20429" w:rsidSect="00E204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E67DF" w:rsidRPr="008E4D31" w:rsidRDefault="00CA575D" w:rsidP="006E67D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7F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Приложение 1</w:t>
      </w:r>
    </w:p>
    <w:p w:rsidR="006E67DF" w:rsidRPr="008E4D31" w:rsidRDefault="00CA575D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 </w:t>
      </w:r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4557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орядку</w:t>
      </w:r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E67DF"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="006E67DF"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район»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мероприятия по реализации молодежной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в муниципальных образованиях,</w:t>
      </w:r>
    </w:p>
    <w:p w:rsidR="00B756D5" w:rsidRDefault="006E67DF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756D5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программой </w:t>
      </w:r>
    </w:p>
    <w:p w:rsidR="006E67DF" w:rsidRPr="00B756D5" w:rsidRDefault="006E67DF" w:rsidP="00B756D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семейной и 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муниципальный</w:t>
      </w:r>
    </w:p>
    <w:p w:rsidR="00CA575D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065E7" w:rsidRPr="008E4D31" w:rsidRDefault="00CA575D" w:rsidP="00742EF4">
      <w:pPr>
        <w:spacing w:after="0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В администрацию МО </w:t>
      </w:r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</w:t>
      </w:r>
    </w:p>
    <w:p w:rsidR="00B065E7" w:rsidRPr="008E4D31" w:rsidRDefault="00CA575D" w:rsidP="00742EF4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____________</w:t>
      </w:r>
      <w:r w:rsidR="00742E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_________________________________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(наименование – для юридического лица и индивидуального предпринимателя, ФИО – для физического лица)  _____________________________________________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(место нахождения, почтовый адрес)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(ИНН – для юридического лица и индивидуального предпринимателя,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паспортные данные – для физического лица)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</w:p>
    <w:p w:rsidR="00CA575D" w:rsidRPr="008E4D31" w:rsidRDefault="00706B43" w:rsidP="00706B4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(номер контактного телефона) </w:t>
      </w:r>
    </w:p>
    <w:p w:rsidR="00742EF4" w:rsidRDefault="00742EF4" w:rsidP="00742EF4">
      <w:pPr>
        <w:spacing w:after="10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065E7" w:rsidRPr="00826D6C" w:rsidRDefault="00CA575D" w:rsidP="00B065E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ЗАЯВКА </w:t>
      </w:r>
    </w:p>
    <w:p w:rsidR="00CA575D" w:rsidRPr="00826D6C" w:rsidRDefault="00CA575D" w:rsidP="00742EF4">
      <w:pPr>
        <w:spacing w:after="100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на участие в </w:t>
      </w:r>
      <w:r w:rsidR="00B065E7"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заявительном</w:t>
      </w: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отборе на право получения в ______ году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</w:p>
    <w:p w:rsidR="00CA575D" w:rsidRPr="008E4D31" w:rsidRDefault="00CA575D" w:rsidP="00742EF4">
      <w:pPr>
        <w:spacing w:after="10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8E4D31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Прошу допустить 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="00D94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="002F1DC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</w:t>
      </w:r>
      <w:r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>(наименование юридического лица, индивиду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ального предпринимателя, Ф.И.О. </w:t>
      </w:r>
      <w:r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>физического лица)</w:t>
      </w:r>
    </w:p>
    <w:p w:rsidR="00CA575D" w:rsidRPr="008E4D31" w:rsidRDefault="00CA575D" w:rsidP="00D943F1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 участию в </w:t>
      </w:r>
      <w:r w:rsidR="00AD2D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заявительном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отборе на право получения в ______</w:t>
      </w:r>
      <w:r w:rsidR="00D94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 году субсидии в целях возмещения затрат, связанных с временным трудоустройством несовершеннолетних в возрасте от 14 до 18 ле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 в свободное от учебы время.  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Характеристика создаваемых рабочих мест: </w:t>
      </w:r>
    </w:p>
    <w:tbl>
      <w:tblPr>
        <w:tblStyle w:val="a7"/>
        <w:tblpPr w:leftFromText="180" w:rightFromText="180" w:vertAnchor="text" w:horzAnchor="margin" w:tblpY="107"/>
        <w:tblW w:w="10191" w:type="dxa"/>
        <w:tblLook w:val="04A0"/>
      </w:tblPr>
      <w:tblGrid>
        <w:gridCol w:w="1854"/>
        <w:gridCol w:w="2932"/>
        <w:gridCol w:w="1899"/>
        <w:gridCol w:w="1644"/>
        <w:gridCol w:w="1862"/>
      </w:tblGrid>
      <w:tr w:rsidR="008E4D31" w:rsidRPr="008E4D31" w:rsidTr="002F1DC2">
        <w:tc>
          <w:tcPr>
            <w:tcW w:w="1854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характеристики работ (виды и объемы работ, условия, адрес проведения и др.)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профессии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(специальности)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 проведения работ (месяц)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временных рабочих мест (ед.)</w:t>
            </w:r>
          </w:p>
        </w:tc>
      </w:tr>
      <w:tr w:rsidR="008E4D31" w:rsidRPr="008E4D31" w:rsidTr="002F1DC2">
        <w:tc>
          <w:tcPr>
            <w:tcW w:w="185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185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185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3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F1DC2" w:rsidRDefault="002F1DC2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F1DC2" w:rsidRDefault="002F1DC2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2. Расчет планируемого объема затрат на создание одн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ого временного рабочего места</w:t>
      </w:r>
    </w:p>
    <w:tbl>
      <w:tblPr>
        <w:tblStyle w:val="a7"/>
        <w:tblW w:w="10314" w:type="dxa"/>
        <w:tblLook w:val="04A0"/>
      </w:tblPr>
      <w:tblGrid>
        <w:gridCol w:w="540"/>
        <w:gridCol w:w="1959"/>
        <w:gridCol w:w="1398"/>
        <w:gridCol w:w="1631"/>
        <w:gridCol w:w="1762"/>
        <w:gridCol w:w="1603"/>
        <w:gridCol w:w="1421"/>
      </w:tblGrid>
      <w:tr w:rsidR="008E4D31" w:rsidRPr="008E4D31" w:rsidTr="002F1DC2">
        <w:tc>
          <w:tcPr>
            <w:tcW w:w="540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профессии (специальности), должность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Заработная плата 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 </w:t>
            </w:r>
            <w:proofErr w:type="spell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неиспользо</w:t>
            </w:r>
            <w:proofErr w:type="spellEnd"/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ванный отпуск 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Страховые взносы в </w:t>
            </w:r>
            <w:proofErr w:type="spell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венные и внебюджетные фонды 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 на обустройство рабочего места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Общий объем затрат 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540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9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540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9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3C59" w:rsidRPr="008E4D31" w:rsidTr="002F1DC2">
        <w:tc>
          <w:tcPr>
            <w:tcW w:w="540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ИТОГО:  </w:t>
            </w:r>
          </w:p>
        </w:tc>
        <w:tc>
          <w:tcPr>
            <w:tcW w:w="1398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Прилагаемые к заявке документы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  </w:t>
      </w:r>
    </w:p>
    <w:p w:rsidR="00AC5A4E" w:rsidRDefault="00B065E7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2._____________________________________________________________________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Всего: на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листах </w:t>
      </w:r>
    </w:p>
    <w:p w:rsidR="00CA575D" w:rsidRPr="008E4D31" w:rsidRDefault="008E3C59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 Дополнительная информация: 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ИНН: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Ф.И.О. руково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дителя (с указанием должности): 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Ф.И.О. контактного лица (с указанием должности): ___</w:t>
      </w:r>
      <w:r w:rsidR="00677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</w:t>
      </w:r>
      <w:r w:rsidR="00677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Юридический адрес: ______________________________________________________________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Фактический адрес: ____________________________________________________________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Контактный телефон (рабочий и мобильный): 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</w:p>
    <w:p w:rsidR="008E3C59" w:rsidRPr="008E4D31" w:rsidRDefault="008E3C59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E-mail:_____________________________________________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Количество работников в организации согласно штатному расписанию по состоянию н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 20__ г. - __________человек.</w:t>
      </w:r>
    </w:p>
    <w:p w:rsidR="00CA575D" w:rsidRPr="008E4D31" w:rsidRDefault="00CA575D" w:rsidP="008E4D31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Достоверность документов и информации, представленных в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составе заявки, подтверждаю.  </w:t>
      </w:r>
    </w:p>
    <w:p w:rsidR="00CA575D" w:rsidRDefault="00CA575D" w:rsidP="008E4D31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С условиями </w:t>
      </w:r>
      <w:r w:rsidR="00AD2D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заявительного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отбора и порядком предоставления субсидии из бюджета муниципального образования </w:t>
      </w:r>
      <w:r w:rsid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</w:t>
      </w:r>
      <w:r w:rsidR="00677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согласен.</w:t>
      </w:r>
    </w:p>
    <w:p w:rsidR="00677BC6" w:rsidRPr="008E4D31" w:rsidRDefault="00677BC6" w:rsidP="006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 на осуществление Местной администрацией проведения проверок соблюдения получателем субсидии условий, целей и порядка их предоставления.</w:t>
      </w:r>
    </w:p>
    <w:p w:rsidR="00EA40CA" w:rsidRDefault="00EA40CA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«______»_________________ 20___ г.</w:t>
      </w: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  _______________  ______________________</w:t>
      </w: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(должность)                    (подпись)                    (Ф.И.О.)</w:t>
      </w:r>
    </w:p>
    <w:p w:rsidR="00125439" w:rsidRDefault="00125439" w:rsidP="0012543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C59" w:rsidRPr="008E4D31" w:rsidRDefault="00125439" w:rsidP="0012543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</w:p>
    <w:p w:rsidR="008E3C59" w:rsidRPr="008E4D31" w:rsidRDefault="008E3C59" w:rsidP="008E3C5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E3C59" w:rsidRPr="008E4D31" w:rsidRDefault="008E3C59" w:rsidP="008E3C5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E3C59" w:rsidRPr="008E4D31" w:rsidRDefault="008E3C59" w:rsidP="008E3C5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E3C59" w:rsidRPr="008E4D31" w:rsidRDefault="008E3C59" w:rsidP="0092210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</w:t>
      </w:r>
    </w:p>
    <w:p w:rsidR="00B065E7" w:rsidRPr="008E4D31" w:rsidRDefault="00B065E7" w:rsidP="0092210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vertAlign w:val="superscript"/>
          <w:lang w:eastAsia="en-US"/>
        </w:rPr>
        <w:t xml:space="preserve"> 1</w:t>
      </w: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должности и профессии указываются согласно «Единому тарифно-квалификационному справочнику работ и профессий (ЕТКС)» и «Квалификационному справочнику должностей руководителей, специалистов и служащих ОК016-94»</w:t>
      </w:r>
    </w:p>
    <w:p w:rsidR="00922102" w:rsidRPr="008E4D31" w:rsidRDefault="008E3C59" w:rsidP="0092210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vertAlign w:val="superscript"/>
          <w:lang w:eastAsia="en-US"/>
        </w:rPr>
        <w:t>2</w:t>
      </w: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Перечень обязательных для предоставления документов установлен  в п.2.2.2.  </w:t>
      </w:r>
      <w:r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>Правил предоставления субсидий из бюджета муниципального образования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муниципальный район» на мероприятия по реализации молодежной политики в муниципальных образованиях, в целях реализации муниципальной программой «</w:t>
      </w:r>
      <w:r w:rsidRPr="008E4D3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Реализация семейной и молодежной политики на территории 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муниципальный район» (2018-2022 годы)</w:t>
      </w:r>
      <w:r w:rsidR="00922102"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FA30E5" w:rsidRDefault="00FA30E5" w:rsidP="008E3C59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sectPr w:rsidR="00FA30E5" w:rsidSect="00FA30E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B756D5" w:rsidRPr="008E4D31" w:rsidRDefault="00382CAF" w:rsidP="00B756D5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П</w:t>
      </w:r>
      <w:r w:rsidR="00B756D5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риложение </w:t>
      </w:r>
      <w:r w:rsidR="00B756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 П</w:t>
      </w:r>
      <w:r w:rsidR="004557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орядку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район»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мероприятия по реализации молодежной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в муниципальных образованиях,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семейной и 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муниципальный</w:t>
      </w:r>
    </w:p>
    <w:p w:rsidR="00B756D5" w:rsidRPr="008E4D31" w:rsidRDefault="00B756D5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756D5" w:rsidRDefault="00B756D5" w:rsidP="008E3C59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756D5" w:rsidRDefault="00B756D5" w:rsidP="008E3C59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B2683" w:rsidRPr="001D2177" w:rsidRDefault="00B756D5" w:rsidP="00AB2683">
      <w:pPr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1D21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Состав комиссии</w:t>
      </w:r>
    </w:p>
    <w:p w:rsidR="00B756D5" w:rsidRPr="001D2177" w:rsidRDefault="00B756D5" w:rsidP="00AB2683">
      <w:pPr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1D21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по рассмотрению заявок на участие в заявительномотборе на право получения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</w:p>
    <w:p w:rsidR="00B756D5" w:rsidRDefault="00B756D5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756D5" w:rsidRDefault="00B756D5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Председатель комиссии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Заместитель главы администрации, начальник финансового управления администрации МО «</w:t>
      </w:r>
      <w:proofErr w:type="spellStart"/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 Чурсанова Л.В.;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Секретарь комиссии – начальник </w:t>
      </w:r>
      <w:r w:rsidRP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highlight w:val="yellow"/>
          <w:lang w:eastAsia="en-US"/>
        </w:rPr>
        <w:t>отдела по молодежной политике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администрации МО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 Остроглазова В.Н.;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Члены комиссии: 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Заместитель начальника финансового управления администрации МО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район», начальник бюджетного отдела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Заворотова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Т.Н.;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консультант управления экономического развития администрации МО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Компаниец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С.М.;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начальник бухгалтерского учета и отчетности администрации МО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</w:t>
      </w:r>
      <w:r w:rsidR="00AB26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ципальный район» </w:t>
      </w:r>
      <w:proofErr w:type="spellStart"/>
      <w:r w:rsidR="00AB26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Киприянова</w:t>
      </w:r>
      <w:proofErr w:type="spellEnd"/>
      <w:r w:rsidR="00AB26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И.Г.</w:t>
      </w:r>
    </w:p>
    <w:p w:rsidR="00382CAF" w:rsidRDefault="00382CAF" w:rsidP="00B756D5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382CAF" w:rsidSect="00382CAF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922102" w:rsidRPr="008E4D31" w:rsidRDefault="00CA575D" w:rsidP="008E3C59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 w:rsidR="00B756D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 П</w:t>
      </w:r>
      <w:r w:rsidR="004557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орядку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район»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мероприятия по реализации молодежной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в муниципальных образованиях,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65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рамках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proofErr w:type="gramEnd"/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семейной и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муниципальный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3C59" w:rsidRPr="008E4D31" w:rsidRDefault="008E3C59" w:rsidP="008E3C59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64E6" w:rsidRPr="008E4D31" w:rsidRDefault="005C64E6" w:rsidP="005C64E6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администрацию МО «</w:t>
      </w:r>
      <w:proofErr w:type="spell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</w:t>
      </w:r>
    </w:p>
    <w:p w:rsidR="005C64E6" w:rsidRPr="008E4D31" w:rsidRDefault="005C64E6" w:rsidP="005C64E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от 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__________________________________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(наименование – для юридического лица и индивидуального предпринимателя, ФИО – для физического лица)                                             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(место нахождения, почтовый адрес)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(ИНН – для юридического лица и индивидуального предпринимателя,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паспортные данные – для физического лица)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</w:p>
    <w:p w:rsidR="00CA575D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(номер контактного телефона)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64E6" w:rsidRPr="008E4D31" w:rsidRDefault="00CA575D" w:rsidP="005C64E6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Заявка №  _____ 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 </w:t>
      </w:r>
    </w:p>
    <w:p w:rsidR="005C64E6" w:rsidRPr="008E4D31" w:rsidRDefault="00CA575D" w:rsidP="005C64E6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 предоставление субсидии  из бюджета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муниципального образования «</w:t>
      </w:r>
      <w:proofErr w:type="spellStart"/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целях возмещения затрат, связанных с 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(наименование услуг)     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Реквизиты:</w:t>
      </w:r>
    </w:p>
    <w:p w:rsidR="005C64E6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Полное наименование получателя 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</w:t>
      </w:r>
    </w:p>
    <w:p w:rsidR="005C64E6" w:rsidRPr="008E4D31" w:rsidRDefault="005C64E6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ИНН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КПП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Номер текущего (расчётного) счета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БИК  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 наименование банка___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</w:t>
      </w:r>
    </w:p>
    <w:p w:rsidR="00054638" w:rsidRDefault="00054638" w:rsidP="00F53441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64E6" w:rsidRPr="008E4D31" w:rsidRDefault="00CA575D" w:rsidP="00F53441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Сведения о заявляемом финансировании: </w:t>
      </w:r>
    </w:p>
    <w:p w:rsidR="005C64E6" w:rsidRPr="008E4D31" w:rsidRDefault="00CA575D" w:rsidP="00F53441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Сумма субсидии к перечислению (руб., коп.)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</w:t>
      </w:r>
    </w:p>
    <w:p w:rsidR="00CA575D" w:rsidRPr="008E4D31" w:rsidRDefault="005C64E6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</w:t>
      </w:r>
    </w:p>
    <w:p w:rsidR="00054638" w:rsidRDefault="00054638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64E6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Руководитель:    </w:t>
      </w:r>
    </w:p>
    <w:p w:rsidR="00F53441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</w:t>
      </w:r>
      <w:r w:rsidR="00F53441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лавный бухгалтер:       </w:t>
      </w:r>
    </w:p>
    <w:p w:rsidR="00CA575D" w:rsidRPr="008E4D31" w:rsidRDefault="00F53441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М.П. </w:t>
      </w:r>
    </w:p>
    <w:p w:rsidR="005C64E6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Отметка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администрации м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униципальн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ого образования «</w:t>
      </w:r>
      <w:proofErr w:type="spellStart"/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 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перечислении субсидии: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</w:t>
      </w:r>
    </w:p>
    <w:p w:rsidR="00CA575D" w:rsidRPr="008E4D31" w:rsidRDefault="005C64E6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</w:t>
      </w:r>
    </w:p>
    <w:p w:rsidR="00F53441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Сведения о предстоящих расходах местного бюджета за счет средств предоставляемой субсидии: </w:t>
      </w:r>
    </w:p>
    <w:tbl>
      <w:tblPr>
        <w:tblStyle w:val="a7"/>
        <w:tblW w:w="10102" w:type="dxa"/>
        <w:tblLook w:val="04A0"/>
      </w:tblPr>
      <w:tblGrid>
        <w:gridCol w:w="3369"/>
        <w:gridCol w:w="787"/>
        <w:gridCol w:w="1184"/>
        <w:gridCol w:w="1431"/>
        <w:gridCol w:w="1177"/>
        <w:gridCol w:w="2154"/>
      </w:tblGrid>
      <w:tr w:rsidR="008E4D31" w:rsidRPr="008E4D31" w:rsidTr="00054638">
        <w:tc>
          <w:tcPr>
            <w:tcW w:w="3369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Коды бюджетной классификации расходов местного бюджета  </w:t>
            </w:r>
          </w:p>
        </w:tc>
        <w:tc>
          <w:tcPr>
            <w:tcW w:w="787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ГРБС  </w:t>
            </w:r>
          </w:p>
        </w:tc>
        <w:tc>
          <w:tcPr>
            <w:tcW w:w="1184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ФКР  </w:t>
            </w:r>
          </w:p>
        </w:tc>
        <w:tc>
          <w:tcPr>
            <w:tcW w:w="1431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КЦСР  </w:t>
            </w:r>
          </w:p>
        </w:tc>
        <w:tc>
          <w:tcPr>
            <w:tcW w:w="1177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КВР  </w:t>
            </w:r>
          </w:p>
        </w:tc>
        <w:tc>
          <w:tcPr>
            <w:tcW w:w="2154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Сумма субсидии к перечислению (руб.)          </w:t>
            </w:r>
          </w:p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054638">
        <w:tc>
          <w:tcPr>
            <w:tcW w:w="3369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3441" w:rsidRPr="008E4D31" w:rsidTr="00054638">
        <w:tc>
          <w:tcPr>
            <w:tcW w:w="3369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F53441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</w:t>
      </w:r>
      <w:r w:rsidR="006275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</w:t>
      </w:r>
    </w:p>
    <w:p w:rsidR="00CA575D" w:rsidRPr="008E4D31" w:rsidRDefault="00CA575D" w:rsidP="006275F9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Дата               подпись         расшифровка подписи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001378" w:rsidRDefault="00F53441" w:rsidP="00001378">
      <w:pPr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Глава администрации м</w:t>
      </w:r>
      <w:r w:rsidR="00CA575D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униципального образования </w:t>
      </w:r>
    </w:p>
    <w:p w:rsidR="00F53441" w:rsidRPr="008E4D31" w:rsidRDefault="00F53441" w:rsidP="00001378">
      <w:pPr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</w:t>
      </w:r>
      <w:r w:rsidR="00001378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_______________/_______</w:t>
      </w:r>
      <w:r w:rsidR="0000137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="00001378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________/</w:t>
      </w:r>
    </w:p>
    <w:p w:rsidR="00001378" w:rsidRDefault="00001378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Главный бухгалтер     _______________/______</w:t>
      </w:r>
      <w:r w:rsidR="0000137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________/ 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М.П. </w:t>
      </w:r>
    </w:p>
    <w:p w:rsidR="00054638" w:rsidRDefault="00054638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054638" w:rsidSect="0005463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272920" w:rsidRPr="008E4D31" w:rsidRDefault="00272920" w:rsidP="00272920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2" w:name="_GoBack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 w:rsidR="00D911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 П</w:t>
      </w:r>
      <w:r w:rsidR="004557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орядку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район»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мероприятия по реализации молодежной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в муниципальных образованиях,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65979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семейной и 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муниципальный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72920" w:rsidRPr="008E4D31" w:rsidRDefault="00272920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72920" w:rsidRPr="00363BF0" w:rsidRDefault="00272920" w:rsidP="00272920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363BF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АКТ сдачи-приемки работ</w:t>
      </w:r>
    </w:p>
    <w:p w:rsidR="00272920" w:rsidRPr="008E4D31" w:rsidRDefault="00272920" w:rsidP="00272920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 договору о предоставлении субсидии №____ от «____» _________ 20___ г. </w:t>
      </w:r>
    </w:p>
    <w:p w:rsidR="00363BF0" w:rsidRDefault="00363BF0" w:rsidP="00363BF0">
      <w:pPr>
        <w:spacing w:after="0"/>
        <w:ind w:firstLine="709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72920" w:rsidRPr="008E4D31" w:rsidRDefault="00272920" w:rsidP="00363BF0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Мы, нижеподписавшиеся, администрация муниципального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образования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Лешуконский</w:t>
      </w:r>
      <w:proofErr w:type="spell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муниципальный район» в лице_________________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</w:t>
      </w:r>
    </w:p>
    <w:p w:rsidR="00363BF0" w:rsidRDefault="00272920" w:rsidP="00363BF0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(должность, Ф.И.О.)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действующая на основании Устава, именуемая в дальнейшем «Местная администрация», с одной стороны, и ____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</w:t>
      </w:r>
    </w:p>
    <w:p w:rsidR="00272920" w:rsidRPr="008E4D31" w:rsidRDefault="00272920" w:rsidP="00363BF0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_______________________________________________________________,  </w:t>
      </w:r>
    </w:p>
    <w:p w:rsidR="00363BF0" w:rsidRDefault="00272920" w:rsidP="00363BF0">
      <w:pPr>
        <w:spacing w:after="0"/>
        <w:ind w:firstLine="708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(юридическое лицо, индивидуальный предприниматель, Ф.И.О. физического лица – производителя товаров, работ, услуг)</w:t>
      </w:r>
    </w:p>
    <w:p w:rsidR="00363BF0" w:rsidRDefault="00272920" w:rsidP="00363BF0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лице __________________________________________________________________________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___,</w:t>
      </w:r>
    </w:p>
    <w:p w:rsidR="00363BF0" w:rsidRDefault="00272920" w:rsidP="00363BF0">
      <w:pPr>
        <w:spacing w:after="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(для юридических лиц - должность, Ф.И.О.)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действующего на основании _______________________________________________________,  именуемый в дальнейшем «Получатель субсидии», с другой стороны, вместе именуемые «Стороны», в соответствии с договором о предоставлении субсидии в целях компенсации затрат, связанных с временным трудоустройством несовершеннолетних в возрасте от 14 до 18 лет в свободное от учебы время, составили настоящий акт о нижеследующем: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Трудоустроено Получателем субсидии в отчетном месяце ______ человек.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Всего осуществляло работы (услуги) по срочному трудовому договору в свободное от учебы время в отчетном месяце _____ несовершеннолетних в возрасте от 14 до 18 лет.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Сумма субсидии по бухгалтерской справке за отчетный месяц _____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 руб.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Сумма субсидии к оплате по настоящему акту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__________ 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(____________________________________________________________________________) 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руб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лей.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Основные результаты выполнения работ по договору: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5.1  Выполнены работы _____________________________________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5.2  в работе принимало участие: ____ человек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5.3  уволилось по окончании срочного трудового договора: ____ человек.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5.4  уволилось досрочно: ____ человек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5.5  переведено на постоянную работу:    ____ человек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5.6  всего отработано </w:t>
      </w:r>
      <w:proofErr w:type="spellStart"/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человеко</w:t>
      </w:r>
      <w:proofErr w:type="spell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- дней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: ____ 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 Взаимных претензий по выполнению договорных обязательств Стороны не имеют (если претензии имеются – указать какие претензии, сроки и меры по их устранению).</w:t>
      </w:r>
    </w:p>
    <w:p w:rsidR="00272920" w:rsidRPr="008E4D31" w:rsidRDefault="00272920" w:rsidP="00363BF0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7. Настоящий акт составлен в 2 (двух) экземплярах, один из которых находится в Местной администрации,  второй у Получателя субсидии.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ПОДПИСИ СТОРОН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Получатель субсидии: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______________________________________ (______________)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«____» ___________ 20_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  г.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Местная администрация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Глава администрации: _________________ (А.Ю. Мартынов)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«____» ___________ 20_</w:t>
      </w:r>
      <w:r w:rsidR="00363B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  г.</w:t>
      </w:r>
    </w:p>
    <w:p w:rsidR="00363BF0" w:rsidRDefault="00363BF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p w:rsidR="00363BF0" w:rsidRDefault="00363BF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363BF0" w:rsidSect="00363BF0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bookmarkEnd w:id="2"/>
    <w:p w:rsidR="00272920" w:rsidRPr="008E4D31" w:rsidRDefault="00D91134" w:rsidP="00272920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Приложение 5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 П</w:t>
      </w:r>
      <w:r w:rsidR="004557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орядку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район»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мероприятия по реализации молодежной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в муниципальных образованиях,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65979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семейной и 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муниципальный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85050" w:rsidRPr="008E4D31" w:rsidRDefault="00185050" w:rsidP="00185050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72920" w:rsidRPr="008E4D31" w:rsidRDefault="00272920" w:rsidP="001850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Бухгалтерская справка № ________</w:t>
      </w:r>
    </w:p>
    <w:p w:rsidR="00185050" w:rsidRPr="008E4D31" w:rsidRDefault="00272920" w:rsidP="0018505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сумме компенсируемых затрат по договору № ____ от «___» ___</w:t>
      </w:r>
      <w:r w:rsidR="000E193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 20___ года       ______________________________________________________________________________(наименование организации)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 период с «___»  __________20___ г. по «___»__________20___ г. </w:t>
      </w:r>
    </w:p>
    <w:tbl>
      <w:tblPr>
        <w:tblStyle w:val="a7"/>
        <w:tblW w:w="9647" w:type="dxa"/>
        <w:tblLook w:val="04A0"/>
      </w:tblPr>
      <w:tblGrid>
        <w:gridCol w:w="561"/>
        <w:gridCol w:w="2382"/>
        <w:gridCol w:w="2080"/>
        <w:gridCol w:w="4624"/>
      </w:tblGrid>
      <w:tr w:rsidR="008E4D31" w:rsidRPr="008E4D31" w:rsidTr="000E1932">
        <w:tc>
          <w:tcPr>
            <w:tcW w:w="561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статьи расходов</w:t>
            </w:r>
          </w:p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 израсходовано в отчетном периоде (руб.)</w:t>
            </w:r>
          </w:p>
        </w:tc>
        <w:tc>
          <w:tcPr>
            <w:tcW w:w="4624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Основания произведенных расходов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Оплата труда  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Расчетная  платежная ведомость №_____ </w:t>
            </w:r>
            <w:proofErr w:type="gram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_______ (</w:t>
            </w:r>
            <w:proofErr w:type="gram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заверенная</w:t>
            </w:r>
            <w:proofErr w:type="gramEnd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копия прилагается), платежные ведомости (заверенные копии прилагаются), платежные поручения (заверенные копии прилагаются)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Страховые взносы в государственные внебюджетные фонды  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Платежное поручение №____ от ________, (заверенная копия прилагается)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Компенсация за неиспользованный отпуск  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Платежное поручение № ____ от _______ (ведомость №____ от _____________), (заверенные копии прилагаются)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 на оборудование рабочего места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Платежное поручение № ___ от _________ (ведомость № ____ от _____________), Товарные чеки,  накладные и др. документы, подтверждающие фактические расходы (заверенные копии прилагаются)</w:t>
            </w:r>
            <w:proofErr w:type="gramEnd"/>
          </w:p>
        </w:tc>
      </w:tr>
    </w:tbl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Достоверность сведений, представ</w:t>
      </w:r>
      <w:r w:rsidR="00185050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ленных в справке, подтверждаю.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Руководи</w:t>
      </w:r>
      <w:r w:rsidR="00185050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тель__________________________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Главный бухгалтер _____________________ </w:t>
      </w:r>
    </w:p>
    <w:p w:rsidR="0018505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М.П. «____» ______________ 20___ год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Исполнитель: _________</w:t>
      </w:r>
      <w:r w:rsidR="006046F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 тел: 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 </w:t>
      </w:r>
    </w:p>
    <w:sectPr w:rsidR="00272920" w:rsidRPr="008E4D31" w:rsidSect="003B651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42E5"/>
    <w:multiLevelType w:val="hybridMultilevel"/>
    <w:tmpl w:val="AB789704"/>
    <w:lvl w:ilvl="0" w:tplc="FF46B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939"/>
    <w:rsid w:val="00001378"/>
    <w:rsid w:val="0002205A"/>
    <w:rsid w:val="000464CD"/>
    <w:rsid w:val="00054638"/>
    <w:rsid w:val="00063618"/>
    <w:rsid w:val="000C528E"/>
    <w:rsid w:val="000E1932"/>
    <w:rsid w:val="000F401C"/>
    <w:rsid w:val="000F5C0D"/>
    <w:rsid w:val="00125439"/>
    <w:rsid w:val="00143E45"/>
    <w:rsid w:val="00185050"/>
    <w:rsid w:val="001B1390"/>
    <w:rsid w:val="001B430D"/>
    <w:rsid w:val="001D2177"/>
    <w:rsid w:val="001D69E6"/>
    <w:rsid w:val="001E51F1"/>
    <w:rsid w:val="00225A1C"/>
    <w:rsid w:val="00244B68"/>
    <w:rsid w:val="00272920"/>
    <w:rsid w:val="00275967"/>
    <w:rsid w:val="00292677"/>
    <w:rsid w:val="0029390D"/>
    <w:rsid w:val="002C035C"/>
    <w:rsid w:val="002C24E4"/>
    <w:rsid w:val="002C7BCC"/>
    <w:rsid w:val="002F1DC2"/>
    <w:rsid w:val="0030398F"/>
    <w:rsid w:val="00351625"/>
    <w:rsid w:val="00363BF0"/>
    <w:rsid w:val="00366BE7"/>
    <w:rsid w:val="00376BFF"/>
    <w:rsid w:val="00380820"/>
    <w:rsid w:val="00382CAF"/>
    <w:rsid w:val="00384AA1"/>
    <w:rsid w:val="00393193"/>
    <w:rsid w:val="003B6512"/>
    <w:rsid w:val="00403E6F"/>
    <w:rsid w:val="00411BA3"/>
    <w:rsid w:val="004557BB"/>
    <w:rsid w:val="00494852"/>
    <w:rsid w:val="004B116B"/>
    <w:rsid w:val="004D376C"/>
    <w:rsid w:val="004E1B2A"/>
    <w:rsid w:val="00521CE3"/>
    <w:rsid w:val="005C64E6"/>
    <w:rsid w:val="006046FB"/>
    <w:rsid w:val="00621B69"/>
    <w:rsid w:val="00626283"/>
    <w:rsid w:val="006275F9"/>
    <w:rsid w:val="0063394B"/>
    <w:rsid w:val="00644EDC"/>
    <w:rsid w:val="00665979"/>
    <w:rsid w:val="00677360"/>
    <w:rsid w:val="00677BC6"/>
    <w:rsid w:val="006A1BCB"/>
    <w:rsid w:val="006A31A5"/>
    <w:rsid w:val="006C25A0"/>
    <w:rsid w:val="006E3887"/>
    <w:rsid w:val="006E67DF"/>
    <w:rsid w:val="00706B43"/>
    <w:rsid w:val="007223C8"/>
    <w:rsid w:val="0072343C"/>
    <w:rsid w:val="00742EF4"/>
    <w:rsid w:val="00782DE9"/>
    <w:rsid w:val="007877F4"/>
    <w:rsid w:val="0079727A"/>
    <w:rsid w:val="007A49CB"/>
    <w:rsid w:val="007D5C31"/>
    <w:rsid w:val="008032E5"/>
    <w:rsid w:val="00826D6C"/>
    <w:rsid w:val="0082766C"/>
    <w:rsid w:val="008432F8"/>
    <w:rsid w:val="008444CE"/>
    <w:rsid w:val="008445A2"/>
    <w:rsid w:val="00851097"/>
    <w:rsid w:val="00880161"/>
    <w:rsid w:val="0088715B"/>
    <w:rsid w:val="00894952"/>
    <w:rsid w:val="008C1A76"/>
    <w:rsid w:val="008E3C59"/>
    <w:rsid w:val="008E4D31"/>
    <w:rsid w:val="00904A5B"/>
    <w:rsid w:val="00914C66"/>
    <w:rsid w:val="00922102"/>
    <w:rsid w:val="009331C9"/>
    <w:rsid w:val="00957291"/>
    <w:rsid w:val="00977065"/>
    <w:rsid w:val="009E527F"/>
    <w:rsid w:val="009E7524"/>
    <w:rsid w:val="009F5363"/>
    <w:rsid w:val="00A26BF2"/>
    <w:rsid w:val="00A8229C"/>
    <w:rsid w:val="00AA0327"/>
    <w:rsid w:val="00AA086D"/>
    <w:rsid w:val="00AB2683"/>
    <w:rsid w:val="00AC5A4E"/>
    <w:rsid w:val="00AD2DB3"/>
    <w:rsid w:val="00AE0AE5"/>
    <w:rsid w:val="00AF2ED5"/>
    <w:rsid w:val="00AF3A3C"/>
    <w:rsid w:val="00B065E7"/>
    <w:rsid w:val="00B23ADC"/>
    <w:rsid w:val="00B3698F"/>
    <w:rsid w:val="00B64044"/>
    <w:rsid w:val="00B756D5"/>
    <w:rsid w:val="00B8134D"/>
    <w:rsid w:val="00BA6D65"/>
    <w:rsid w:val="00BD01F5"/>
    <w:rsid w:val="00BE7060"/>
    <w:rsid w:val="00BF75A9"/>
    <w:rsid w:val="00C62313"/>
    <w:rsid w:val="00C6333D"/>
    <w:rsid w:val="00C726AE"/>
    <w:rsid w:val="00CA575D"/>
    <w:rsid w:val="00D07514"/>
    <w:rsid w:val="00D1782B"/>
    <w:rsid w:val="00D2493B"/>
    <w:rsid w:val="00D535A7"/>
    <w:rsid w:val="00D64E5D"/>
    <w:rsid w:val="00D870E7"/>
    <w:rsid w:val="00D8713B"/>
    <w:rsid w:val="00D91134"/>
    <w:rsid w:val="00D943F1"/>
    <w:rsid w:val="00D953E1"/>
    <w:rsid w:val="00D97F24"/>
    <w:rsid w:val="00DB103B"/>
    <w:rsid w:val="00DB7E9E"/>
    <w:rsid w:val="00DD18C9"/>
    <w:rsid w:val="00DE3658"/>
    <w:rsid w:val="00E20429"/>
    <w:rsid w:val="00E70939"/>
    <w:rsid w:val="00E758A4"/>
    <w:rsid w:val="00EA40CA"/>
    <w:rsid w:val="00EC14A2"/>
    <w:rsid w:val="00EE472F"/>
    <w:rsid w:val="00EF0468"/>
    <w:rsid w:val="00F05D3A"/>
    <w:rsid w:val="00F062E5"/>
    <w:rsid w:val="00F1027B"/>
    <w:rsid w:val="00F111DB"/>
    <w:rsid w:val="00F53441"/>
    <w:rsid w:val="00F85725"/>
    <w:rsid w:val="00FA30E5"/>
    <w:rsid w:val="00FC3BB1"/>
    <w:rsid w:val="00FD224D"/>
    <w:rsid w:val="00FD2819"/>
    <w:rsid w:val="00FE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F"/>
    <w:pPr>
      <w:spacing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939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76BFF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76BFF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B6404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E67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0D295399EE58D96545C4461B2AF25221574467760645E9C82394B5C5AE4D748F1F6BA57D351x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80D295399EE58D96545C4461B2AF25221574467760645E9C82394B5C5AE4D748F1F6BA57D351x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F242F4A6F15E814FFDA8BA8883EDE30E4B77FE76F0760EED3F2D51CFF7ACAEBC7E84A51942BC55B634163071BAA700315EA07829B094812A3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7C25-3080-416B-91B9-46C8097F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18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Chursanova</dc:creator>
  <cp:lastModifiedBy>Zavorotova</cp:lastModifiedBy>
  <cp:revision>96</cp:revision>
  <cp:lastPrinted>2022-04-06T11:44:00Z</cp:lastPrinted>
  <dcterms:created xsi:type="dcterms:W3CDTF">2019-08-30T13:28:00Z</dcterms:created>
  <dcterms:modified xsi:type="dcterms:W3CDTF">2022-04-06T12:00:00Z</dcterms:modified>
</cp:coreProperties>
</file>