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98" w:rsidRPr="00452B98" w:rsidRDefault="00452B98" w:rsidP="00452B98">
      <w:pPr>
        <w:widowControl/>
        <w:ind w:right="283"/>
        <w:jc w:val="center"/>
        <w:rPr>
          <w:rFonts w:ascii="Times New Roman" w:eastAsia="Times New Roman" w:hAnsi="Times New Roman" w:cs="Times New Roman"/>
          <w:b/>
          <w:color w:val="auto"/>
          <w:lang w:bidi="ar-SA"/>
        </w:rPr>
      </w:pPr>
      <w:r>
        <w:rPr>
          <w:rFonts w:ascii="Times New Roman" w:eastAsia="Times New Roman" w:hAnsi="Times New Roman" w:cs="Times New Roman"/>
          <w:noProof/>
          <w:color w:val="auto"/>
          <w:lang w:bidi="ar-SA"/>
        </w:rPr>
        <w:drawing>
          <wp:inline distT="0" distB="0" distL="0" distR="0">
            <wp:extent cx="447675" cy="581025"/>
            <wp:effectExtent l="0" t="0" r="9525" b="9525"/>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bookmarkStart w:id="0" w:name="_GoBack"/>
      <w:bookmarkEnd w:id="0"/>
    </w:p>
    <w:p w:rsidR="00452B98" w:rsidRPr="00452B98" w:rsidRDefault="00452B98" w:rsidP="00452B98">
      <w:pPr>
        <w:widowControl/>
        <w:ind w:right="283"/>
        <w:jc w:val="center"/>
        <w:rPr>
          <w:rFonts w:ascii="Times New Roman" w:eastAsia="Times New Roman" w:hAnsi="Times New Roman" w:cs="Times New Roman"/>
          <w:b/>
          <w:color w:val="auto"/>
          <w:lang w:bidi="ar-SA"/>
        </w:rPr>
      </w:pPr>
    </w:p>
    <w:p w:rsidR="00452B98" w:rsidRPr="00452B98" w:rsidRDefault="00452B98" w:rsidP="00452B98">
      <w:pPr>
        <w:widowControl/>
        <w:ind w:right="283"/>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АДМИНИСТРАЦИЯ МУНИЦИПАЛЬНОГО </w:t>
      </w:r>
      <w:r w:rsidRPr="00452B98">
        <w:rPr>
          <w:rFonts w:ascii="Times New Roman" w:eastAsia="Times New Roman" w:hAnsi="Times New Roman" w:cs="Times New Roman"/>
          <w:b/>
          <w:color w:val="auto"/>
          <w:sz w:val="28"/>
          <w:szCs w:val="28"/>
          <w:lang w:bidi="ar-SA"/>
        </w:rPr>
        <w:t xml:space="preserve">ОБРАЗОВАНИЯ </w:t>
      </w:r>
    </w:p>
    <w:p w:rsidR="00452B98" w:rsidRPr="00452B98" w:rsidRDefault="00452B98" w:rsidP="00452B98">
      <w:pPr>
        <w:widowControl/>
        <w:ind w:right="283"/>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«ЛЕШУКОНСКИЙ МУНИЦИПАЛЬНЫЙ </w:t>
      </w:r>
      <w:r w:rsidRPr="00452B98">
        <w:rPr>
          <w:rFonts w:ascii="Times New Roman" w:eastAsia="Times New Roman" w:hAnsi="Times New Roman" w:cs="Times New Roman"/>
          <w:b/>
          <w:color w:val="auto"/>
          <w:sz w:val="28"/>
          <w:szCs w:val="28"/>
          <w:lang w:bidi="ar-SA"/>
        </w:rPr>
        <w:t>РАЙОН</w:t>
      </w:r>
      <w:r w:rsidR="005756AD">
        <w:rPr>
          <w:rFonts w:ascii="Times New Roman" w:eastAsia="Times New Roman" w:hAnsi="Times New Roman" w:cs="Times New Roman"/>
          <w:b/>
          <w:color w:val="auto"/>
          <w:sz w:val="28"/>
          <w:szCs w:val="28"/>
          <w:lang w:bidi="ar-SA"/>
        </w:rPr>
        <w:t>»</w:t>
      </w:r>
    </w:p>
    <w:p w:rsidR="00452B98" w:rsidRPr="00452B98" w:rsidRDefault="005756AD" w:rsidP="00452B98">
      <w:pPr>
        <w:widowControl/>
        <w:ind w:right="283"/>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АРХАНГЕЛЬСКОЙ ОБЛАСТИ</w:t>
      </w:r>
    </w:p>
    <w:p w:rsidR="00452B98" w:rsidRPr="00452B98" w:rsidRDefault="00452B98" w:rsidP="00452B98">
      <w:pPr>
        <w:widowControl/>
        <w:ind w:right="283"/>
        <w:jc w:val="center"/>
        <w:rPr>
          <w:rFonts w:ascii="Times New Roman" w:eastAsia="Times New Roman" w:hAnsi="Times New Roman" w:cs="Times New Roman"/>
          <w:color w:val="auto"/>
          <w:sz w:val="28"/>
          <w:szCs w:val="28"/>
          <w:lang w:bidi="ar-SA"/>
        </w:rPr>
      </w:pPr>
    </w:p>
    <w:p w:rsidR="00452B98" w:rsidRPr="00452B98" w:rsidRDefault="00452B98" w:rsidP="00452B98">
      <w:pPr>
        <w:widowControl/>
        <w:ind w:right="283"/>
        <w:jc w:val="center"/>
        <w:rPr>
          <w:rFonts w:ascii="Times New Roman" w:eastAsia="Times New Roman" w:hAnsi="Times New Roman" w:cs="Times New Roman"/>
          <w:color w:val="auto"/>
          <w:sz w:val="28"/>
          <w:szCs w:val="28"/>
          <w:lang w:bidi="ar-SA"/>
        </w:rPr>
      </w:pPr>
    </w:p>
    <w:p w:rsidR="00452B98" w:rsidRPr="00452B98" w:rsidRDefault="00452B98" w:rsidP="00452B98">
      <w:pPr>
        <w:widowControl/>
        <w:ind w:right="283"/>
        <w:jc w:val="center"/>
        <w:rPr>
          <w:rFonts w:ascii="Times New Roman" w:eastAsia="Times New Roman" w:hAnsi="Times New Roman" w:cs="Times New Roman"/>
          <w:color w:val="auto"/>
          <w:sz w:val="28"/>
          <w:szCs w:val="28"/>
          <w:lang w:bidi="ar-SA"/>
        </w:rPr>
      </w:pPr>
      <w:proofErr w:type="gramStart"/>
      <w:r w:rsidRPr="00452B98">
        <w:rPr>
          <w:rFonts w:ascii="Times New Roman" w:eastAsia="Times New Roman" w:hAnsi="Times New Roman" w:cs="Times New Roman"/>
          <w:b/>
          <w:color w:val="auto"/>
          <w:sz w:val="28"/>
          <w:szCs w:val="28"/>
          <w:lang w:bidi="ar-SA"/>
        </w:rPr>
        <w:t>П</w:t>
      </w:r>
      <w:proofErr w:type="gramEnd"/>
      <w:r w:rsidRPr="00452B98">
        <w:rPr>
          <w:rFonts w:ascii="Times New Roman" w:eastAsia="Times New Roman" w:hAnsi="Times New Roman" w:cs="Times New Roman"/>
          <w:b/>
          <w:color w:val="auto"/>
          <w:sz w:val="28"/>
          <w:szCs w:val="28"/>
          <w:lang w:bidi="ar-SA"/>
        </w:rPr>
        <w:t xml:space="preserve"> О С Т А Н О В Л Е Н И Е</w:t>
      </w:r>
    </w:p>
    <w:p w:rsidR="00452B98" w:rsidRPr="00452B98" w:rsidRDefault="00452B98" w:rsidP="00452B98">
      <w:pPr>
        <w:widowControl/>
        <w:ind w:right="283"/>
        <w:jc w:val="center"/>
        <w:rPr>
          <w:rFonts w:ascii="Times New Roman" w:eastAsia="Times New Roman" w:hAnsi="Times New Roman" w:cs="Times New Roman"/>
          <w:color w:val="auto"/>
          <w:sz w:val="28"/>
          <w:szCs w:val="28"/>
          <w:lang w:bidi="ar-SA"/>
        </w:rPr>
      </w:pPr>
    </w:p>
    <w:p w:rsidR="00452B98" w:rsidRPr="00452B98" w:rsidRDefault="00452B98" w:rsidP="00452B98">
      <w:pPr>
        <w:keepNext/>
        <w:widowControl/>
        <w:spacing w:line="360" w:lineRule="auto"/>
        <w:ind w:right="283"/>
        <w:jc w:val="center"/>
        <w:outlineLvl w:val="0"/>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от 13</w:t>
      </w:r>
      <w:r w:rsidRPr="00452B98">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апреля 2022</w:t>
      </w:r>
      <w:r w:rsidRPr="00452B98">
        <w:rPr>
          <w:rFonts w:ascii="Times New Roman" w:eastAsia="Times New Roman" w:hAnsi="Times New Roman" w:cs="Times New Roman"/>
          <w:b/>
          <w:color w:val="auto"/>
          <w:sz w:val="28"/>
          <w:szCs w:val="28"/>
          <w:lang w:bidi="ar-SA"/>
        </w:rPr>
        <w:t xml:space="preserve"> г.  </w:t>
      </w:r>
      <w:r w:rsidR="007D6424">
        <w:rPr>
          <w:rFonts w:ascii="Times New Roman" w:eastAsia="Times New Roman" w:hAnsi="Times New Roman" w:cs="Times New Roman"/>
          <w:b/>
          <w:color w:val="auto"/>
          <w:sz w:val="28"/>
          <w:szCs w:val="28"/>
          <w:lang w:bidi="ar-SA"/>
        </w:rPr>
        <w:t xml:space="preserve">                                                                                        </w:t>
      </w:r>
      <w:r w:rsidRPr="00452B98">
        <w:rPr>
          <w:rFonts w:ascii="Times New Roman" w:eastAsia="Times New Roman" w:hAnsi="Times New Roman" w:cs="Times New Roman"/>
          <w:b/>
          <w:color w:val="auto"/>
          <w:sz w:val="28"/>
          <w:szCs w:val="28"/>
          <w:lang w:bidi="ar-SA"/>
        </w:rPr>
        <w:t xml:space="preserve"> № </w:t>
      </w:r>
      <w:r w:rsidR="00267441">
        <w:rPr>
          <w:rFonts w:ascii="Times New Roman" w:eastAsia="Times New Roman" w:hAnsi="Times New Roman" w:cs="Times New Roman"/>
          <w:b/>
          <w:color w:val="auto"/>
          <w:sz w:val="28"/>
          <w:szCs w:val="28"/>
          <w:lang w:bidi="ar-SA"/>
        </w:rPr>
        <w:t>221</w:t>
      </w:r>
    </w:p>
    <w:p w:rsidR="00452B98" w:rsidRPr="00452B98" w:rsidRDefault="00452B98" w:rsidP="00452B98">
      <w:pPr>
        <w:widowControl/>
        <w:ind w:right="283"/>
        <w:jc w:val="center"/>
        <w:rPr>
          <w:rFonts w:ascii="Times New Roman" w:eastAsia="Times New Roman" w:hAnsi="Times New Roman" w:cs="Times New Roman"/>
          <w:color w:val="auto"/>
          <w:lang w:bidi="ar-SA"/>
        </w:rPr>
      </w:pPr>
      <w:r w:rsidRPr="00452B98">
        <w:rPr>
          <w:rFonts w:ascii="Times New Roman" w:eastAsia="Times New Roman" w:hAnsi="Times New Roman" w:cs="Times New Roman"/>
          <w:color w:val="auto"/>
          <w:lang w:bidi="ar-SA"/>
        </w:rPr>
        <w:t>с. Лешуконское</w:t>
      </w:r>
    </w:p>
    <w:p w:rsidR="00452B98" w:rsidRPr="00452B98" w:rsidRDefault="00452B98" w:rsidP="00452B98">
      <w:pPr>
        <w:widowControl/>
        <w:autoSpaceDE w:val="0"/>
        <w:autoSpaceDN w:val="0"/>
        <w:adjustRightInd w:val="0"/>
        <w:ind w:right="283"/>
        <w:rPr>
          <w:rFonts w:ascii="Times New Roman" w:eastAsia="Times New Roman" w:hAnsi="Times New Roman" w:cs="Times New Roman"/>
          <w:bCs/>
          <w:color w:val="auto"/>
          <w:sz w:val="28"/>
          <w:szCs w:val="28"/>
          <w:lang w:bidi="ar-SA"/>
        </w:rPr>
      </w:pPr>
    </w:p>
    <w:p w:rsidR="00452B98" w:rsidRPr="00452B98" w:rsidRDefault="00452B98" w:rsidP="00AF5BB7">
      <w:pPr>
        <w:pStyle w:val="20"/>
        <w:shd w:val="clear" w:color="auto" w:fill="auto"/>
        <w:spacing w:after="300"/>
        <w:ind w:firstLine="0"/>
        <w:jc w:val="center"/>
      </w:pPr>
      <w:r>
        <w:rPr>
          <w:b/>
          <w:bCs/>
        </w:rPr>
        <w:t>О внесении изменений в административный регламент предоставления</w:t>
      </w:r>
      <w:r>
        <w:rPr>
          <w:b/>
          <w:bCs/>
        </w:rPr>
        <w:br/>
        <w:t>муниципальной услуги по присвоению и аннулированию адресов</w:t>
      </w:r>
      <w:r>
        <w:rPr>
          <w:b/>
          <w:bCs/>
        </w:rPr>
        <w:br/>
        <w:t>объектов адресац</w:t>
      </w:r>
      <w:r w:rsidR="00E07AD7">
        <w:rPr>
          <w:b/>
          <w:bCs/>
        </w:rPr>
        <w:t xml:space="preserve">ии, расположенных на территории </w:t>
      </w:r>
      <w:r>
        <w:rPr>
          <w:b/>
          <w:bCs/>
        </w:rPr>
        <w:t>муниципального образования «</w:t>
      </w:r>
      <w:proofErr w:type="spellStart"/>
      <w:r>
        <w:rPr>
          <w:b/>
          <w:bCs/>
        </w:rPr>
        <w:t>Лешуконский</w:t>
      </w:r>
      <w:proofErr w:type="spellEnd"/>
      <w:r>
        <w:rPr>
          <w:b/>
          <w:bCs/>
        </w:rPr>
        <w:t xml:space="preserve"> муниципальный район»</w:t>
      </w:r>
    </w:p>
    <w:p w:rsidR="00452B98" w:rsidRPr="00452B98" w:rsidRDefault="00AF5BB7" w:rsidP="005E03CF">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roofErr w:type="gramStart"/>
      <w:r w:rsidRPr="00AF5BB7">
        <w:rPr>
          <w:rFonts w:ascii="Times New Roman" w:eastAsia="Times New Roman" w:hAnsi="Times New Roman" w:cs="Times New Roman"/>
          <w:color w:val="auto"/>
          <w:sz w:val="28"/>
          <w:szCs w:val="28"/>
        </w:rPr>
        <w:t>В соответствии с Жилищным кодексом РФ</w:t>
      </w:r>
      <w:r>
        <w:rPr>
          <w:rFonts w:ascii="Times New Roman" w:eastAsia="Times New Roman" w:hAnsi="Times New Roman" w:cs="Times New Roman"/>
          <w:color w:val="auto"/>
          <w:sz w:val="28"/>
          <w:szCs w:val="28"/>
        </w:rPr>
        <w:t>,</w:t>
      </w:r>
      <w:r w:rsidRPr="00AF5BB7">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в</w:t>
      </w:r>
      <w:r w:rsidR="00452B98" w:rsidRPr="00452B98">
        <w:rPr>
          <w:rFonts w:ascii="Times New Roman" w:eastAsia="Times New Roman" w:hAnsi="Times New Roman" w:cs="Times New Roman"/>
          <w:color w:val="auto"/>
          <w:sz w:val="28"/>
          <w:szCs w:val="28"/>
          <w:lang w:bidi="ar-SA"/>
        </w:rPr>
        <w:t xml:space="preserve">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00452B98" w:rsidRPr="00452B98">
        <w:rPr>
          <w:rFonts w:ascii="Times New Roman" w:eastAsia="Times New Roman" w:hAnsi="Times New Roman" w:cs="Times New Roman"/>
          <w:color w:val="auto"/>
          <w:sz w:val="28"/>
          <w:szCs w:val="28"/>
          <w:lang w:bidi="ar-SA"/>
        </w:rPr>
        <w:t>»</w:t>
      </w:r>
      <w:r w:rsidR="005756AD">
        <w:rPr>
          <w:rFonts w:ascii="Times New Roman" w:eastAsia="Times New Roman" w:hAnsi="Times New Roman" w:cs="Times New Roman"/>
          <w:color w:val="auto"/>
          <w:sz w:val="28"/>
          <w:szCs w:val="28"/>
          <w:lang w:bidi="ar-SA"/>
        </w:rPr>
        <w:t>,</w:t>
      </w:r>
      <w:r w:rsidR="00452B98" w:rsidRPr="00452B98">
        <w:rPr>
          <w:rFonts w:ascii="Times New Roman" w:eastAsia="Times New Roman" w:hAnsi="Times New Roman" w:cs="Times New Roman"/>
          <w:color w:val="auto"/>
          <w:sz w:val="28"/>
          <w:szCs w:val="28"/>
          <w:lang w:bidi="ar-SA"/>
        </w:rPr>
        <w:t xml:space="preserve"> администрация муниципального образования «</w:t>
      </w:r>
      <w:proofErr w:type="spellStart"/>
      <w:r w:rsidR="00452B98" w:rsidRPr="00452B98">
        <w:rPr>
          <w:rFonts w:ascii="Times New Roman" w:eastAsia="Times New Roman" w:hAnsi="Times New Roman" w:cs="Times New Roman"/>
          <w:color w:val="auto"/>
          <w:sz w:val="28"/>
          <w:szCs w:val="28"/>
          <w:lang w:bidi="ar-SA"/>
        </w:rPr>
        <w:t>Лешуконский</w:t>
      </w:r>
      <w:proofErr w:type="spellEnd"/>
      <w:r w:rsidR="00452B98" w:rsidRPr="00452B98">
        <w:rPr>
          <w:rFonts w:ascii="Times New Roman" w:eastAsia="Times New Roman" w:hAnsi="Times New Roman" w:cs="Times New Roman"/>
          <w:color w:val="auto"/>
          <w:sz w:val="28"/>
          <w:szCs w:val="28"/>
          <w:lang w:bidi="ar-SA"/>
        </w:rPr>
        <w:t xml:space="preserve"> муниципальный район» </w:t>
      </w:r>
      <w:proofErr w:type="gramStart"/>
      <w:r w:rsidR="00452B98" w:rsidRPr="00452B98">
        <w:rPr>
          <w:rFonts w:ascii="Times New Roman" w:eastAsia="Times New Roman" w:hAnsi="Times New Roman" w:cs="Times New Roman"/>
          <w:b/>
          <w:color w:val="auto"/>
          <w:sz w:val="28"/>
          <w:szCs w:val="28"/>
          <w:lang w:bidi="ar-SA"/>
        </w:rPr>
        <w:t>п</w:t>
      </w:r>
      <w:proofErr w:type="gramEnd"/>
      <w:r w:rsidR="00452B98" w:rsidRPr="00452B98">
        <w:rPr>
          <w:rFonts w:ascii="Times New Roman" w:eastAsia="Times New Roman" w:hAnsi="Times New Roman" w:cs="Times New Roman"/>
          <w:b/>
          <w:color w:val="auto"/>
          <w:sz w:val="28"/>
          <w:szCs w:val="28"/>
          <w:lang w:bidi="ar-SA"/>
        </w:rPr>
        <w:t> о с т а н о в л я е т</w:t>
      </w:r>
      <w:r w:rsidR="00452B98" w:rsidRPr="00452B98">
        <w:rPr>
          <w:rFonts w:ascii="Times New Roman" w:eastAsia="Times New Roman" w:hAnsi="Times New Roman" w:cs="Times New Roman"/>
          <w:color w:val="auto"/>
          <w:sz w:val="28"/>
          <w:szCs w:val="28"/>
          <w:lang w:bidi="ar-SA"/>
        </w:rPr>
        <w:t>:</w:t>
      </w:r>
    </w:p>
    <w:p w:rsidR="00452B98" w:rsidRPr="00452B98" w:rsidRDefault="00452B98" w:rsidP="005E03CF">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
    <w:p w:rsidR="00452B98" w:rsidRDefault="00452B98" w:rsidP="005E03CF">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452B98">
        <w:rPr>
          <w:rFonts w:ascii="Times New Roman" w:eastAsia="Times New Roman" w:hAnsi="Times New Roman" w:cs="Times New Roman"/>
          <w:color w:val="auto"/>
          <w:sz w:val="28"/>
          <w:szCs w:val="28"/>
          <w:lang w:bidi="ar-SA"/>
        </w:rPr>
        <w:t xml:space="preserve">1. </w:t>
      </w:r>
      <w:r w:rsidR="00AF5BB7">
        <w:rPr>
          <w:rFonts w:ascii="Times New Roman" w:eastAsia="Times New Roman" w:hAnsi="Times New Roman" w:cs="Times New Roman"/>
          <w:color w:val="auto"/>
          <w:sz w:val="28"/>
          <w:szCs w:val="28"/>
          <w:lang w:bidi="ar-SA"/>
        </w:rPr>
        <w:t>Административный регламент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w:t>
      </w:r>
      <w:proofErr w:type="spellStart"/>
      <w:r w:rsidR="00AF5BB7">
        <w:rPr>
          <w:rFonts w:ascii="Times New Roman" w:eastAsia="Times New Roman" w:hAnsi="Times New Roman" w:cs="Times New Roman"/>
          <w:color w:val="auto"/>
          <w:sz w:val="28"/>
          <w:szCs w:val="28"/>
          <w:lang w:bidi="ar-SA"/>
        </w:rPr>
        <w:t>Лешуконский</w:t>
      </w:r>
      <w:proofErr w:type="spellEnd"/>
      <w:r w:rsidR="00AF5BB7">
        <w:rPr>
          <w:rFonts w:ascii="Times New Roman" w:eastAsia="Times New Roman" w:hAnsi="Times New Roman" w:cs="Times New Roman"/>
          <w:color w:val="auto"/>
          <w:sz w:val="28"/>
          <w:szCs w:val="28"/>
          <w:lang w:bidi="ar-SA"/>
        </w:rPr>
        <w:t xml:space="preserve"> муниципальный район», утвержденный постановлением от 29 апреля 2016 г. № 138, изложит</w:t>
      </w:r>
      <w:r w:rsidR="00715A95">
        <w:rPr>
          <w:rFonts w:ascii="Times New Roman" w:eastAsia="Times New Roman" w:hAnsi="Times New Roman" w:cs="Times New Roman"/>
          <w:color w:val="auto"/>
          <w:sz w:val="28"/>
          <w:szCs w:val="28"/>
          <w:lang w:bidi="ar-SA"/>
        </w:rPr>
        <w:t>ь в новой редакции (Приложение</w:t>
      </w:r>
      <w:r w:rsidR="00AF5BB7">
        <w:rPr>
          <w:rFonts w:ascii="Times New Roman" w:eastAsia="Times New Roman" w:hAnsi="Times New Roman" w:cs="Times New Roman"/>
          <w:color w:val="auto"/>
          <w:sz w:val="28"/>
          <w:szCs w:val="28"/>
          <w:lang w:bidi="ar-SA"/>
        </w:rPr>
        <w:t>)</w:t>
      </w:r>
    </w:p>
    <w:p w:rsidR="005E03CF" w:rsidRPr="00452B98" w:rsidRDefault="005E03CF" w:rsidP="005E03CF">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p>
    <w:p w:rsidR="00452B98" w:rsidRDefault="00452B98" w:rsidP="005E03CF">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452B98">
        <w:rPr>
          <w:rFonts w:ascii="Times New Roman" w:eastAsia="Times New Roman" w:hAnsi="Times New Roman" w:cs="Times New Roman"/>
          <w:color w:val="auto"/>
          <w:sz w:val="28"/>
          <w:szCs w:val="28"/>
          <w:lang w:bidi="ar-SA"/>
        </w:rPr>
        <w:t xml:space="preserve">2. Настоящее постановление вступает в силу со дня его </w:t>
      </w:r>
      <w:r w:rsidR="005E03CF">
        <w:rPr>
          <w:rFonts w:ascii="Times New Roman" w:eastAsia="Times New Roman" w:hAnsi="Times New Roman" w:cs="Times New Roman"/>
          <w:color w:val="auto"/>
          <w:sz w:val="28"/>
          <w:szCs w:val="28"/>
          <w:lang w:bidi="ar-SA"/>
        </w:rPr>
        <w:t>подписания.</w:t>
      </w:r>
    </w:p>
    <w:p w:rsidR="005E03CF" w:rsidRDefault="005E03CF" w:rsidP="00AF5BB7">
      <w:pPr>
        <w:widowControl/>
        <w:autoSpaceDE w:val="0"/>
        <w:autoSpaceDN w:val="0"/>
        <w:adjustRightInd w:val="0"/>
        <w:ind w:right="283" w:firstLine="709"/>
        <w:jc w:val="both"/>
        <w:rPr>
          <w:rFonts w:ascii="Times New Roman" w:eastAsia="Times New Roman" w:hAnsi="Times New Roman" w:cs="Times New Roman"/>
          <w:color w:val="auto"/>
          <w:sz w:val="28"/>
          <w:szCs w:val="28"/>
          <w:lang w:bidi="ar-SA"/>
        </w:rPr>
      </w:pPr>
    </w:p>
    <w:p w:rsidR="005E03CF" w:rsidRDefault="005E03CF" w:rsidP="00AF5BB7">
      <w:pPr>
        <w:widowControl/>
        <w:autoSpaceDE w:val="0"/>
        <w:autoSpaceDN w:val="0"/>
        <w:adjustRightInd w:val="0"/>
        <w:ind w:right="283" w:firstLine="709"/>
        <w:jc w:val="both"/>
        <w:rPr>
          <w:rFonts w:ascii="Times New Roman" w:eastAsia="Times New Roman" w:hAnsi="Times New Roman" w:cs="Times New Roman"/>
          <w:color w:val="auto"/>
          <w:sz w:val="28"/>
          <w:szCs w:val="28"/>
          <w:lang w:bidi="ar-SA"/>
        </w:rPr>
      </w:pPr>
    </w:p>
    <w:p w:rsidR="00AF5BB7" w:rsidRDefault="00AF5BB7" w:rsidP="00AF5BB7">
      <w:pPr>
        <w:widowControl/>
        <w:autoSpaceDE w:val="0"/>
        <w:autoSpaceDN w:val="0"/>
        <w:adjustRightInd w:val="0"/>
        <w:ind w:right="283" w:firstLine="709"/>
        <w:jc w:val="both"/>
        <w:rPr>
          <w:rFonts w:ascii="Times New Roman" w:eastAsia="Times New Roman" w:hAnsi="Times New Roman" w:cs="Times New Roman"/>
          <w:color w:val="auto"/>
          <w:sz w:val="28"/>
          <w:szCs w:val="28"/>
          <w:lang w:bidi="ar-SA"/>
        </w:rPr>
      </w:pPr>
    </w:p>
    <w:p w:rsidR="005756AD" w:rsidRPr="00452B98" w:rsidRDefault="005756AD" w:rsidP="00AF5BB7">
      <w:pPr>
        <w:widowControl/>
        <w:autoSpaceDE w:val="0"/>
        <w:autoSpaceDN w:val="0"/>
        <w:adjustRightInd w:val="0"/>
        <w:ind w:right="283" w:firstLine="709"/>
        <w:jc w:val="both"/>
        <w:rPr>
          <w:rFonts w:ascii="Times New Roman" w:eastAsia="Times New Roman" w:hAnsi="Times New Roman" w:cs="Times New Roman"/>
          <w:color w:val="auto"/>
          <w:sz w:val="28"/>
          <w:szCs w:val="28"/>
          <w:lang w:bidi="ar-SA"/>
        </w:rPr>
      </w:pPr>
    </w:p>
    <w:p w:rsidR="00452B98" w:rsidRPr="00452B98" w:rsidRDefault="00452B98" w:rsidP="005E03CF">
      <w:pPr>
        <w:widowControl/>
        <w:autoSpaceDE w:val="0"/>
        <w:autoSpaceDN w:val="0"/>
        <w:adjustRightInd w:val="0"/>
        <w:jc w:val="both"/>
        <w:rPr>
          <w:rFonts w:ascii="Times New Roman" w:eastAsia="Times New Roman" w:hAnsi="Times New Roman" w:cs="Times New Roman"/>
          <w:color w:val="auto"/>
          <w:sz w:val="28"/>
          <w:szCs w:val="28"/>
          <w:lang w:bidi="ar-SA"/>
        </w:rPr>
      </w:pPr>
      <w:r w:rsidRPr="00452B98">
        <w:rPr>
          <w:rFonts w:ascii="Times New Roman" w:eastAsia="Times New Roman" w:hAnsi="Times New Roman" w:cs="Times New Roman"/>
          <w:color w:val="auto"/>
          <w:sz w:val="28"/>
          <w:szCs w:val="28"/>
          <w:lang w:bidi="ar-SA"/>
        </w:rPr>
        <w:t>Глава муниципального образования                                                А.Ю. Мартынов</w:t>
      </w:r>
    </w:p>
    <w:p w:rsidR="00452B98" w:rsidRDefault="00452B98" w:rsidP="00452B98">
      <w:pPr>
        <w:widowControl/>
        <w:ind w:right="283"/>
        <w:jc w:val="both"/>
        <w:rPr>
          <w:rFonts w:ascii="Times New Roman" w:eastAsia="Times New Roman" w:hAnsi="Times New Roman" w:cs="Times New Roman"/>
          <w:color w:val="auto"/>
          <w:sz w:val="18"/>
          <w:szCs w:val="18"/>
          <w:lang w:bidi="ar-SA"/>
        </w:rPr>
      </w:pPr>
    </w:p>
    <w:p w:rsidR="005E03CF" w:rsidRDefault="005E03CF" w:rsidP="00452B98">
      <w:pPr>
        <w:widowControl/>
        <w:ind w:right="283"/>
        <w:jc w:val="both"/>
        <w:rPr>
          <w:rFonts w:ascii="Times New Roman" w:eastAsia="Times New Roman" w:hAnsi="Times New Roman" w:cs="Times New Roman"/>
          <w:color w:val="auto"/>
          <w:sz w:val="18"/>
          <w:szCs w:val="18"/>
          <w:lang w:bidi="ar-SA"/>
        </w:rPr>
      </w:pPr>
    </w:p>
    <w:p w:rsidR="005E03CF" w:rsidRDefault="005E03CF" w:rsidP="00452B98">
      <w:pPr>
        <w:widowControl/>
        <w:ind w:right="283"/>
        <w:jc w:val="both"/>
        <w:rPr>
          <w:rFonts w:ascii="Times New Roman" w:eastAsia="Times New Roman" w:hAnsi="Times New Roman" w:cs="Times New Roman"/>
          <w:color w:val="auto"/>
          <w:sz w:val="18"/>
          <w:szCs w:val="18"/>
          <w:lang w:bidi="ar-SA"/>
        </w:rPr>
      </w:pPr>
    </w:p>
    <w:p w:rsidR="005E03CF" w:rsidRDefault="005E03CF" w:rsidP="00452B98">
      <w:pPr>
        <w:widowControl/>
        <w:ind w:right="283"/>
        <w:jc w:val="both"/>
        <w:rPr>
          <w:rFonts w:ascii="Times New Roman" w:eastAsia="Times New Roman" w:hAnsi="Times New Roman" w:cs="Times New Roman"/>
          <w:color w:val="auto"/>
          <w:sz w:val="18"/>
          <w:szCs w:val="18"/>
          <w:lang w:bidi="ar-SA"/>
        </w:rPr>
      </w:pPr>
    </w:p>
    <w:p w:rsidR="005E03CF" w:rsidRDefault="005E03CF" w:rsidP="00452B98">
      <w:pPr>
        <w:widowControl/>
        <w:ind w:right="283"/>
        <w:jc w:val="both"/>
        <w:rPr>
          <w:rFonts w:ascii="Times New Roman" w:eastAsia="Times New Roman" w:hAnsi="Times New Roman" w:cs="Times New Roman"/>
          <w:color w:val="auto"/>
          <w:sz w:val="18"/>
          <w:szCs w:val="18"/>
          <w:lang w:bidi="ar-SA"/>
        </w:rPr>
      </w:pPr>
    </w:p>
    <w:p w:rsidR="005E03CF" w:rsidRPr="00452B98" w:rsidRDefault="005E03CF" w:rsidP="00452B98">
      <w:pPr>
        <w:widowControl/>
        <w:ind w:right="283"/>
        <w:jc w:val="both"/>
        <w:rPr>
          <w:rFonts w:ascii="Times New Roman" w:eastAsia="Times New Roman" w:hAnsi="Times New Roman" w:cs="Times New Roman"/>
          <w:color w:val="auto"/>
          <w:sz w:val="20"/>
          <w:szCs w:val="20"/>
          <w:lang w:bidi="ar-SA"/>
        </w:rPr>
      </w:pPr>
    </w:p>
    <w:p w:rsidR="00452B98" w:rsidRDefault="00452B98">
      <w:pPr>
        <w:pStyle w:val="20"/>
        <w:shd w:val="clear" w:color="auto" w:fill="auto"/>
        <w:spacing w:after="320"/>
        <w:ind w:firstLine="0"/>
        <w:jc w:val="both"/>
        <w:sectPr w:rsidR="00452B98" w:rsidSect="005423A5">
          <w:pgSz w:w="11900" w:h="16840"/>
          <w:pgMar w:top="1122" w:right="804" w:bottom="999" w:left="1655" w:header="694" w:footer="571" w:gutter="0"/>
          <w:pgNumType w:start="1"/>
          <w:cols w:space="720"/>
          <w:noEndnote/>
          <w:docGrid w:linePitch="360"/>
        </w:sectPr>
      </w:pPr>
    </w:p>
    <w:p w:rsidR="00715A95" w:rsidRDefault="00715A95" w:rsidP="00E07AD7">
      <w:pPr>
        <w:pStyle w:val="11"/>
        <w:shd w:val="clear" w:color="auto" w:fill="auto"/>
        <w:ind w:left="5103" w:firstLine="0"/>
        <w:jc w:val="center"/>
      </w:pPr>
      <w:r>
        <w:lastRenderedPageBreak/>
        <w:t>ПРИЛОЖЕНИЕ</w:t>
      </w:r>
    </w:p>
    <w:p w:rsidR="00267441" w:rsidRDefault="00267441" w:rsidP="00E07AD7">
      <w:pPr>
        <w:pStyle w:val="11"/>
        <w:shd w:val="clear" w:color="auto" w:fill="auto"/>
        <w:ind w:left="5103" w:firstLine="0"/>
        <w:jc w:val="center"/>
      </w:pPr>
    </w:p>
    <w:p w:rsidR="00715A95" w:rsidRDefault="00267441" w:rsidP="00E07AD7">
      <w:pPr>
        <w:pStyle w:val="11"/>
        <w:shd w:val="clear" w:color="auto" w:fill="auto"/>
        <w:ind w:left="5103" w:firstLine="0"/>
        <w:jc w:val="center"/>
      </w:pPr>
      <w:r>
        <w:t>УТВЕРЖДЕНО</w:t>
      </w:r>
      <w:r w:rsidR="00F83EC5">
        <w:br/>
      </w:r>
      <w:r w:rsidR="00715A95">
        <w:t>постановлением администрации МО</w:t>
      </w:r>
      <w:r w:rsidR="00F83EC5">
        <w:br/>
        <w:t>«</w:t>
      </w:r>
      <w:proofErr w:type="spellStart"/>
      <w:r w:rsidR="00715A95">
        <w:t>Лешуконский</w:t>
      </w:r>
      <w:proofErr w:type="spellEnd"/>
      <w:r w:rsidR="00715A95">
        <w:t xml:space="preserve"> муниципальный район»</w:t>
      </w:r>
      <w:r w:rsidR="00715A95">
        <w:br/>
        <w:t>от 29 апреля 2016 года № 138</w:t>
      </w:r>
    </w:p>
    <w:p w:rsidR="00811985" w:rsidRDefault="00715A95" w:rsidP="00E07AD7">
      <w:pPr>
        <w:pStyle w:val="11"/>
        <w:shd w:val="clear" w:color="auto" w:fill="auto"/>
        <w:ind w:left="5103" w:firstLine="0"/>
        <w:jc w:val="center"/>
      </w:pPr>
      <w:r>
        <w:br/>
        <w:t>в редакции постановлений</w:t>
      </w:r>
      <w:r>
        <w:br/>
        <w:t>от 10 сентября 2018 № 414</w:t>
      </w:r>
    </w:p>
    <w:p w:rsidR="00715A95" w:rsidRDefault="00715A95" w:rsidP="00E07AD7">
      <w:pPr>
        <w:pStyle w:val="11"/>
        <w:shd w:val="clear" w:color="auto" w:fill="auto"/>
        <w:ind w:left="5103" w:firstLine="0"/>
        <w:jc w:val="center"/>
      </w:pPr>
      <w:r>
        <w:t>от 13 апреля 2022 г. №</w:t>
      </w:r>
      <w:r w:rsidR="00267441">
        <w:t xml:space="preserve"> 221</w:t>
      </w:r>
    </w:p>
    <w:p w:rsidR="00715A95" w:rsidRDefault="00715A95" w:rsidP="00715A95">
      <w:pPr>
        <w:pStyle w:val="11"/>
        <w:shd w:val="clear" w:color="auto" w:fill="auto"/>
        <w:ind w:left="5670" w:firstLine="0"/>
        <w:jc w:val="center"/>
      </w:pPr>
    </w:p>
    <w:p w:rsidR="00811985" w:rsidRPr="00E07AD7" w:rsidRDefault="00F83EC5">
      <w:pPr>
        <w:pStyle w:val="11"/>
        <w:shd w:val="clear" w:color="auto" w:fill="auto"/>
        <w:spacing w:after="320"/>
        <w:ind w:firstLine="0"/>
        <w:jc w:val="center"/>
        <w:rPr>
          <w:sz w:val="28"/>
          <w:szCs w:val="28"/>
        </w:rPr>
      </w:pPr>
      <w:r w:rsidRPr="00E07AD7">
        <w:rPr>
          <w:b/>
          <w:bCs/>
          <w:sz w:val="28"/>
          <w:szCs w:val="28"/>
        </w:rPr>
        <w:t>АДМИНИСТРАТИВНЫЙ РЕГЛАМЕНТ</w:t>
      </w:r>
      <w:r w:rsidRPr="00E07AD7">
        <w:rPr>
          <w:b/>
          <w:bCs/>
          <w:sz w:val="28"/>
          <w:szCs w:val="28"/>
        </w:rPr>
        <w:br/>
        <w:t>предоставления муниципальной услуги по присвоению и</w:t>
      </w:r>
      <w:r w:rsidR="00E07AD7">
        <w:rPr>
          <w:b/>
          <w:bCs/>
          <w:sz w:val="28"/>
          <w:szCs w:val="28"/>
        </w:rPr>
        <w:t xml:space="preserve"> аннулированию адресов </w:t>
      </w:r>
      <w:r w:rsidRPr="00E07AD7">
        <w:rPr>
          <w:b/>
          <w:bCs/>
          <w:sz w:val="28"/>
          <w:szCs w:val="28"/>
        </w:rPr>
        <w:t>объектов адресации</w:t>
      </w:r>
      <w:r w:rsidR="00E07AD7">
        <w:rPr>
          <w:b/>
          <w:bCs/>
          <w:sz w:val="28"/>
          <w:szCs w:val="28"/>
        </w:rPr>
        <w:t xml:space="preserve"> </w:t>
      </w:r>
      <w:r w:rsidRPr="00E07AD7">
        <w:rPr>
          <w:b/>
          <w:bCs/>
          <w:sz w:val="28"/>
          <w:szCs w:val="28"/>
        </w:rPr>
        <w:t>на территории муниципального образования «</w:t>
      </w:r>
      <w:proofErr w:type="spellStart"/>
      <w:r w:rsidR="00E07AD7">
        <w:rPr>
          <w:b/>
          <w:bCs/>
          <w:sz w:val="28"/>
          <w:szCs w:val="28"/>
        </w:rPr>
        <w:t>Лешуконский</w:t>
      </w:r>
      <w:proofErr w:type="spellEnd"/>
      <w:r w:rsidR="00E07AD7">
        <w:rPr>
          <w:b/>
          <w:bCs/>
          <w:sz w:val="28"/>
          <w:szCs w:val="28"/>
        </w:rPr>
        <w:t xml:space="preserve"> муниципальный район</w:t>
      </w:r>
      <w:r w:rsidRPr="00E07AD7">
        <w:rPr>
          <w:b/>
          <w:bCs/>
          <w:sz w:val="28"/>
          <w:szCs w:val="28"/>
        </w:rPr>
        <w:t>»</w:t>
      </w:r>
    </w:p>
    <w:p w:rsidR="00811985" w:rsidRPr="00E07AD7" w:rsidRDefault="00F83EC5">
      <w:pPr>
        <w:pStyle w:val="22"/>
        <w:keepNext/>
        <w:keepLines/>
        <w:shd w:val="clear" w:color="auto" w:fill="auto"/>
        <w:spacing w:after="320" w:line="240" w:lineRule="auto"/>
      </w:pPr>
      <w:bookmarkStart w:id="1" w:name="bookmark2"/>
      <w:bookmarkStart w:id="2" w:name="bookmark3"/>
      <w:r w:rsidRPr="00E07AD7">
        <w:rPr>
          <w:lang w:val="en-US" w:eastAsia="en-US" w:bidi="en-US"/>
        </w:rPr>
        <w:t xml:space="preserve">I. </w:t>
      </w:r>
      <w:r w:rsidRPr="00E07AD7">
        <w:t>Общие положения</w:t>
      </w:r>
      <w:bookmarkEnd w:id="1"/>
      <w:bookmarkEnd w:id="2"/>
    </w:p>
    <w:p w:rsidR="00811985" w:rsidRPr="00E07AD7" w:rsidRDefault="00F83EC5" w:rsidP="005E03CF">
      <w:pPr>
        <w:pStyle w:val="30"/>
        <w:keepNext/>
        <w:keepLines/>
        <w:numPr>
          <w:ilvl w:val="0"/>
          <w:numId w:val="3"/>
        </w:numPr>
        <w:shd w:val="clear" w:color="auto" w:fill="auto"/>
        <w:tabs>
          <w:tab w:val="left" w:pos="505"/>
        </w:tabs>
        <w:ind w:firstLine="709"/>
        <w:rPr>
          <w:sz w:val="28"/>
          <w:szCs w:val="28"/>
        </w:rPr>
      </w:pPr>
      <w:bookmarkStart w:id="3" w:name="bookmark4"/>
      <w:bookmarkStart w:id="4" w:name="bookmark5"/>
      <w:r w:rsidRPr="00E07AD7">
        <w:rPr>
          <w:sz w:val="28"/>
          <w:szCs w:val="28"/>
        </w:rPr>
        <w:t>Предмет регулирования административного регламента</w:t>
      </w:r>
      <w:bookmarkEnd w:id="3"/>
      <w:bookmarkEnd w:id="4"/>
    </w:p>
    <w:p w:rsidR="00811985" w:rsidRPr="00E07AD7" w:rsidRDefault="00F83EC5" w:rsidP="005E03CF">
      <w:pPr>
        <w:pStyle w:val="11"/>
        <w:numPr>
          <w:ilvl w:val="0"/>
          <w:numId w:val="4"/>
        </w:numPr>
        <w:shd w:val="clear" w:color="auto" w:fill="auto"/>
        <w:tabs>
          <w:tab w:val="left" w:pos="1033"/>
        </w:tabs>
        <w:ind w:firstLine="709"/>
        <w:jc w:val="both"/>
        <w:rPr>
          <w:sz w:val="28"/>
          <w:szCs w:val="28"/>
        </w:rPr>
      </w:pPr>
      <w:proofErr w:type="gramStart"/>
      <w:r w:rsidRPr="00E07AD7">
        <w:rPr>
          <w:sz w:val="28"/>
          <w:szCs w:val="28"/>
        </w:rPr>
        <w:t>Настоящий административный регламент предоставления муниципальной услуги по присвоению и аннулированию адресов объектов адресации на территории муниципального образования «</w:t>
      </w:r>
      <w:proofErr w:type="spellStart"/>
      <w:r w:rsidR="00394FEE">
        <w:rPr>
          <w:sz w:val="28"/>
          <w:szCs w:val="28"/>
        </w:rPr>
        <w:t>Лешуконский</w:t>
      </w:r>
      <w:proofErr w:type="spellEnd"/>
      <w:r w:rsidR="00394FEE">
        <w:rPr>
          <w:sz w:val="28"/>
          <w:szCs w:val="28"/>
        </w:rPr>
        <w:t xml:space="preserve"> муниципальный район</w:t>
      </w:r>
      <w:r w:rsidRPr="00E07AD7">
        <w:rPr>
          <w:sz w:val="28"/>
          <w:szCs w:val="28"/>
        </w:rPr>
        <w:t>» (далее - административный регламент) устанавливает порядок предоставления муниципальной услуги по присвоению и аннулированию адресов объектов адресации на территории муниципального образования «</w:t>
      </w:r>
      <w:proofErr w:type="spellStart"/>
      <w:r w:rsidR="00394FEE">
        <w:rPr>
          <w:sz w:val="28"/>
          <w:szCs w:val="28"/>
        </w:rPr>
        <w:t>Лешуконский</w:t>
      </w:r>
      <w:proofErr w:type="spellEnd"/>
      <w:r w:rsidR="00394FEE">
        <w:rPr>
          <w:sz w:val="28"/>
          <w:szCs w:val="28"/>
        </w:rPr>
        <w:t xml:space="preserve"> муниципальный район</w:t>
      </w:r>
      <w:r w:rsidRPr="00E07AD7">
        <w:rPr>
          <w:sz w:val="28"/>
          <w:szCs w:val="28"/>
        </w:rPr>
        <w:t>»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w:t>
      </w:r>
      <w:proofErr w:type="gramEnd"/>
      <w:r w:rsidRPr="00E07AD7">
        <w:rPr>
          <w:sz w:val="28"/>
          <w:szCs w:val="28"/>
        </w:rPr>
        <w:t xml:space="preserve"> муниципального образования «</w:t>
      </w:r>
      <w:proofErr w:type="spellStart"/>
      <w:r w:rsidR="00394FEE">
        <w:rPr>
          <w:sz w:val="28"/>
          <w:szCs w:val="28"/>
        </w:rPr>
        <w:t>Лешуконский</w:t>
      </w:r>
      <w:proofErr w:type="spellEnd"/>
      <w:r w:rsidR="00394FEE">
        <w:rPr>
          <w:sz w:val="28"/>
          <w:szCs w:val="28"/>
        </w:rPr>
        <w:t xml:space="preserve"> </w:t>
      </w:r>
      <w:r w:rsidRPr="00E07AD7">
        <w:rPr>
          <w:sz w:val="28"/>
          <w:szCs w:val="28"/>
        </w:rPr>
        <w:t>муниципальный район» (далее - администрация) при осуществлении полномочий по предоставлению муниципальной услуги.</w:t>
      </w:r>
    </w:p>
    <w:p w:rsidR="00811985" w:rsidRPr="00E07AD7" w:rsidRDefault="00F83EC5" w:rsidP="005E03CF">
      <w:pPr>
        <w:pStyle w:val="11"/>
        <w:numPr>
          <w:ilvl w:val="0"/>
          <w:numId w:val="4"/>
        </w:numPr>
        <w:shd w:val="clear" w:color="auto" w:fill="auto"/>
        <w:tabs>
          <w:tab w:val="left" w:pos="1024"/>
        </w:tabs>
        <w:ind w:firstLine="709"/>
        <w:jc w:val="both"/>
        <w:rPr>
          <w:sz w:val="28"/>
          <w:szCs w:val="28"/>
        </w:rPr>
      </w:pPr>
      <w:r w:rsidRPr="00E07AD7">
        <w:rPr>
          <w:sz w:val="28"/>
          <w:szCs w:val="28"/>
        </w:rPr>
        <w:t>Предоставление муниципальной услуги включает в себя следующие административные процедуры:</w:t>
      </w:r>
    </w:p>
    <w:p w:rsidR="00811985" w:rsidRPr="00E07AD7" w:rsidRDefault="00F83EC5" w:rsidP="005E03CF">
      <w:pPr>
        <w:pStyle w:val="11"/>
        <w:numPr>
          <w:ilvl w:val="0"/>
          <w:numId w:val="5"/>
        </w:numPr>
        <w:shd w:val="clear" w:color="auto" w:fill="auto"/>
        <w:tabs>
          <w:tab w:val="left" w:pos="1057"/>
        </w:tabs>
        <w:ind w:firstLine="709"/>
        <w:jc w:val="both"/>
        <w:rPr>
          <w:sz w:val="28"/>
          <w:szCs w:val="28"/>
        </w:rPr>
      </w:pPr>
      <w:r w:rsidRPr="00E07AD7">
        <w:rPr>
          <w:sz w:val="28"/>
          <w:szCs w:val="28"/>
        </w:rPr>
        <w:t>регистрация заявления заявителя о предоставлении муниципальной услуги;</w:t>
      </w:r>
    </w:p>
    <w:p w:rsidR="00811985" w:rsidRPr="00E07AD7" w:rsidRDefault="00F83EC5" w:rsidP="005E03CF">
      <w:pPr>
        <w:pStyle w:val="11"/>
        <w:numPr>
          <w:ilvl w:val="0"/>
          <w:numId w:val="5"/>
        </w:numPr>
        <w:shd w:val="clear" w:color="auto" w:fill="auto"/>
        <w:tabs>
          <w:tab w:val="left" w:pos="1043"/>
        </w:tabs>
        <w:ind w:firstLine="709"/>
        <w:jc w:val="both"/>
        <w:rPr>
          <w:sz w:val="28"/>
          <w:szCs w:val="28"/>
        </w:rPr>
      </w:pPr>
      <w:r w:rsidRPr="00E07AD7">
        <w:rPr>
          <w:sz w:val="28"/>
          <w:szCs w:val="28"/>
        </w:rPr>
        <w:t>рассмотрение предоставленных документов, принятие решения о предоставлении (отказе в предоставлении) муниципальной услуги;</w:t>
      </w:r>
    </w:p>
    <w:p w:rsidR="00811985" w:rsidRPr="00E07AD7" w:rsidRDefault="00F83EC5" w:rsidP="005E03CF">
      <w:pPr>
        <w:pStyle w:val="11"/>
        <w:numPr>
          <w:ilvl w:val="0"/>
          <w:numId w:val="5"/>
        </w:numPr>
        <w:shd w:val="clear" w:color="auto" w:fill="auto"/>
        <w:tabs>
          <w:tab w:val="left" w:pos="1067"/>
        </w:tabs>
        <w:ind w:firstLine="709"/>
        <w:jc w:val="both"/>
        <w:rPr>
          <w:sz w:val="28"/>
          <w:szCs w:val="28"/>
        </w:rPr>
      </w:pPr>
      <w:r w:rsidRPr="00E07AD7">
        <w:rPr>
          <w:sz w:val="28"/>
          <w:szCs w:val="28"/>
        </w:rPr>
        <w:t>выдача заявителю результата предоставления муниципальной услуги.</w:t>
      </w:r>
    </w:p>
    <w:p w:rsidR="00811985" w:rsidRPr="00E07AD7" w:rsidRDefault="00F83EC5" w:rsidP="005E03CF">
      <w:pPr>
        <w:pStyle w:val="11"/>
        <w:numPr>
          <w:ilvl w:val="0"/>
          <w:numId w:val="4"/>
        </w:numPr>
        <w:shd w:val="clear" w:color="auto" w:fill="auto"/>
        <w:tabs>
          <w:tab w:val="left" w:pos="1024"/>
        </w:tabs>
        <w:spacing w:after="260"/>
        <w:ind w:firstLine="709"/>
        <w:jc w:val="both"/>
        <w:rPr>
          <w:sz w:val="28"/>
          <w:szCs w:val="28"/>
        </w:rPr>
      </w:pPr>
      <w:r w:rsidRPr="00E07AD7">
        <w:rPr>
          <w:sz w:val="28"/>
          <w:szCs w:val="28"/>
        </w:rPr>
        <w:t>Блок-схема предоставления муниципальной услуги приведена в приложении № 1 к настоящему административному регламенту.</w:t>
      </w:r>
    </w:p>
    <w:p w:rsidR="00811985" w:rsidRPr="00E07AD7" w:rsidRDefault="00F83EC5" w:rsidP="005E03CF">
      <w:pPr>
        <w:pStyle w:val="30"/>
        <w:keepNext/>
        <w:keepLines/>
        <w:numPr>
          <w:ilvl w:val="0"/>
          <w:numId w:val="3"/>
        </w:numPr>
        <w:shd w:val="clear" w:color="auto" w:fill="auto"/>
        <w:tabs>
          <w:tab w:val="left" w:pos="889"/>
        </w:tabs>
        <w:ind w:firstLine="709"/>
        <w:rPr>
          <w:sz w:val="28"/>
          <w:szCs w:val="28"/>
        </w:rPr>
      </w:pPr>
      <w:bookmarkStart w:id="5" w:name="bookmark6"/>
      <w:bookmarkStart w:id="6" w:name="bookmark7"/>
      <w:r w:rsidRPr="00E07AD7">
        <w:rPr>
          <w:sz w:val="28"/>
          <w:szCs w:val="28"/>
        </w:rPr>
        <w:t>Требования к порядку информирования</w:t>
      </w:r>
      <w:r w:rsidRPr="00E07AD7">
        <w:rPr>
          <w:sz w:val="28"/>
          <w:szCs w:val="28"/>
        </w:rPr>
        <w:br/>
        <w:t>о правилах предоставления муниципальной услуги</w:t>
      </w:r>
      <w:bookmarkEnd w:id="5"/>
      <w:bookmarkEnd w:id="6"/>
    </w:p>
    <w:p w:rsidR="00811985" w:rsidRPr="00E07AD7" w:rsidRDefault="00F83EC5" w:rsidP="005E03CF">
      <w:pPr>
        <w:pStyle w:val="11"/>
        <w:shd w:val="clear" w:color="auto" w:fill="auto"/>
        <w:ind w:firstLine="709"/>
        <w:rPr>
          <w:sz w:val="28"/>
          <w:szCs w:val="28"/>
        </w:rPr>
      </w:pPr>
      <w:r w:rsidRPr="00E07AD7">
        <w:rPr>
          <w:sz w:val="28"/>
          <w:szCs w:val="28"/>
        </w:rPr>
        <w:t>3. Информация о правилах предоставления муниципальной услуги может быть получена:</w:t>
      </w:r>
    </w:p>
    <w:p w:rsidR="00811985" w:rsidRPr="00E07AD7" w:rsidRDefault="00F83EC5" w:rsidP="005E03CF">
      <w:pPr>
        <w:pStyle w:val="11"/>
        <w:numPr>
          <w:ilvl w:val="0"/>
          <w:numId w:val="6"/>
        </w:numPr>
        <w:shd w:val="clear" w:color="auto" w:fill="auto"/>
        <w:tabs>
          <w:tab w:val="left" w:pos="947"/>
        </w:tabs>
        <w:ind w:firstLine="709"/>
        <w:rPr>
          <w:sz w:val="28"/>
          <w:szCs w:val="28"/>
        </w:rPr>
      </w:pPr>
      <w:r w:rsidRPr="00E07AD7">
        <w:rPr>
          <w:sz w:val="28"/>
          <w:szCs w:val="28"/>
        </w:rPr>
        <w:lastRenderedPageBreak/>
        <w:t>по телефону;</w:t>
      </w:r>
    </w:p>
    <w:p w:rsidR="00811985" w:rsidRPr="00E07AD7" w:rsidRDefault="00F83EC5" w:rsidP="005E03CF">
      <w:pPr>
        <w:pStyle w:val="11"/>
        <w:numPr>
          <w:ilvl w:val="0"/>
          <w:numId w:val="6"/>
        </w:numPr>
        <w:shd w:val="clear" w:color="auto" w:fill="auto"/>
        <w:tabs>
          <w:tab w:val="left" w:pos="947"/>
        </w:tabs>
        <w:ind w:firstLine="709"/>
        <w:rPr>
          <w:sz w:val="28"/>
          <w:szCs w:val="28"/>
        </w:rPr>
      </w:pPr>
      <w:r w:rsidRPr="00E07AD7">
        <w:rPr>
          <w:sz w:val="28"/>
          <w:szCs w:val="28"/>
        </w:rPr>
        <w:t>по электронной почте;</w:t>
      </w:r>
    </w:p>
    <w:p w:rsidR="00811985" w:rsidRPr="00E07AD7" w:rsidRDefault="00F83EC5" w:rsidP="005E03CF">
      <w:pPr>
        <w:pStyle w:val="11"/>
        <w:numPr>
          <w:ilvl w:val="0"/>
          <w:numId w:val="6"/>
        </w:numPr>
        <w:shd w:val="clear" w:color="auto" w:fill="auto"/>
        <w:tabs>
          <w:tab w:val="left" w:pos="928"/>
        </w:tabs>
        <w:ind w:firstLine="709"/>
        <w:rPr>
          <w:sz w:val="28"/>
          <w:szCs w:val="28"/>
        </w:rPr>
      </w:pPr>
      <w:r w:rsidRPr="00E07AD7">
        <w:rPr>
          <w:sz w:val="28"/>
          <w:szCs w:val="28"/>
        </w:rPr>
        <w:t>по почте путем обращения заявителя с письменным запросом о предоставлении информации;</w:t>
      </w:r>
    </w:p>
    <w:p w:rsidR="00811985" w:rsidRPr="00E07AD7" w:rsidRDefault="00F83EC5" w:rsidP="005E03CF">
      <w:pPr>
        <w:pStyle w:val="11"/>
        <w:numPr>
          <w:ilvl w:val="0"/>
          <w:numId w:val="6"/>
        </w:numPr>
        <w:shd w:val="clear" w:color="auto" w:fill="auto"/>
        <w:tabs>
          <w:tab w:val="left" w:pos="947"/>
        </w:tabs>
        <w:ind w:firstLine="709"/>
        <w:rPr>
          <w:sz w:val="28"/>
          <w:szCs w:val="28"/>
        </w:rPr>
      </w:pPr>
      <w:r w:rsidRPr="00E07AD7">
        <w:rPr>
          <w:sz w:val="28"/>
          <w:szCs w:val="28"/>
        </w:rPr>
        <w:t>при личном обращении заявителя;</w:t>
      </w:r>
    </w:p>
    <w:p w:rsidR="00811985" w:rsidRPr="00E07AD7" w:rsidRDefault="00F83EC5" w:rsidP="005E03CF">
      <w:pPr>
        <w:pStyle w:val="11"/>
        <w:numPr>
          <w:ilvl w:val="0"/>
          <w:numId w:val="6"/>
        </w:numPr>
        <w:shd w:val="clear" w:color="auto" w:fill="auto"/>
        <w:tabs>
          <w:tab w:val="left" w:pos="947"/>
        </w:tabs>
        <w:ind w:firstLine="709"/>
        <w:rPr>
          <w:sz w:val="28"/>
          <w:szCs w:val="28"/>
        </w:rPr>
      </w:pPr>
      <w:r w:rsidRPr="00E07AD7">
        <w:rPr>
          <w:sz w:val="28"/>
          <w:szCs w:val="28"/>
        </w:rPr>
        <w:t xml:space="preserve">на официальном сайте администрации </w:t>
      </w:r>
      <w:hyperlink r:id="rId10" w:history="1">
        <w:r w:rsidR="00394FEE" w:rsidRPr="00713EAE">
          <w:rPr>
            <w:rStyle w:val="a8"/>
            <w:sz w:val="28"/>
            <w:szCs w:val="28"/>
          </w:rPr>
          <w:t>https://leshukonia.ru/Bokovoe-Menyu/Dokumenti-territorialnogo-planirovaniya</w:t>
        </w:r>
      </w:hyperlink>
      <w:proofErr w:type="gramStart"/>
      <w:r w:rsidR="00394FEE">
        <w:rPr>
          <w:sz w:val="28"/>
          <w:szCs w:val="28"/>
        </w:rPr>
        <w:t xml:space="preserve"> </w:t>
      </w:r>
      <w:r w:rsidRPr="00E07AD7">
        <w:rPr>
          <w:sz w:val="28"/>
          <w:szCs w:val="28"/>
          <w:u w:val="single"/>
          <w:lang w:eastAsia="en-US" w:bidi="en-US"/>
        </w:rPr>
        <w:t>;</w:t>
      </w:r>
      <w:proofErr w:type="gramEnd"/>
    </w:p>
    <w:p w:rsidR="00811985" w:rsidRPr="00E07AD7" w:rsidRDefault="00F83EC5" w:rsidP="005E03CF">
      <w:pPr>
        <w:pStyle w:val="11"/>
        <w:numPr>
          <w:ilvl w:val="0"/>
          <w:numId w:val="6"/>
        </w:numPr>
        <w:shd w:val="clear" w:color="auto" w:fill="auto"/>
        <w:tabs>
          <w:tab w:val="left" w:pos="942"/>
        </w:tabs>
        <w:ind w:firstLine="709"/>
        <w:rPr>
          <w:sz w:val="28"/>
          <w:szCs w:val="28"/>
        </w:rPr>
      </w:pPr>
      <w:r w:rsidRPr="00E07AD7">
        <w:rPr>
          <w:sz w:val="28"/>
          <w:szCs w:val="28"/>
        </w:rPr>
        <w:t xml:space="preserve">на Архангельском региональном портале государственных и муниципальных </w:t>
      </w:r>
      <w:r w:rsidR="00394FEE">
        <w:rPr>
          <w:sz w:val="28"/>
          <w:szCs w:val="28"/>
          <w:lang w:eastAsia="en-US" w:bidi="en-US"/>
        </w:rPr>
        <w:t xml:space="preserve">услуг </w:t>
      </w:r>
      <w:hyperlink r:id="rId11" w:history="1">
        <w:r w:rsidR="00394FEE" w:rsidRPr="00713EAE">
          <w:rPr>
            <w:rStyle w:val="a8"/>
            <w:sz w:val="28"/>
            <w:szCs w:val="28"/>
            <w:lang w:val="en-US" w:eastAsia="en-US" w:bidi="en-US"/>
          </w:rPr>
          <w:t>https</w:t>
        </w:r>
        <w:r w:rsidR="00394FEE" w:rsidRPr="00713EAE">
          <w:rPr>
            <w:rStyle w:val="a8"/>
            <w:sz w:val="28"/>
            <w:szCs w:val="28"/>
            <w:lang w:eastAsia="en-US" w:bidi="en-US"/>
          </w:rPr>
          <w:t>://</w:t>
        </w:r>
        <w:r w:rsidR="00394FEE" w:rsidRPr="00713EAE">
          <w:rPr>
            <w:rStyle w:val="a8"/>
            <w:sz w:val="28"/>
            <w:szCs w:val="28"/>
            <w:lang w:val="en-US" w:eastAsia="en-US" w:bidi="en-US"/>
          </w:rPr>
          <w:t>gosuslugi</w:t>
        </w:r>
        <w:r w:rsidR="00394FEE" w:rsidRPr="00713EAE">
          <w:rPr>
            <w:rStyle w:val="a8"/>
            <w:sz w:val="28"/>
            <w:szCs w:val="28"/>
            <w:lang w:eastAsia="en-US" w:bidi="en-US"/>
          </w:rPr>
          <w:t>29.</w:t>
        </w:r>
        <w:r w:rsidR="00394FEE" w:rsidRPr="00713EAE">
          <w:rPr>
            <w:rStyle w:val="a8"/>
            <w:sz w:val="28"/>
            <w:szCs w:val="28"/>
            <w:lang w:val="en-US" w:eastAsia="en-US" w:bidi="en-US"/>
          </w:rPr>
          <w:t>ru</w:t>
        </w:r>
      </w:hyperlink>
      <w:r w:rsidR="00394FEE">
        <w:rPr>
          <w:sz w:val="28"/>
          <w:szCs w:val="28"/>
          <w:u w:val="single"/>
          <w:lang w:eastAsia="en-US" w:bidi="en-US"/>
        </w:rPr>
        <w:t xml:space="preserve">  </w:t>
      </w:r>
      <w:r w:rsidRPr="00E07AD7">
        <w:rPr>
          <w:sz w:val="28"/>
          <w:szCs w:val="28"/>
        </w:rPr>
        <w:t xml:space="preserve">и Едином портале государственных и муниципальных услуг </w:t>
      </w:r>
      <w:hyperlink r:id="rId12" w:history="1">
        <w:r w:rsidR="00394FEE" w:rsidRPr="00713EAE">
          <w:rPr>
            <w:rStyle w:val="a8"/>
            <w:sz w:val="28"/>
            <w:szCs w:val="28"/>
            <w:lang w:val="en-US" w:eastAsia="en-US" w:bidi="en-US"/>
          </w:rPr>
          <w:t>https</w:t>
        </w:r>
        <w:r w:rsidR="00394FEE" w:rsidRPr="00394FEE">
          <w:rPr>
            <w:rStyle w:val="a8"/>
            <w:sz w:val="28"/>
            <w:szCs w:val="28"/>
            <w:lang w:eastAsia="en-US" w:bidi="en-US"/>
          </w:rPr>
          <w:t>://</w:t>
        </w:r>
        <w:r w:rsidR="00394FEE" w:rsidRPr="00713EAE">
          <w:rPr>
            <w:rStyle w:val="a8"/>
            <w:sz w:val="28"/>
            <w:szCs w:val="28"/>
            <w:lang w:val="en-US" w:eastAsia="en-US" w:bidi="en-US"/>
          </w:rPr>
          <w:t>www</w:t>
        </w:r>
        <w:r w:rsidR="00394FEE" w:rsidRPr="00394FEE">
          <w:rPr>
            <w:rStyle w:val="a8"/>
            <w:sz w:val="28"/>
            <w:szCs w:val="28"/>
            <w:lang w:eastAsia="en-US" w:bidi="en-US"/>
          </w:rPr>
          <w:t>.</w:t>
        </w:r>
        <w:r w:rsidR="00394FEE" w:rsidRPr="00713EAE">
          <w:rPr>
            <w:rStyle w:val="a8"/>
            <w:sz w:val="28"/>
            <w:szCs w:val="28"/>
            <w:lang w:val="en-US" w:eastAsia="en-US" w:bidi="en-US"/>
          </w:rPr>
          <w:t>gosuslugi</w:t>
        </w:r>
        <w:r w:rsidR="00394FEE" w:rsidRPr="00394FEE">
          <w:rPr>
            <w:rStyle w:val="a8"/>
            <w:sz w:val="28"/>
            <w:szCs w:val="28"/>
            <w:lang w:eastAsia="en-US" w:bidi="en-US"/>
          </w:rPr>
          <w:t>.</w:t>
        </w:r>
        <w:proofErr w:type="spellStart"/>
        <w:r w:rsidR="00394FEE" w:rsidRPr="00713EAE">
          <w:rPr>
            <w:rStyle w:val="a8"/>
            <w:sz w:val="28"/>
            <w:szCs w:val="28"/>
            <w:lang w:val="en-US" w:eastAsia="en-US" w:bidi="en-US"/>
          </w:rPr>
          <w:t>ru</w:t>
        </w:r>
        <w:proofErr w:type="spellEnd"/>
      </w:hyperlink>
      <w:r w:rsidR="00394FEE">
        <w:rPr>
          <w:sz w:val="28"/>
          <w:szCs w:val="28"/>
          <w:u w:val="single"/>
          <w:lang w:eastAsia="en-US" w:bidi="en-US"/>
        </w:rPr>
        <w:t xml:space="preserve"> </w:t>
      </w:r>
      <w:r w:rsidRPr="00E07AD7">
        <w:rPr>
          <w:sz w:val="28"/>
          <w:szCs w:val="28"/>
        </w:rPr>
        <w:t>(функций);</w:t>
      </w:r>
    </w:p>
    <w:p w:rsidR="00811985" w:rsidRPr="00E07AD7" w:rsidRDefault="00F83EC5" w:rsidP="005E03CF">
      <w:pPr>
        <w:pStyle w:val="11"/>
        <w:numPr>
          <w:ilvl w:val="0"/>
          <w:numId w:val="6"/>
        </w:numPr>
        <w:shd w:val="clear" w:color="auto" w:fill="auto"/>
        <w:tabs>
          <w:tab w:val="left" w:pos="928"/>
        </w:tabs>
        <w:spacing w:after="280"/>
        <w:ind w:firstLine="709"/>
        <w:rPr>
          <w:sz w:val="28"/>
          <w:szCs w:val="28"/>
        </w:rPr>
      </w:pPr>
      <w:r w:rsidRPr="00E07AD7">
        <w:rPr>
          <w:sz w:val="28"/>
          <w:szCs w:val="28"/>
        </w:rPr>
        <w:t>в помещениях администрации (на информационных стендах);</w:t>
      </w:r>
    </w:p>
    <w:p w:rsidR="00811985" w:rsidRPr="00E07AD7" w:rsidRDefault="00F83EC5" w:rsidP="005E03CF">
      <w:pPr>
        <w:pStyle w:val="11"/>
        <w:shd w:val="clear" w:color="auto" w:fill="auto"/>
        <w:ind w:firstLine="709"/>
        <w:jc w:val="both"/>
        <w:rPr>
          <w:sz w:val="28"/>
          <w:szCs w:val="28"/>
        </w:rPr>
      </w:pPr>
      <w:r w:rsidRPr="00E07AD7">
        <w:rPr>
          <w:sz w:val="28"/>
          <w:szCs w:val="28"/>
        </w:rPr>
        <w:t>- в многофункциональном центре предоставления государственных и муниципальных услуг и (или) привлекаемых им организациях (далее - МФЦ).</w:t>
      </w:r>
    </w:p>
    <w:p w:rsidR="00811985" w:rsidRPr="00E07AD7" w:rsidRDefault="00F83EC5" w:rsidP="005E03CF">
      <w:pPr>
        <w:pStyle w:val="11"/>
        <w:numPr>
          <w:ilvl w:val="0"/>
          <w:numId w:val="4"/>
        </w:numPr>
        <w:shd w:val="clear" w:color="auto" w:fill="auto"/>
        <w:tabs>
          <w:tab w:val="left" w:pos="1023"/>
        </w:tabs>
        <w:ind w:firstLine="709"/>
        <w:jc w:val="both"/>
        <w:rPr>
          <w:sz w:val="28"/>
          <w:szCs w:val="28"/>
        </w:rPr>
      </w:pPr>
      <w:r w:rsidRPr="00E07AD7">
        <w:rPr>
          <w:sz w:val="28"/>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11985" w:rsidRPr="00E07AD7" w:rsidRDefault="00F83EC5" w:rsidP="005E03CF">
      <w:pPr>
        <w:pStyle w:val="11"/>
        <w:numPr>
          <w:ilvl w:val="0"/>
          <w:numId w:val="7"/>
        </w:numPr>
        <w:shd w:val="clear" w:color="auto" w:fill="auto"/>
        <w:tabs>
          <w:tab w:val="left" w:pos="1052"/>
        </w:tabs>
        <w:ind w:firstLine="709"/>
        <w:jc w:val="both"/>
        <w:rPr>
          <w:sz w:val="28"/>
          <w:szCs w:val="28"/>
        </w:rPr>
      </w:pPr>
      <w:r w:rsidRPr="00E07AD7">
        <w:rPr>
          <w:sz w:val="28"/>
          <w:szCs w:val="28"/>
        </w:rPr>
        <w:t>сообщается следующая информация:</w:t>
      </w:r>
    </w:p>
    <w:p w:rsidR="00811985" w:rsidRPr="00E07AD7" w:rsidRDefault="00F83EC5" w:rsidP="005E03CF">
      <w:pPr>
        <w:pStyle w:val="11"/>
        <w:shd w:val="clear" w:color="auto" w:fill="auto"/>
        <w:ind w:firstLine="709"/>
        <w:jc w:val="both"/>
        <w:rPr>
          <w:sz w:val="28"/>
          <w:szCs w:val="28"/>
        </w:rPr>
      </w:pPr>
      <w:r w:rsidRPr="00E07AD7">
        <w:rPr>
          <w:sz w:val="28"/>
          <w:szCs w:val="28"/>
        </w:rPr>
        <w:t>контактные данные администрации: 164</w:t>
      </w:r>
      <w:r w:rsidR="00394FEE">
        <w:rPr>
          <w:sz w:val="28"/>
          <w:szCs w:val="28"/>
        </w:rPr>
        <w:t>670</w:t>
      </w:r>
      <w:r w:rsidRPr="00E07AD7">
        <w:rPr>
          <w:sz w:val="28"/>
          <w:szCs w:val="28"/>
        </w:rPr>
        <w:t xml:space="preserve">, </w:t>
      </w:r>
      <w:r w:rsidR="00394FEE">
        <w:rPr>
          <w:sz w:val="28"/>
          <w:szCs w:val="28"/>
        </w:rPr>
        <w:t>с. Лешуконское</w:t>
      </w:r>
      <w:r w:rsidRPr="00E07AD7">
        <w:rPr>
          <w:sz w:val="28"/>
          <w:szCs w:val="28"/>
        </w:rPr>
        <w:t>,</w:t>
      </w:r>
      <w:r w:rsidR="00394FEE">
        <w:rPr>
          <w:sz w:val="28"/>
          <w:szCs w:val="28"/>
        </w:rPr>
        <w:t xml:space="preserve"> ул. Победы, д. 9</w:t>
      </w:r>
      <w:r w:rsidRPr="00E07AD7">
        <w:rPr>
          <w:sz w:val="28"/>
          <w:szCs w:val="28"/>
        </w:rPr>
        <w:t xml:space="preserve">; факс </w:t>
      </w:r>
      <w:r w:rsidR="00394FEE">
        <w:rPr>
          <w:sz w:val="28"/>
          <w:szCs w:val="28"/>
        </w:rPr>
        <w:t>8(81833</w:t>
      </w:r>
      <w:r w:rsidRPr="00E07AD7">
        <w:rPr>
          <w:sz w:val="28"/>
          <w:szCs w:val="28"/>
        </w:rPr>
        <w:t>)</w:t>
      </w:r>
      <w:r w:rsidR="00394FEE">
        <w:rPr>
          <w:sz w:val="28"/>
          <w:szCs w:val="28"/>
        </w:rPr>
        <w:t>31132</w:t>
      </w:r>
      <w:r w:rsidRPr="00E07AD7">
        <w:rPr>
          <w:sz w:val="28"/>
          <w:szCs w:val="28"/>
        </w:rPr>
        <w:t>, адрес электронной почты</w:t>
      </w:r>
      <w:r w:rsidR="00161A8A">
        <w:rPr>
          <w:sz w:val="28"/>
          <w:szCs w:val="28"/>
        </w:rPr>
        <w:t xml:space="preserve"> </w:t>
      </w:r>
      <w:hyperlink r:id="rId13" w:history="1">
        <w:r w:rsidR="00161A8A" w:rsidRPr="00161A8A">
          <w:rPr>
            <w:rStyle w:val="a8"/>
            <w:sz w:val="28"/>
            <w:szCs w:val="28"/>
            <w:lang w:val="en-US"/>
          </w:rPr>
          <w:t>lechadm</w:t>
        </w:r>
        <w:r w:rsidR="00161A8A" w:rsidRPr="00161A8A">
          <w:rPr>
            <w:rStyle w:val="a8"/>
            <w:sz w:val="28"/>
            <w:szCs w:val="28"/>
          </w:rPr>
          <w:t>@</w:t>
        </w:r>
        <w:r w:rsidR="00161A8A" w:rsidRPr="00161A8A">
          <w:rPr>
            <w:rStyle w:val="a8"/>
            <w:sz w:val="28"/>
            <w:szCs w:val="28"/>
            <w:lang w:val="en-US"/>
          </w:rPr>
          <w:t>yandex</w:t>
        </w:r>
        <w:r w:rsidR="00161A8A" w:rsidRPr="00161A8A">
          <w:rPr>
            <w:rStyle w:val="a8"/>
            <w:sz w:val="28"/>
            <w:szCs w:val="28"/>
          </w:rPr>
          <w:t>.</w:t>
        </w:r>
        <w:proofErr w:type="spellStart"/>
        <w:r w:rsidR="00161A8A" w:rsidRPr="00161A8A">
          <w:rPr>
            <w:rStyle w:val="a8"/>
            <w:sz w:val="28"/>
            <w:szCs w:val="28"/>
            <w:lang w:val="en-US"/>
          </w:rPr>
          <w:t>ru</w:t>
        </w:r>
        <w:proofErr w:type="spellEnd"/>
      </w:hyperlink>
      <w:r w:rsidRPr="00161A8A">
        <w:rPr>
          <w:sz w:val="28"/>
          <w:szCs w:val="28"/>
          <w:lang w:eastAsia="en-US" w:bidi="en-US"/>
        </w:rPr>
        <w:t xml:space="preserve">; </w:t>
      </w:r>
      <w:r w:rsidRPr="00E07AD7">
        <w:rPr>
          <w:sz w:val="28"/>
          <w:szCs w:val="28"/>
        </w:rPr>
        <w:t xml:space="preserve">отдел </w:t>
      </w:r>
      <w:r w:rsidR="00161A8A">
        <w:rPr>
          <w:sz w:val="28"/>
          <w:szCs w:val="28"/>
        </w:rPr>
        <w:t>архитектуры и строительства</w:t>
      </w:r>
      <w:r w:rsidRPr="00E07AD7">
        <w:rPr>
          <w:sz w:val="28"/>
          <w:szCs w:val="28"/>
        </w:rPr>
        <w:t xml:space="preserve"> тел. </w:t>
      </w:r>
      <w:r w:rsidR="00161A8A">
        <w:rPr>
          <w:sz w:val="28"/>
          <w:szCs w:val="28"/>
        </w:rPr>
        <w:t>8(81833)31661</w:t>
      </w:r>
      <w:r w:rsidRPr="00E07AD7">
        <w:rPr>
          <w:sz w:val="28"/>
          <w:szCs w:val="28"/>
        </w:rPr>
        <w:t>;</w:t>
      </w:r>
    </w:p>
    <w:p w:rsidR="00811985" w:rsidRPr="00E07AD7" w:rsidRDefault="00F83EC5" w:rsidP="005E03CF">
      <w:pPr>
        <w:pStyle w:val="11"/>
        <w:shd w:val="clear" w:color="auto" w:fill="auto"/>
        <w:ind w:firstLine="709"/>
        <w:jc w:val="both"/>
        <w:rPr>
          <w:sz w:val="28"/>
          <w:szCs w:val="28"/>
        </w:rPr>
      </w:pPr>
      <w:r w:rsidRPr="00E07AD7">
        <w:rPr>
          <w:sz w:val="28"/>
          <w:szCs w:val="28"/>
        </w:rPr>
        <w:t>график работы администрации с заявителями:</w:t>
      </w:r>
    </w:p>
    <w:p w:rsidR="00811985" w:rsidRPr="00E07AD7" w:rsidRDefault="00161A8A" w:rsidP="005E03CF">
      <w:pPr>
        <w:pStyle w:val="11"/>
        <w:shd w:val="clear" w:color="auto" w:fill="auto"/>
        <w:tabs>
          <w:tab w:val="left" w:pos="3307"/>
        </w:tabs>
        <w:ind w:firstLine="709"/>
        <w:jc w:val="both"/>
        <w:rPr>
          <w:sz w:val="28"/>
          <w:szCs w:val="28"/>
        </w:rPr>
      </w:pPr>
      <w:r>
        <w:rPr>
          <w:sz w:val="28"/>
          <w:szCs w:val="28"/>
        </w:rPr>
        <w:t>понедельник-четверг</w:t>
      </w:r>
      <w:r>
        <w:rPr>
          <w:sz w:val="28"/>
          <w:szCs w:val="28"/>
        </w:rPr>
        <w:tab/>
        <w:t>8.00-17.15</w:t>
      </w:r>
      <w:r w:rsidR="00F83EC5" w:rsidRPr="00E07AD7">
        <w:rPr>
          <w:sz w:val="28"/>
          <w:szCs w:val="28"/>
        </w:rPr>
        <w:t>, обед 13.00-14.00;</w:t>
      </w:r>
    </w:p>
    <w:p w:rsidR="00811985" w:rsidRPr="00E07AD7" w:rsidRDefault="00161A8A" w:rsidP="005E03CF">
      <w:pPr>
        <w:pStyle w:val="11"/>
        <w:shd w:val="clear" w:color="auto" w:fill="auto"/>
        <w:tabs>
          <w:tab w:val="left" w:pos="3307"/>
        </w:tabs>
        <w:ind w:firstLine="709"/>
        <w:jc w:val="both"/>
        <w:rPr>
          <w:sz w:val="28"/>
          <w:szCs w:val="28"/>
        </w:rPr>
      </w:pPr>
      <w:r>
        <w:rPr>
          <w:sz w:val="28"/>
          <w:szCs w:val="28"/>
        </w:rPr>
        <w:t>пятница</w:t>
      </w:r>
      <w:r>
        <w:rPr>
          <w:sz w:val="28"/>
          <w:szCs w:val="28"/>
        </w:rPr>
        <w:tab/>
        <w:t>8.00-16.0</w:t>
      </w:r>
      <w:r w:rsidR="00F83EC5" w:rsidRPr="00E07AD7">
        <w:rPr>
          <w:sz w:val="28"/>
          <w:szCs w:val="28"/>
        </w:rPr>
        <w:t>0, обед 13.00-14.00;</w:t>
      </w:r>
    </w:p>
    <w:p w:rsidR="00811985" w:rsidRPr="00E07AD7" w:rsidRDefault="00F83EC5" w:rsidP="005E03CF">
      <w:pPr>
        <w:pStyle w:val="11"/>
        <w:shd w:val="clear" w:color="auto" w:fill="auto"/>
        <w:tabs>
          <w:tab w:val="left" w:pos="3307"/>
        </w:tabs>
        <w:ind w:firstLine="709"/>
        <w:jc w:val="both"/>
        <w:rPr>
          <w:sz w:val="28"/>
          <w:szCs w:val="28"/>
        </w:rPr>
      </w:pPr>
      <w:r w:rsidRPr="00E07AD7">
        <w:rPr>
          <w:sz w:val="28"/>
          <w:szCs w:val="28"/>
        </w:rPr>
        <w:t>суббота, воскресенье</w:t>
      </w:r>
      <w:r w:rsidRPr="00E07AD7">
        <w:rPr>
          <w:sz w:val="28"/>
          <w:szCs w:val="28"/>
        </w:rPr>
        <w:tab/>
        <w:t>выходной день;</w:t>
      </w:r>
    </w:p>
    <w:p w:rsidR="00811985" w:rsidRPr="00E07AD7" w:rsidRDefault="00F83EC5" w:rsidP="005E03CF">
      <w:pPr>
        <w:pStyle w:val="11"/>
        <w:numPr>
          <w:ilvl w:val="0"/>
          <w:numId w:val="7"/>
        </w:numPr>
        <w:shd w:val="clear" w:color="auto" w:fill="auto"/>
        <w:tabs>
          <w:tab w:val="left" w:pos="1038"/>
        </w:tabs>
        <w:ind w:firstLine="709"/>
        <w:jc w:val="both"/>
        <w:rPr>
          <w:sz w:val="28"/>
          <w:szCs w:val="28"/>
        </w:rPr>
      </w:pPr>
      <w:r w:rsidRPr="00E07AD7">
        <w:rPr>
          <w:sz w:val="28"/>
          <w:szCs w:val="28"/>
        </w:rPr>
        <w:t>осуществляется консультирование по порядку предоставления муниципальной услуги.</w:t>
      </w:r>
    </w:p>
    <w:p w:rsidR="00811985" w:rsidRPr="00E07AD7" w:rsidRDefault="00F83EC5" w:rsidP="005E03CF">
      <w:pPr>
        <w:pStyle w:val="11"/>
        <w:shd w:val="clear" w:color="auto" w:fill="auto"/>
        <w:ind w:firstLine="709"/>
        <w:jc w:val="both"/>
        <w:rPr>
          <w:sz w:val="28"/>
          <w:szCs w:val="28"/>
        </w:rPr>
      </w:pPr>
      <w:r w:rsidRPr="00E07AD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11985" w:rsidRPr="00E07AD7" w:rsidRDefault="00F83EC5" w:rsidP="005E03CF">
      <w:pPr>
        <w:pStyle w:val="11"/>
        <w:shd w:val="clear" w:color="auto" w:fill="auto"/>
        <w:ind w:firstLine="709"/>
        <w:jc w:val="both"/>
        <w:rPr>
          <w:sz w:val="28"/>
          <w:szCs w:val="28"/>
        </w:rPr>
      </w:pPr>
      <w:r w:rsidRPr="00E07AD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02.05.2006 № 59-ФЗ «О порядке рассмотрения обращений граждан Российской Федерации» и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811985" w:rsidRPr="00E07AD7" w:rsidRDefault="00F83EC5" w:rsidP="005E03CF">
      <w:pPr>
        <w:pStyle w:val="11"/>
        <w:numPr>
          <w:ilvl w:val="0"/>
          <w:numId w:val="4"/>
        </w:numPr>
        <w:shd w:val="clear" w:color="auto" w:fill="auto"/>
        <w:tabs>
          <w:tab w:val="left" w:pos="1028"/>
        </w:tabs>
        <w:ind w:firstLine="709"/>
        <w:jc w:val="both"/>
        <w:rPr>
          <w:sz w:val="28"/>
          <w:szCs w:val="28"/>
        </w:rPr>
      </w:pPr>
      <w:r w:rsidRPr="00E07AD7">
        <w:rPr>
          <w:sz w:val="28"/>
          <w:szCs w:val="28"/>
        </w:rPr>
        <w:t xml:space="preserve">На Архангельском региональном портале государственных и </w:t>
      </w:r>
      <w:r w:rsidRPr="00E07AD7">
        <w:rPr>
          <w:sz w:val="28"/>
          <w:szCs w:val="28"/>
        </w:rPr>
        <w:lastRenderedPageBreak/>
        <w:t>муниципальных услуг размещаются:</w:t>
      </w:r>
    </w:p>
    <w:p w:rsidR="00811985" w:rsidRPr="00E07AD7" w:rsidRDefault="00F83EC5" w:rsidP="005E03CF">
      <w:pPr>
        <w:pStyle w:val="11"/>
        <w:numPr>
          <w:ilvl w:val="0"/>
          <w:numId w:val="6"/>
        </w:numPr>
        <w:shd w:val="clear" w:color="auto" w:fill="auto"/>
        <w:tabs>
          <w:tab w:val="left" w:pos="942"/>
        </w:tabs>
        <w:ind w:firstLine="709"/>
        <w:jc w:val="both"/>
        <w:rPr>
          <w:sz w:val="28"/>
          <w:szCs w:val="28"/>
        </w:rPr>
      </w:pPr>
      <w:r w:rsidRPr="00E07AD7">
        <w:rPr>
          <w:sz w:val="28"/>
          <w:szCs w:val="28"/>
        </w:rPr>
        <w:t>текст настоящего административного регламента;</w:t>
      </w:r>
    </w:p>
    <w:p w:rsidR="00811985" w:rsidRPr="00E07AD7" w:rsidRDefault="00F83EC5" w:rsidP="005E03CF">
      <w:pPr>
        <w:pStyle w:val="11"/>
        <w:numPr>
          <w:ilvl w:val="0"/>
          <w:numId w:val="6"/>
        </w:numPr>
        <w:shd w:val="clear" w:color="auto" w:fill="auto"/>
        <w:tabs>
          <w:tab w:val="left" w:pos="919"/>
        </w:tabs>
        <w:ind w:firstLine="709"/>
        <w:jc w:val="both"/>
        <w:rPr>
          <w:sz w:val="28"/>
          <w:szCs w:val="28"/>
        </w:rPr>
      </w:pPr>
      <w:r w:rsidRPr="00E07AD7">
        <w:rPr>
          <w:sz w:val="28"/>
          <w:szCs w:val="28"/>
        </w:rPr>
        <w:t>контактные данные администрации, указанные в пункте 4 настоящего административного регламента;</w:t>
      </w:r>
    </w:p>
    <w:p w:rsidR="00811985" w:rsidRPr="00E07AD7" w:rsidRDefault="00F83EC5" w:rsidP="005E03CF">
      <w:pPr>
        <w:pStyle w:val="11"/>
        <w:numPr>
          <w:ilvl w:val="0"/>
          <w:numId w:val="6"/>
        </w:numPr>
        <w:shd w:val="clear" w:color="auto" w:fill="auto"/>
        <w:tabs>
          <w:tab w:val="left" w:pos="942"/>
        </w:tabs>
        <w:ind w:firstLine="709"/>
        <w:jc w:val="both"/>
        <w:rPr>
          <w:sz w:val="28"/>
          <w:szCs w:val="28"/>
        </w:rPr>
      </w:pPr>
      <w:r w:rsidRPr="00E07AD7">
        <w:rPr>
          <w:sz w:val="28"/>
          <w:szCs w:val="28"/>
        </w:rPr>
        <w:t>график работы администрации с заявителями;</w:t>
      </w:r>
    </w:p>
    <w:p w:rsidR="00811985" w:rsidRPr="00E07AD7" w:rsidRDefault="00F83EC5" w:rsidP="005E03CF">
      <w:pPr>
        <w:pStyle w:val="11"/>
        <w:numPr>
          <w:ilvl w:val="0"/>
          <w:numId w:val="6"/>
        </w:numPr>
        <w:shd w:val="clear" w:color="auto" w:fill="auto"/>
        <w:tabs>
          <w:tab w:val="left" w:pos="942"/>
        </w:tabs>
        <w:ind w:firstLine="709"/>
        <w:jc w:val="both"/>
        <w:rPr>
          <w:sz w:val="28"/>
          <w:szCs w:val="28"/>
        </w:rPr>
      </w:pPr>
      <w:r w:rsidRPr="00E07AD7">
        <w:rPr>
          <w:sz w:val="28"/>
          <w:szCs w:val="28"/>
        </w:rPr>
        <w:t>образцы заполнения заявителями бланков документов;</w:t>
      </w:r>
    </w:p>
    <w:p w:rsidR="00811985" w:rsidRPr="00E07AD7" w:rsidRDefault="00F83EC5" w:rsidP="005E03CF">
      <w:pPr>
        <w:pStyle w:val="11"/>
        <w:numPr>
          <w:ilvl w:val="0"/>
          <w:numId w:val="6"/>
        </w:numPr>
        <w:shd w:val="clear" w:color="auto" w:fill="auto"/>
        <w:tabs>
          <w:tab w:val="left" w:pos="927"/>
        </w:tabs>
        <w:ind w:firstLine="709"/>
        <w:jc w:val="both"/>
        <w:rPr>
          <w:sz w:val="28"/>
          <w:szCs w:val="28"/>
        </w:rPr>
      </w:pPr>
      <w:r w:rsidRPr="00E07AD7">
        <w:rPr>
          <w:sz w:val="28"/>
          <w:szCs w:val="28"/>
        </w:rPr>
        <w:t>порядок получения консультаций (справок) о предоставлении муниципальной услуги;</w:t>
      </w:r>
    </w:p>
    <w:p w:rsidR="00811985" w:rsidRPr="00E07AD7" w:rsidRDefault="00F83EC5" w:rsidP="005E03CF">
      <w:pPr>
        <w:pStyle w:val="11"/>
        <w:numPr>
          <w:ilvl w:val="0"/>
          <w:numId w:val="6"/>
        </w:numPr>
        <w:shd w:val="clear" w:color="auto" w:fill="auto"/>
        <w:tabs>
          <w:tab w:val="left" w:pos="927"/>
        </w:tabs>
        <w:ind w:firstLine="709"/>
        <w:jc w:val="both"/>
        <w:rPr>
          <w:sz w:val="28"/>
          <w:szCs w:val="28"/>
        </w:rPr>
      </w:pPr>
      <w:r w:rsidRPr="00E07AD7">
        <w:rPr>
          <w:sz w:val="28"/>
          <w:szCs w:val="28"/>
        </w:rPr>
        <w:t>сведения о должностных лицах, уполномоченных рассматривать жалобы заявителей на решения и действия (бездействие) администрации, а также ее должностных лиц, муниципальных служащих;</w:t>
      </w:r>
    </w:p>
    <w:p w:rsidR="00811985" w:rsidRPr="00E07AD7" w:rsidRDefault="00F83EC5" w:rsidP="005E03CF">
      <w:pPr>
        <w:pStyle w:val="11"/>
        <w:numPr>
          <w:ilvl w:val="0"/>
          <w:numId w:val="6"/>
        </w:numPr>
        <w:shd w:val="clear" w:color="auto" w:fill="auto"/>
        <w:tabs>
          <w:tab w:val="left" w:pos="990"/>
        </w:tabs>
        <w:ind w:firstLine="709"/>
        <w:jc w:val="both"/>
        <w:rPr>
          <w:sz w:val="28"/>
          <w:szCs w:val="28"/>
        </w:rPr>
      </w:pPr>
      <w:r w:rsidRPr="00E07AD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28.12.2010 № 408-пп.</w:t>
      </w:r>
    </w:p>
    <w:p w:rsidR="00811985" w:rsidRDefault="00F83EC5" w:rsidP="005E03CF">
      <w:pPr>
        <w:pStyle w:val="11"/>
        <w:numPr>
          <w:ilvl w:val="0"/>
          <w:numId w:val="4"/>
        </w:numPr>
        <w:shd w:val="clear" w:color="auto" w:fill="auto"/>
        <w:tabs>
          <w:tab w:val="left" w:pos="1023"/>
        </w:tabs>
        <w:ind w:firstLine="709"/>
        <w:jc w:val="both"/>
        <w:rPr>
          <w:sz w:val="28"/>
          <w:szCs w:val="28"/>
        </w:rPr>
      </w:pPr>
      <w:r w:rsidRPr="00E07AD7">
        <w:rPr>
          <w:sz w:val="28"/>
          <w:szCs w:val="28"/>
        </w:rPr>
        <w:t xml:space="preserve">В помещениях администрации (на информационных стендах) размещается информация, указанная в абзацах 2 </w:t>
      </w:r>
      <w:r w:rsidR="00161A8A">
        <w:rPr>
          <w:sz w:val="28"/>
          <w:szCs w:val="28"/>
        </w:rPr>
        <w:t>–</w:t>
      </w:r>
      <w:r w:rsidRPr="00E07AD7">
        <w:rPr>
          <w:sz w:val="28"/>
          <w:szCs w:val="28"/>
        </w:rPr>
        <w:t xml:space="preserve"> 6</w:t>
      </w:r>
      <w:r w:rsidR="00161A8A">
        <w:rPr>
          <w:sz w:val="28"/>
          <w:szCs w:val="28"/>
        </w:rPr>
        <w:t xml:space="preserve"> </w:t>
      </w:r>
      <w:r w:rsidRPr="00E07AD7">
        <w:rPr>
          <w:sz w:val="28"/>
          <w:szCs w:val="28"/>
        </w:rPr>
        <w:t>пункта 4 настоящего административного регламента.</w:t>
      </w:r>
    </w:p>
    <w:p w:rsidR="00161A8A" w:rsidRPr="00E07AD7" w:rsidRDefault="00161A8A" w:rsidP="005E03CF">
      <w:pPr>
        <w:pStyle w:val="11"/>
        <w:shd w:val="clear" w:color="auto" w:fill="auto"/>
        <w:tabs>
          <w:tab w:val="left" w:pos="1023"/>
        </w:tabs>
        <w:ind w:left="720" w:firstLine="709"/>
        <w:jc w:val="both"/>
        <w:rPr>
          <w:sz w:val="28"/>
          <w:szCs w:val="28"/>
        </w:rPr>
      </w:pPr>
    </w:p>
    <w:p w:rsidR="00811985" w:rsidRPr="00E07AD7" w:rsidRDefault="00F83EC5" w:rsidP="005E03CF">
      <w:pPr>
        <w:pStyle w:val="30"/>
        <w:keepNext/>
        <w:keepLines/>
        <w:shd w:val="clear" w:color="auto" w:fill="auto"/>
        <w:ind w:firstLine="709"/>
        <w:rPr>
          <w:sz w:val="28"/>
          <w:szCs w:val="28"/>
        </w:rPr>
      </w:pPr>
      <w:bookmarkStart w:id="7" w:name="bookmark8"/>
      <w:bookmarkStart w:id="8" w:name="bookmark9"/>
      <w:r w:rsidRPr="00E07AD7">
        <w:rPr>
          <w:sz w:val="28"/>
          <w:szCs w:val="28"/>
        </w:rPr>
        <w:t>1.3.Описание заявителей при предоставлении</w:t>
      </w:r>
      <w:r w:rsidRPr="00E07AD7">
        <w:rPr>
          <w:sz w:val="28"/>
          <w:szCs w:val="28"/>
        </w:rPr>
        <w:br/>
        <w:t>муниципальной услуги</w:t>
      </w:r>
      <w:bookmarkEnd w:id="7"/>
      <w:bookmarkEnd w:id="8"/>
    </w:p>
    <w:p w:rsidR="00811985" w:rsidRPr="00E07AD7" w:rsidRDefault="00F83EC5" w:rsidP="005E03CF">
      <w:pPr>
        <w:pStyle w:val="11"/>
        <w:numPr>
          <w:ilvl w:val="0"/>
          <w:numId w:val="4"/>
        </w:numPr>
        <w:shd w:val="clear" w:color="auto" w:fill="auto"/>
        <w:tabs>
          <w:tab w:val="left" w:pos="1058"/>
        </w:tabs>
        <w:ind w:firstLine="709"/>
        <w:jc w:val="both"/>
        <w:rPr>
          <w:sz w:val="28"/>
          <w:szCs w:val="28"/>
        </w:rPr>
      </w:pPr>
      <w:r w:rsidRPr="00E07AD7">
        <w:rPr>
          <w:sz w:val="28"/>
          <w:szCs w:val="28"/>
        </w:rPr>
        <w:t>Заявителями при предоставлении муниципальной услуги являются физические или юридические лица, которые обладают в отношении объектов адресации одним из следующих вещных прав:</w:t>
      </w:r>
    </w:p>
    <w:p w:rsidR="00811985" w:rsidRPr="00E07AD7" w:rsidRDefault="00F83EC5" w:rsidP="005E03CF">
      <w:pPr>
        <w:pStyle w:val="11"/>
        <w:shd w:val="clear" w:color="auto" w:fill="auto"/>
        <w:ind w:firstLine="709"/>
        <w:jc w:val="both"/>
        <w:rPr>
          <w:sz w:val="28"/>
          <w:szCs w:val="28"/>
        </w:rPr>
      </w:pPr>
      <w:r w:rsidRPr="00E07AD7">
        <w:rPr>
          <w:sz w:val="28"/>
          <w:szCs w:val="28"/>
        </w:rPr>
        <w:t>- право собственности;</w:t>
      </w:r>
    </w:p>
    <w:p w:rsidR="00811985" w:rsidRPr="00E07AD7" w:rsidRDefault="00F83EC5" w:rsidP="005E03CF">
      <w:pPr>
        <w:pStyle w:val="11"/>
        <w:shd w:val="clear" w:color="auto" w:fill="auto"/>
        <w:ind w:firstLine="709"/>
        <w:jc w:val="both"/>
        <w:rPr>
          <w:sz w:val="28"/>
          <w:szCs w:val="28"/>
        </w:rPr>
      </w:pPr>
      <w:r w:rsidRPr="00E07AD7">
        <w:rPr>
          <w:sz w:val="28"/>
          <w:szCs w:val="28"/>
        </w:rPr>
        <w:t>- право хозяйственного ведения;</w:t>
      </w:r>
    </w:p>
    <w:p w:rsidR="00811985" w:rsidRPr="00E07AD7" w:rsidRDefault="00F83EC5" w:rsidP="005E03CF">
      <w:pPr>
        <w:pStyle w:val="11"/>
        <w:shd w:val="clear" w:color="auto" w:fill="auto"/>
        <w:ind w:firstLine="709"/>
        <w:jc w:val="both"/>
        <w:rPr>
          <w:sz w:val="28"/>
          <w:szCs w:val="28"/>
        </w:rPr>
      </w:pPr>
      <w:r w:rsidRPr="00E07AD7">
        <w:rPr>
          <w:sz w:val="28"/>
          <w:szCs w:val="28"/>
        </w:rPr>
        <w:t>- право оперативного управления;</w:t>
      </w:r>
    </w:p>
    <w:p w:rsidR="00811985" w:rsidRPr="00E07AD7" w:rsidRDefault="00F83EC5" w:rsidP="005E03CF">
      <w:pPr>
        <w:pStyle w:val="11"/>
        <w:shd w:val="clear" w:color="auto" w:fill="auto"/>
        <w:ind w:firstLine="709"/>
        <w:jc w:val="both"/>
        <w:rPr>
          <w:sz w:val="28"/>
          <w:szCs w:val="28"/>
        </w:rPr>
      </w:pPr>
      <w:r w:rsidRPr="00E07AD7">
        <w:rPr>
          <w:sz w:val="28"/>
          <w:szCs w:val="28"/>
        </w:rPr>
        <w:t>- право пожизненно наследуемого владения;</w:t>
      </w:r>
    </w:p>
    <w:p w:rsidR="00811985" w:rsidRPr="00E07AD7" w:rsidRDefault="00F83EC5" w:rsidP="005E03CF">
      <w:pPr>
        <w:pStyle w:val="11"/>
        <w:shd w:val="clear" w:color="auto" w:fill="auto"/>
        <w:ind w:firstLine="709"/>
        <w:jc w:val="both"/>
        <w:rPr>
          <w:sz w:val="28"/>
          <w:szCs w:val="28"/>
        </w:rPr>
      </w:pPr>
      <w:r w:rsidRPr="00E07AD7">
        <w:rPr>
          <w:sz w:val="28"/>
          <w:szCs w:val="28"/>
        </w:rPr>
        <w:t>- право постоянного (бессрочного) пользования.</w:t>
      </w:r>
    </w:p>
    <w:p w:rsidR="00811985" w:rsidRPr="00E07AD7" w:rsidRDefault="00F83EC5" w:rsidP="005E03CF">
      <w:pPr>
        <w:pStyle w:val="11"/>
        <w:numPr>
          <w:ilvl w:val="0"/>
          <w:numId w:val="4"/>
        </w:numPr>
        <w:shd w:val="clear" w:color="auto" w:fill="auto"/>
        <w:tabs>
          <w:tab w:val="left" w:pos="1072"/>
        </w:tabs>
        <w:ind w:firstLine="709"/>
        <w:jc w:val="both"/>
        <w:rPr>
          <w:sz w:val="28"/>
          <w:szCs w:val="28"/>
        </w:rPr>
      </w:pPr>
      <w:r w:rsidRPr="00E07AD7">
        <w:rPr>
          <w:sz w:val="28"/>
          <w:szCs w:val="28"/>
        </w:rPr>
        <w:t>От имени организаций (юридических лиц), вправе выступать:</w:t>
      </w:r>
    </w:p>
    <w:p w:rsidR="00811985" w:rsidRPr="00E07AD7" w:rsidRDefault="00F83EC5" w:rsidP="005E03CF">
      <w:pPr>
        <w:pStyle w:val="11"/>
        <w:shd w:val="clear" w:color="auto" w:fill="auto"/>
        <w:ind w:firstLine="709"/>
        <w:jc w:val="both"/>
        <w:rPr>
          <w:sz w:val="28"/>
          <w:szCs w:val="28"/>
        </w:rPr>
      </w:pPr>
      <w:r w:rsidRPr="00E07AD7">
        <w:rPr>
          <w:sz w:val="28"/>
          <w:szCs w:val="28"/>
        </w:rPr>
        <w:t>- руководитель организации при представлении документов, подтверждающих его полномочия;</w:t>
      </w:r>
    </w:p>
    <w:p w:rsidR="00811985" w:rsidRPr="00E07AD7" w:rsidRDefault="00F83EC5" w:rsidP="005E03CF">
      <w:pPr>
        <w:pStyle w:val="11"/>
        <w:shd w:val="clear" w:color="auto" w:fill="auto"/>
        <w:ind w:firstLine="709"/>
        <w:jc w:val="both"/>
        <w:rPr>
          <w:sz w:val="28"/>
          <w:szCs w:val="28"/>
        </w:rPr>
      </w:pPr>
      <w:r w:rsidRPr="00E07AD7">
        <w:rPr>
          <w:sz w:val="28"/>
          <w:szCs w:val="28"/>
        </w:rPr>
        <w:t>-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811985" w:rsidRPr="00E07AD7" w:rsidRDefault="00F83EC5" w:rsidP="005E03CF">
      <w:pPr>
        <w:pStyle w:val="11"/>
        <w:shd w:val="clear" w:color="auto" w:fill="auto"/>
        <w:ind w:firstLine="709"/>
        <w:jc w:val="both"/>
        <w:rPr>
          <w:sz w:val="28"/>
          <w:szCs w:val="28"/>
        </w:rPr>
      </w:pPr>
      <w:r w:rsidRPr="00E07AD7">
        <w:rPr>
          <w:sz w:val="28"/>
          <w:szCs w:val="28"/>
        </w:rPr>
        <w:t>От имени физических лиц, вправе выступать:</w:t>
      </w:r>
    </w:p>
    <w:p w:rsidR="00811985" w:rsidRPr="00E07AD7" w:rsidRDefault="00F83EC5" w:rsidP="005E03CF">
      <w:pPr>
        <w:pStyle w:val="11"/>
        <w:shd w:val="clear" w:color="auto" w:fill="auto"/>
        <w:ind w:firstLine="709"/>
        <w:jc w:val="both"/>
        <w:rPr>
          <w:sz w:val="28"/>
          <w:szCs w:val="28"/>
        </w:rPr>
      </w:pPr>
      <w:r w:rsidRPr="00E07AD7">
        <w:rPr>
          <w:sz w:val="28"/>
          <w:szCs w:val="28"/>
        </w:rPr>
        <w:t xml:space="preserve">-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w:t>
      </w:r>
      <w:r w:rsidRPr="00E07AD7">
        <w:rPr>
          <w:sz w:val="28"/>
          <w:szCs w:val="28"/>
        </w:rPr>
        <w:lastRenderedPageBreak/>
        <w:t>квалифицированной электронной подписи;</w:t>
      </w:r>
    </w:p>
    <w:p w:rsidR="00811985" w:rsidRPr="00E07AD7" w:rsidRDefault="00F83EC5" w:rsidP="005E03CF">
      <w:pPr>
        <w:pStyle w:val="11"/>
        <w:shd w:val="clear" w:color="auto" w:fill="auto"/>
        <w:ind w:firstLine="709"/>
        <w:jc w:val="both"/>
        <w:rPr>
          <w:sz w:val="28"/>
          <w:szCs w:val="28"/>
        </w:rPr>
      </w:pPr>
      <w:r w:rsidRPr="00E07AD7">
        <w:rPr>
          <w:sz w:val="28"/>
          <w:szCs w:val="28"/>
        </w:rPr>
        <w:t>-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811985" w:rsidRPr="00E07AD7" w:rsidRDefault="00F83EC5" w:rsidP="005E03CF">
      <w:pPr>
        <w:pStyle w:val="11"/>
        <w:numPr>
          <w:ilvl w:val="0"/>
          <w:numId w:val="4"/>
        </w:numPr>
        <w:shd w:val="clear" w:color="auto" w:fill="auto"/>
        <w:tabs>
          <w:tab w:val="left" w:pos="1058"/>
        </w:tabs>
        <w:ind w:firstLine="709"/>
        <w:jc w:val="both"/>
        <w:rPr>
          <w:sz w:val="28"/>
          <w:szCs w:val="28"/>
        </w:rPr>
      </w:pPr>
      <w:proofErr w:type="gramStart"/>
      <w:r w:rsidRPr="00E07AD7">
        <w:rPr>
          <w:sz w:val="28"/>
          <w:szCs w:val="28"/>
        </w:rPr>
        <w:t>От имени собственников помещений в многоквартирном доме вправе выступать представитель таких собственников, уполномоченный в соответствии с принятым в установленном законодательством Российской Федерации порядке решением общего собрания указанных собственников.</w:t>
      </w:r>
      <w:proofErr w:type="gramEnd"/>
    </w:p>
    <w:p w:rsidR="00811985" w:rsidRPr="00E07AD7" w:rsidRDefault="00F83EC5" w:rsidP="005E03CF">
      <w:pPr>
        <w:pStyle w:val="11"/>
        <w:numPr>
          <w:ilvl w:val="0"/>
          <w:numId w:val="4"/>
        </w:numPr>
        <w:shd w:val="clear" w:color="auto" w:fill="auto"/>
        <w:tabs>
          <w:tab w:val="left" w:pos="1178"/>
        </w:tabs>
        <w:spacing w:after="260"/>
        <w:ind w:firstLine="709"/>
        <w:jc w:val="both"/>
        <w:rPr>
          <w:sz w:val="28"/>
          <w:szCs w:val="28"/>
        </w:rPr>
      </w:pPr>
      <w:proofErr w:type="gramStart"/>
      <w:r w:rsidRPr="00E07AD7">
        <w:rPr>
          <w:sz w:val="28"/>
          <w:szCs w:val="28"/>
        </w:rPr>
        <w:t>От имени членов садоводческого, огороднического и (или) дачного некоммерческого объединения граждан вправе выступать представитель указанных членов некоммерческих объединений, уполномоченный в соответствии с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811985" w:rsidRPr="00E07AD7" w:rsidRDefault="00F83EC5" w:rsidP="005E03CF">
      <w:pPr>
        <w:pStyle w:val="30"/>
        <w:keepNext/>
        <w:keepLines/>
        <w:numPr>
          <w:ilvl w:val="0"/>
          <w:numId w:val="8"/>
        </w:numPr>
        <w:shd w:val="clear" w:color="auto" w:fill="auto"/>
        <w:tabs>
          <w:tab w:val="left" w:pos="415"/>
        </w:tabs>
        <w:ind w:firstLine="709"/>
        <w:rPr>
          <w:sz w:val="28"/>
          <w:szCs w:val="28"/>
        </w:rPr>
      </w:pPr>
      <w:bookmarkStart w:id="9" w:name="bookmark10"/>
      <w:bookmarkStart w:id="10" w:name="bookmark11"/>
      <w:r w:rsidRPr="00E07AD7">
        <w:rPr>
          <w:sz w:val="28"/>
          <w:szCs w:val="28"/>
        </w:rPr>
        <w:t>Стандарт предоставления муниципальной услуги</w:t>
      </w:r>
      <w:bookmarkEnd w:id="9"/>
      <w:bookmarkEnd w:id="10"/>
    </w:p>
    <w:p w:rsidR="00811985" w:rsidRPr="00E07AD7" w:rsidRDefault="00F83EC5" w:rsidP="005E03CF">
      <w:pPr>
        <w:pStyle w:val="11"/>
        <w:shd w:val="clear" w:color="auto" w:fill="auto"/>
        <w:ind w:firstLine="709"/>
        <w:jc w:val="both"/>
        <w:rPr>
          <w:sz w:val="28"/>
          <w:szCs w:val="28"/>
        </w:rPr>
      </w:pPr>
      <w:r w:rsidRPr="00E07AD7">
        <w:rPr>
          <w:sz w:val="28"/>
          <w:szCs w:val="28"/>
        </w:rPr>
        <w:t>11. Полное наименование муниципальной услуги:</w:t>
      </w:r>
    </w:p>
    <w:p w:rsidR="00811985" w:rsidRPr="00E07AD7" w:rsidRDefault="00F83EC5" w:rsidP="005E03CF">
      <w:pPr>
        <w:pStyle w:val="11"/>
        <w:shd w:val="clear" w:color="auto" w:fill="auto"/>
        <w:ind w:firstLine="709"/>
        <w:jc w:val="both"/>
        <w:rPr>
          <w:sz w:val="28"/>
          <w:szCs w:val="28"/>
        </w:rPr>
      </w:pPr>
      <w:r w:rsidRPr="00E07AD7">
        <w:rPr>
          <w:sz w:val="28"/>
          <w:szCs w:val="28"/>
        </w:rPr>
        <w:t>«Присвоение и аннулирование адресов объектов адресации, расположенных на территории муниципального образования «</w:t>
      </w:r>
      <w:proofErr w:type="spellStart"/>
      <w:r w:rsidR="00CD484E">
        <w:rPr>
          <w:sz w:val="28"/>
          <w:szCs w:val="28"/>
        </w:rPr>
        <w:t>Лешуконский</w:t>
      </w:r>
      <w:proofErr w:type="spellEnd"/>
      <w:r w:rsidRPr="00E07AD7">
        <w:rPr>
          <w:sz w:val="28"/>
          <w:szCs w:val="28"/>
        </w:rPr>
        <w:t xml:space="preserve"> муниципальный район».</w:t>
      </w:r>
    </w:p>
    <w:p w:rsidR="00811985" w:rsidRPr="00E07AD7" w:rsidRDefault="00F83EC5" w:rsidP="005E03CF">
      <w:pPr>
        <w:pStyle w:val="11"/>
        <w:shd w:val="clear" w:color="auto" w:fill="auto"/>
        <w:ind w:firstLine="709"/>
        <w:jc w:val="both"/>
        <w:rPr>
          <w:sz w:val="28"/>
          <w:szCs w:val="28"/>
        </w:rPr>
      </w:pPr>
      <w:r w:rsidRPr="00E07AD7">
        <w:rPr>
          <w:sz w:val="28"/>
          <w:szCs w:val="28"/>
        </w:rPr>
        <w:t>Краткое наименование муниципальной услуги:</w:t>
      </w:r>
    </w:p>
    <w:p w:rsidR="00811985" w:rsidRPr="00E07AD7" w:rsidRDefault="00F83EC5" w:rsidP="005E03CF">
      <w:pPr>
        <w:pStyle w:val="11"/>
        <w:shd w:val="clear" w:color="auto" w:fill="auto"/>
        <w:ind w:firstLine="709"/>
        <w:jc w:val="both"/>
        <w:rPr>
          <w:sz w:val="28"/>
          <w:szCs w:val="28"/>
        </w:rPr>
      </w:pPr>
      <w:r w:rsidRPr="00E07AD7">
        <w:rPr>
          <w:sz w:val="28"/>
          <w:szCs w:val="28"/>
        </w:rPr>
        <w:t>«Присвоение и аннулирование адресов объектов адресации».</w:t>
      </w:r>
    </w:p>
    <w:p w:rsidR="00811985" w:rsidRPr="00E07AD7" w:rsidRDefault="00F83EC5" w:rsidP="005E03CF">
      <w:pPr>
        <w:pStyle w:val="11"/>
        <w:numPr>
          <w:ilvl w:val="0"/>
          <w:numId w:val="9"/>
        </w:numPr>
        <w:shd w:val="clear" w:color="auto" w:fill="auto"/>
        <w:tabs>
          <w:tab w:val="left" w:pos="1178"/>
        </w:tabs>
        <w:ind w:firstLine="709"/>
        <w:jc w:val="both"/>
        <w:rPr>
          <w:sz w:val="28"/>
          <w:szCs w:val="28"/>
        </w:rPr>
      </w:pPr>
      <w:r w:rsidRPr="00E07AD7">
        <w:rPr>
          <w:sz w:val="28"/>
          <w:szCs w:val="28"/>
        </w:rPr>
        <w:t>Муниципальная услуга предоставляется администрацией муниципального образования «</w:t>
      </w:r>
      <w:proofErr w:type="spellStart"/>
      <w:r w:rsidR="00CD484E">
        <w:rPr>
          <w:sz w:val="28"/>
          <w:szCs w:val="28"/>
        </w:rPr>
        <w:t>Лешуконский</w:t>
      </w:r>
      <w:proofErr w:type="spellEnd"/>
      <w:r w:rsidR="00CD484E">
        <w:rPr>
          <w:sz w:val="28"/>
          <w:szCs w:val="28"/>
        </w:rPr>
        <w:t xml:space="preserve"> </w:t>
      </w:r>
      <w:r w:rsidRPr="00E07AD7">
        <w:rPr>
          <w:sz w:val="28"/>
          <w:szCs w:val="28"/>
        </w:rPr>
        <w:t>муниципальный район».</w:t>
      </w:r>
    </w:p>
    <w:p w:rsidR="00811985" w:rsidRPr="00E07AD7" w:rsidRDefault="00F83EC5" w:rsidP="005E03CF">
      <w:pPr>
        <w:pStyle w:val="11"/>
        <w:numPr>
          <w:ilvl w:val="0"/>
          <w:numId w:val="9"/>
        </w:numPr>
        <w:shd w:val="clear" w:color="auto" w:fill="auto"/>
        <w:tabs>
          <w:tab w:val="left" w:pos="1178"/>
        </w:tabs>
        <w:ind w:firstLine="709"/>
        <w:jc w:val="both"/>
        <w:rPr>
          <w:sz w:val="28"/>
          <w:szCs w:val="28"/>
        </w:rPr>
      </w:pPr>
      <w:r w:rsidRPr="00E07AD7">
        <w:rPr>
          <w:sz w:val="28"/>
          <w:szCs w:val="28"/>
        </w:rPr>
        <w:t>Предоставление муниципальной услуги осуществляется в соответствии со следующими нормативными правовыми актами:</w:t>
      </w:r>
    </w:p>
    <w:p w:rsidR="00811985" w:rsidRPr="00E07AD7" w:rsidRDefault="00F83EC5" w:rsidP="005E03CF">
      <w:pPr>
        <w:pStyle w:val="11"/>
        <w:shd w:val="clear" w:color="auto" w:fill="auto"/>
        <w:ind w:firstLine="709"/>
        <w:jc w:val="both"/>
        <w:rPr>
          <w:sz w:val="28"/>
          <w:szCs w:val="28"/>
        </w:rPr>
      </w:pPr>
      <w:r w:rsidRPr="00E07AD7">
        <w:rPr>
          <w:sz w:val="28"/>
          <w:szCs w:val="28"/>
        </w:rPr>
        <w:t>- Конституция Российской Федерации;</w:t>
      </w:r>
    </w:p>
    <w:p w:rsidR="00811985" w:rsidRPr="00E07AD7" w:rsidRDefault="00F83EC5" w:rsidP="005E03CF">
      <w:pPr>
        <w:pStyle w:val="11"/>
        <w:shd w:val="clear" w:color="auto" w:fill="auto"/>
        <w:ind w:firstLine="709"/>
        <w:jc w:val="both"/>
        <w:rPr>
          <w:sz w:val="28"/>
          <w:szCs w:val="28"/>
        </w:rPr>
      </w:pPr>
      <w:r w:rsidRPr="00E07AD7">
        <w:rPr>
          <w:sz w:val="28"/>
          <w:szCs w:val="28"/>
        </w:rPr>
        <w:t>- Земельный кодекс Российской Федерации от 25.10.2001 № 136-ФЗ;</w:t>
      </w:r>
    </w:p>
    <w:p w:rsidR="00811985" w:rsidRPr="00E07AD7" w:rsidRDefault="00F83EC5" w:rsidP="005E03CF">
      <w:pPr>
        <w:pStyle w:val="11"/>
        <w:shd w:val="clear" w:color="auto" w:fill="auto"/>
        <w:ind w:firstLine="709"/>
        <w:jc w:val="both"/>
        <w:rPr>
          <w:sz w:val="28"/>
          <w:szCs w:val="28"/>
        </w:rPr>
      </w:pPr>
      <w:r w:rsidRPr="00E07AD7">
        <w:rPr>
          <w:sz w:val="28"/>
          <w:szCs w:val="28"/>
        </w:rPr>
        <w:t>- Федеральный закон от 06.10.2003 № 131-ФЗ «Об общих принципах организации местного самоуправления в Российской Федерации»;</w:t>
      </w:r>
    </w:p>
    <w:p w:rsidR="00811985" w:rsidRPr="00E07AD7" w:rsidRDefault="00F83EC5" w:rsidP="005E03CF">
      <w:pPr>
        <w:pStyle w:val="11"/>
        <w:shd w:val="clear" w:color="auto" w:fill="auto"/>
        <w:ind w:firstLine="709"/>
        <w:jc w:val="both"/>
        <w:rPr>
          <w:sz w:val="28"/>
          <w:szCs w:val="28"/>
        </w:rPr>
      </w:pPr>
      <w:r w:rsidRPr="00E07AD7">
        <w:rPr>
          <w:sz w:val="28"/>
          <w:szCs w:val="28"/>
        </w:rPr>
        <w:t>- Градостроительный кодекс Российской Федерации от 29.12.2004 года № 190-ФЗ;</w:t>
      </w:r>
    </w:p>
    <w:p w:rsidR="00811985" w:rsidRPr="00E07AD7" w:rsidRDefault="00F83EC5" w:rsidP="005E03CF">
      <w:pPr>
        <w:pStyle w:val="11"/>
        <w:shd w:val="clear" w:color="auto" w:fill="auto"/>
        <w:ind w:firstLine="709"/>
        <w:jc w:val="both"/>
        <w:rPr>
          <w:sz w:val="28"/>
          <w:szCs w:val="28"/>
        </w:rPr>
      </w:pPr>
      <w:r w:rsidRPr="00E07AD7">
        <w:rPr>
          <w:sz w:val="28"/>
          <w:szCs w:val="28"/>
        </w:rPr>
        <w:t>- Федеральный закон от 02.05.2006 № 59-ФЗ «О порядке рассмотрения обращений граждан Российской Федерации»;</w:t>
      </w:r>
    </w:p>
    <w:p w:rsidR="00811985" w:rsidRPr="00E07AD7" w:rsidRDefault="00F83EC5" w:rsidP="005E03CF">
      <w:pPr>
        <w:pStyle w:val="11"/>
        <w:shd w:val="clear" w:color="auto" w:fill="auto"/>
        <w:ind w:firstLine="709"/>
        <w:jc w:val="both"/>
        <w:rPr>
          <w:sz w:val="28"/>
          <w:szCs w:val="28"/>
        </w:rPr>
      </w:pPr>
      <w:r w:rsidRPr="00E07AD7">
        <w:rPr>
          <w:sz w:val="28"/>
          <w:szCs w:val="28"/>
        </w:rPr>
        <w:t>- Федеральный закон от 24.07.2007 № 221-ФЗ «О государственном кадастре недвижимости»;</w:t>
      </w:r>
    </w:p>
    <w:p w:rsidR="00811985" w:rsidRPr="00E07AD7" w:rsidRDefault="00F83EC5" w:rsidP="005E03CF">
      <w:pPr>
        <w:pStyle w:val="11"/>
        <w:shd w:val="clear" w:color="auto" w:fill="auto"/>
        <w:ind w:firstLine="709"/>
        <w:jc w:val="both"/>
        <w:rPr>
          <w:sz w:val="28"/>
          <w:szCs w:val="28"/>
        </w:rPr>
      </w:pPr>
      <w:r w:rsidRPr="00E07AD7">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11985" w:rsidRPr="00E07AD7" w:rsidRDefault="00F83EC5" w:rsidP="005E03CF">
      <w:pPr>
        <w:pStyle w:val="11"/>
        <w:shd w:val="clear" w:color="auto" w:fill="auto"/>
        <w:ind w:firstLine="709"/>
        <w:jc w:val="both"/>
        <w:rPr>
          <w:sz w:val="28"/>
          <w:szCs w:val="28"/>
        </w:rPr>
      </w:pPr>
      <w:r w:rsidRPr="00E07AD7">
        <w:rPr>
          <w:sz w:val="28"/>
          <w:szCs w:val="28"/>
        </w:rPr>
        <w:t>- Федеральный закон от 27.02.2010 № 210-ФЗ «Об организации предоставления государственных и муниципальных услуг»;</w:t>
      </w:r>
    </w:p>
    <w:p w:rsidR="00811985" w:rsidRPr="00E07AD7" w:rsidRDefault="00F83EC5" w:rsidP="005E03CF">
      <w:pPr>
        <w:pStyle w:val="11"/>
        <w:shd w:val="clear" w:color="auto" w:fill="auto"/>
        <w:ind w:firstLine="709"/>
        <w:jc w:val="both"/>
        <w:rPr>
          <w:sz w:val="28"/>
          <w:szCs w:val="28"/>
        </w:rPr>
      </w:pPr>
      <w:r w:rsidRPr="00E07AD7">
        <w:rPr>
          <w:sz w:val="28"/>
          <w:szCs w:val="28"/>
        </w:rPr>
        <w:t xml:space="preserve">-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w:t>
      </w:r>
      <w:r w:rsidRPr="00E07AD7">
        <w:rPr>
          <w:sz w:val="28"/>
          <w:szCs w:val="28"/>
        </w:rPr>
        <w:lastRenderedPageBreak/>
        <w:t>Российской Федерации";</w:t>
      </w:r>
    </w:p>
    <w:p w:rsidR="00811985" w:rsidRPr="00E07AD7" w:rsidRDefault="00F83EC5" w:rsidP="005E03CF">
      <w:pPr>
        <w:pStyle w:val="11"/>
        <w:shd w:val="clear" w:color="auto" w:fill="auto"/>
        <w:ind w:firstLine="709"/>
        <w:jc w:val="both"/>
        <w:rPr>
          <w:sz w:val="28"/>
          <w:szCs w:val="28"/>
        </w:rPr>
      </w:pPr>
      <w:r w:rsidRPr="00E07AD7">
        <w:rPr>
          <w:sz w:val="28"/>
          <w:szCs w:val="28"/>
        </w:rPr>
        <w:t>- постановление Правительства Российской Федерации от 8.09.2010 № 697 "О единой системе межведомственного электронного взаимодействия";</w:t>
      </w:r>
    </w:p>
    <w:p w:rsidR="00811985" w:rsidRPr="00E07AD7" w:rsidRDefault="00F83EC5" w:rsidP="005E03CF">
      <w:pPr>
        <w:pStyle w:val="11"/>
        <w:shd w:val="clear" w:color="auto" w:fill="auto"/>
        <w:ind w:firstLine="709"/>
        <w:jc w:val="both"/>
        <w:rPr>
          <w:sz w:val="28"/>
          <w:szCs w:val="28"/>
        </w:rPr>
      </w:pPr>
      <w:r w:rsidRPr="00E07AD7">
        <w:rPr>
          <w:sz w:val="28"/>
          <w:szCs w:val="28"/>
        </w:rPr>
        <w:t>- постановление Правительства Российской Федерации от 24.10.2011 № 861«О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11985" w:rsidRPr="00E07AD7" w:rsidRDefault="00F83EC5" w:rsidP="005E03CF">
      <w:pPr>
        <w:pStyle w:val="11"/>
        <w:shd w:val="clear" w:color="auto" w:fill="auto"/>
        <w:ind w:firstLine="709"/>
        <w:jc w:val="both"/>
        <w:rPr>
          <w:sz w:val="28"/>
          <w:szCs w:val="28"/>
        </w:rPr>
      </w:pPr>
      <w:r w:rsidRPr="00E07AD7">
        <w:rPr>
          <w:sz w:val="28"/>
          <w:szCs w:val="28"/>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1985" w:rsidRPr="00E07AD7" w:rsidRDefault="00F83EC5" w:rsidP="005E03CF">
      <w:pPr>
        <w:pStyle w:val="11"/>
        <w:shd w:val="clear" w:color="auto" w:fill="auto"/>
        <w:ind w:firstLine="709"/>
        <w:jc w:val="both"/>
        <w:rPr>
          <w:sz w:val="28"/>
          <w:szCs w:val="28"/>
        </w:rPr>
      </w:pPr>
      <w:r w:rsidRPr="00E07AD7">
        <w:rPr>
          <w:sz w:val="28"/>
          <w:szCs w:val="28"/>
        </w:rPr>
        <w:t xml:space="preserve">- постановление Правительства Российской Федерации от 22.12.2012 № 1376 «Об утверждении </w:t>
      </w:r>
      <w:proofErr w:type="gramStart"/>
      <w:r w:rsidRPr="00E07AD7">
        <w:rPr>
          <w:sz w:val="28"/>
          <w:szCs w:val="28"/>
        </w:rPr>
        <w:t>Правил организации деятельности многофункциональных центров предоставления государственных</w:t>
      </w:r>
      <w:proofErr w:type="gramEnd"/>
      <w:r w:rsidRPr="00E07AD7">
        <w:rPr>
          <w:sz w:val="28"/>
          <w:szCs w:val="28"/>
        </w:rPr>
        <w:t xml:space="preserve"> и муниципальных услуг»;</w:t>
      </w:r>
    </w:p>
    <w:p w:rsidR="00811985" w:rsidRPr="00E07AD7" w:rsidRDefault="00F83EC5" w:rsidP="005E03CF">
      <w:pPr>
        <w:pStyle w:val="11"/>
        <w:shd w:val="clear" w:color="auto" w:fill="auto"/>
        <w:ind w:firstLine="709"/>
        <w:jc w:val="both"/>
        <w:rPr>
          <w:sz w:val="28"/>
          <w:szCs w:val="28"/>
        </w:rPr>
      </w:pPr>
      <w:r w:rsidRPr="00E07AD7">
        <w:rPr>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811985" w:rsidRPr="00E07AD7" w:rsidRDefault="00F83EC5" w:rsidP="005E03CF">
      <w:pPr>
        <w:pStyle w:val="11"/>
        <w:shd w:val="clear" w:color="auto" w:fill="auto"/>
        <w:ind w:firstLine="709"/>
        <w:jc w:val="both"/>
        <w:rPr>
          <w:sz w:val="28"/>
          <w:szCs w:val="28"/>
        </w:rPr>
      </w:pPr>
      <w:r w:rsidRPr="00E07AD7">
        <w:rPr>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11985" w:rsidRPr="00E07AD7" w:rsidRDefault="00F83EC5" w:rsidP="005E03CF">
      <w:pPr>
        <w:pStyle w:val="11"/>
        <w:shd w:val="clear" w:color="auto" w:fill="auto"/>
        <w:ind w:firstLine="709"/>
        <w:jc w:val="both"/>
        <w:rPr>
          <w:sz w:val="28"/>
          <w:szCs w:val="28"/>
        </w:rPr>
      </w:pPr>
      <w:r w:rsidRPr="00E07AD7">
        <w:rPr>
          <w:sz w:val="28"/>
          <w:szCs w:val="28"/>
        </w:rPr>
        <w:t xml:space="preserve">- 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07AD7">
        <w:rPr>
          <w:sz w:val="28"/>
          <w:szCs w:val="28"/>
        </w:rPr>
        <w:t>адресообразующих</w:t>
      </w:r>
      <w:proofErr w:type="spellEnd"/>
      <w:r w:rsidRPr="00E07AD7">
        <w:rPr>
          <w:sz w:val="28"/>
          <w:szCs w:val="28"/>
        </w:rPr>
        <w:t xml:space="preserve"> элементов";</w:t>
      </w:r>
    </w:p>
    <w:p w:rsidR="00811985" w:rsidRPr="00E07AD7" w:rsidRDefault="00F83EC5" w:rsidP="005E03CF">
      <w:pPr>
        <w:pStyle w:val="11"/>
        <w:shd w:val="clear" w:color="auto" w:fill="auto"/>
        <w:ind w:firstLine="709"/>
        <w:jc w:val="both"/>
        <w:rPr>
          <w:sz w:val="28"/>
          <w:szCs w:val="28"/>
        </w:rPr>
      </w:pPr>
      <w:r w:rsidRPr="00E07AD7">
        <w:rPr>
          <w:sz w:val="28"/>
          <w:szCs w:val="28"/>
        </w:rPr>
        <w:t>- постановление Правительства Архангельской области от 28.12.2010 № 408-пп «О государственных информационных системах,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811985" w:rsidRDefault="00F83EC5" w:rsidP="005E03CF">
      <w:pPr>
        <w:pStyle w:val="11"/>
        <w:shd w:val="clear" w:color="auto" w:fill="auto"/>
        <w:ind w:firstLine="709"/>
        <w:jc w:val="both"/>
        <w:rPr>
          <w:sz w:val="28"/>
          <w:szCs w:val="28"/>
        </w:rPr>
      </w:pPr>
      <w:r w:rsidRPr="00E07AD7">
        <w:rPr>
          <w:sz w:val="28"/>
          <w:szCs w:val="28"/>
        </w:rPr>
        <w:t>- постановление Правительства Архангельской области от 05.04.2011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CD484E" w:rsidRPr="00E07AD7" w:rsidRDefault="00CD484E" w:rsidP="005E03CF">
      <w:pPr>
        <w:pStyle w:val="11"/>
        <w:shd w:val="clear" w:color="auto" w:fill="auto"/>
        <w:ind w:firstLine="709"/>
        <w:jc w:val="both"/>
        <w:rPr>
          <w:sz w:val="28"/>
          <w:szCs w:val="28"/>
        </w:rPr>
      </w:pPr>
    </w:p>
    <w:p w:rsidR="00811985" w:rsidRDefault="00F83EC5" w:rsidP="007C6294">
      <w:pPr>
        <w:pStyle w:val="30"/>
        <w:keepNext/>
        <w:keepLines/>
        <w:numPr>
          <w:ilvl w:val="0"/>
          <w:numId w:val="10"/>
        </w:numPr>
        <w:shd w:val="clear" w:color="auto" w:fill="auto"/>
        <w:tabs>
          <w:tab w:val="left" w:pos="706"/>
        </w:tabs>
        <w:spacing w:after="0"/>
        <w:ind w:firstLine="709"/>
        <w:rPr>
          <w:sz w:val="28"/>
          <w:szCs w:val="28"/>
        </w:rPr>
      </w:pPr>
      <w:bookmarkStart w:id="11" w:name="bookmark12"/>
      <w:bookmarkStart w:id="12" w:name="bookmark13"/>
      <w:r w:rsidRPr="00E07AD7">
        <w:rPr>
          <w:sz w:val="28"/>
          <w:szCs w:val="28"/>
        </w:rPr>
        <w:t>Перечень документов, необходимых</w:t>
      </w:r>
      <w:r w:rsidRPr="00E07AD7">
        <w:rPr>
          <w:sz w:val="28"/>
          <w:szCs w:val="28"/>
        </w:rPr>
        <w:br/>
        <w:t>для предоставления муниципальной услуги</w:t>
      </w:r>
      <w:bookmarkEnd w:id="11"/>
      <w:bookmarkEnd w:id="12"/>
    </w:p>
    <w:p w:rsidR="007C6294" w:rsidRPr="00E07AD7" w:rsidRDefault="007C6294" w:rsidP="007C6294">
      <w:pPr>
        <w:pStyle w:val="30"/>
        <w:keepNext/>
        <w:keepLines/>
        <w:shd w:val="clear" w:color="auto" w:fill="auto"/>
        <w:tabs>
          <w:tab w:val="left" w:pos="706"/>
        </w:tabs>
        <w:spacing w:after="0"/>
        <w:ind w:left="709"/>
        <w:jc w:val="left"/>
        <w:rPr>
          <w:sz w:val="28"/>
          <w:szCs w:val="28"/>
        </w:rPr>
      </w:pPr>
    </w:p>
    <w:p w:rsidR="00811985" w:rsidRPr="00E07AD7" w:rsidRDefault="00F83EC5" w:rsidP="005E03CF">
      <w:pPr>
        <w:pStyle w:val="11"/>
        <w:numPr>
          <w:ilvl w:val="0"/>
          <w:numId w:val="9"/>
        </w:numPr>
        <w:shd w:val="clear" w:color="auto" w:fill="auto"/>
        <w:tabs>
          <w:tab w:val="left" w:pos="1138"/>
        </w:tabs>
        <w:ind w:firstLine="709"/>
        <w:jc w:val="both"/>
        <w:rPr>
          <w:sz w:val="28"/>
          <w:szCs w:val="28"/>
        </w:rPr>
      </w:pPr>
      <w:r w:rsidRPr="00E07AD7">
        <w:rPr>
          <w:sz w:val="28"/>
          <w:szCs w:val="28"/>
        </w:rPr>
        <w:t>Для получения результата муниципальной услуги заявитель представляет следующие документы (далее в совокупности - запрос заявителя):</w:t>
      </w:r>
    </w:p>
    <w:p w:rsidR="00811985" w:rsidRPr="00E07AD7" w:rsidRDefault="00CD484E" w:rsidP="005E03CF">
      <w:pPr>
        <w:pStyle w:val="11"/>
        <w:numPr>
          <w:ilvl w:val="0"/>
          <w:numId w:val="11"/>
        </w:numPr>
        <w:shd w:val="clear" w:color="auto" w:fill="auto"/>
        <w:tabs>
          <w:tab w:val="left" w:pos="1038"/>
        </w:tabs>
        <w:ind w:firstLine="709"/>
        <w:jc w:val="both"/>
        <w:rPr>
          <w:sz w:val="28"/>
          <w:szCs w:val="28"/>
        </w:rPr>
      </w:pPr>
      <w:r w:rsidRPr="00E07AD7">
        <w:rPr>
          <w:sz w:val="28"/>
          <w:szCs w:val="28"/>
        </w:rPr>
        <w:t>З</w:t>
      </w:r>
      <w:r w:rsidR="00F83EC5" w:rsidRPr="00E07AD7">
        <w:rPr>
          <w:sz w:val="28"/>
          <w:szCs w:val="28"/>
        </w:rPr>
        <w:t>аявление</w:t>
      </w:r>
      <w:r>
        <w:rPr>
          <w:sz w:val="28"/>
          <w:szCs w:val="28"/>
        </w:rPr>
        <w:t xml:space="preserve"> </w:t>
      </w:r>
      <w:r w:rsidR="00F83EC5" w:rsidRPr="00E07AD7">
        <w:rPr>
          <w:sz w:val="28"/>
          <w:szCs w:val="28"/>
        </w:rPr>
        <w:t xml:space="preserve">о присвоении или аннулировании адреса объекта </w:t>
      </w:r>
      <w:r w:rsidR="00F83EC5" w:rsidRPr="00E07AD7">
        <w:rPr>
          <w:sz w:val="28"/>
          <w:szCs w:val="28"/>
        </w:rPr>
        <w:lastRenderedPageBreak/>
        <w:t>адресации.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811985" w:rsidRPr="00E07AD7" w:rsidRDefault="00F83EC5" w:rsidP="005E03CF">
      <w:pPr>
        <w:pStyle w:val="11"/>
        <w:numPr>
          <w:ilvl w:val="0"/>
          <w:numId w:val="11"/>
        </w:numPr>
        <w:shd w:val="clear" w:color="auto" w:fill="auto"/>
        <w:tabs>
          <w:tab w:val="left" w:pos="1038"/>
        </w:tabs>
        <w:ind w:firstLine="709"/>
        <w:jc w:val="both"/>
        <w:rPr>
          <w:sz w:val="28"/>
          <w:szCs w:val="28"/>
        </w:rPr>
      </w:pPr>
      <w:r w:rsidRPr="00E07AD7">
        <w:rPr>
          <w:sz w:val="28"/>
          <w:szCs w:val="28"/>
        </w:rPr>
        <w:t>документ, удостоверяющий личность заявителя или его представителя (в случае представления запроса заявителя при личном обращении заявителя или его представителя);</w:t>
      </w:r>
    </w:p>
    <w:p w:rsidR="00811985" w:rsidRPr="00E07AD7" w:rsidRDefault="00F83EC5" w:rsidP="005E03CF">
      <w:pPr>
        <w:pStyle w:val="11"/>
        <w:numPr>
          <w:ilvl w:val="0"/>
          <w:numId w:val="11"/>
        </w:numPr>
        <w:shd w:val="clear" w:color="auto" w:fill="auto"/>
        <w:tabs>
          <w:tab w:val="left" w:pos="1038"/>
        </w:tabs>
        <w:ind w:firstLine="709"/>
        <w:jc w:val="both"/>
        <w:rPr>
          <w:sz w:val="28"/>
          <w:szCs w:val="28"/>
        </w:rPr>
      </w:pPr>
      <w:r w:rsidRPr="00E07AD7">
        <w:rPr>
          <w:sz w:val="28"/>
          <w:szCs w:val="28"/>
        </w:rPr>
        <w:t>правоустанавливающие документы на объект (объекты) адресации, в случае если правоустанавливающие документы на объект (их копии или сведения, содержащиеся в них) не содержатся в Едином государственном реестре недвижимости.</w:t>
      </w:r>
    </w:p>
    <w:p w:rsidR="00811985" w:rsidRPr="00E07AD7" w:rsidRDefault="00F83EC5" w:rsidP="005E03CF">
      <w:pPr>
        <w:pStyle w:val="11"/>
        <w:numPr>
          <w:ilvl w:val="0"/>
          <w:numId w:val="9"/>
        </w:numPr>
        <w:shd w:val="clear" w:color="auto" w:fill="auto"/>
        <w:tabs>
          <w:tab w:val="left" w:pos="1138"/>
        </w:tabs>
        <w:ind w:firstLine="709"/>
        <w:jc w:val="both"/>
        <w:rPr>
          <w:sz w:val="28"/>
          <w:szCs w:val="28"/>
        </w:rPr>
      </w:pPr>
      <w:r w:rsidRPr="00E07AD7">
        <w:rPr>
          <w:sz w:val="28"/>
          <w:szCs w:val="28"/>
        </w:rPr>
        <w:t>Для получения результата муниципальной услуги заявитель вправе по собственной инициативе представить:</w:t>
      </w:r>
    </w:p>
    <w:p w:rsidR="00811985" w:rsidRPr="00E07AD7" w:rsidRDefault="00F83EC5" w:rsidP="005E03CF">
      <w:pPr>
        <w:pStyle w:val="11"/>
        <w:numPr>
          <w:ilvl w:val="0"/>
          <w:numId w:val="12"/>
        </w:numPr>
        <w:shd w:val="clear" w:color="auto" w:fill="auto"/>
        <w:tabs>
          <w:tab w:val="left" w:pos="1052"/>
        </w:tabs>
        <w:ind w:firstLine="709"/>
        <w:jc w:val="both"/>
        <w:rPr>
          <w:sz w:val="28"/>
          <w:szCs w:val="28"/>
        </w:rPr>
      </w:pPr>
      <w:r w:rsidRPr="00E07AD7">
        <w:rPr>
          <w:sz w:val="28"/>
          <w:szCs w:val="28"/>
        </w:rPr>
        <w:t>правоустанавливающие документы на объект (объекты) адресации;</w:t>
      </w:r>
    </w:p>
    <w:p w:rsidR="00811985" w:rsidRPr="00E07AD7" w:rsidRDefault="00F83EC5" w:rsidP="005E03CF">
      <w:pPr>
        <w:pStyle w:val="11"/>
        <w:numPr>
          <w:ilvl w:val="0"/>
          <w:numId w:val="12"/>
        </w:numPr>
        <w:shd w:val="clear" w:color="auto" w:fill="auto"/>
        <w:tabs>
          <w:tab w:val="left" w:pos="1038"/>
        </w:tabs>
        <w:ind w:firstLine="709"/>
        <w:jc w:val="both"/>
        <w:rPr>
          <w:sz w:val="28"/>
          <w:szCs w:val="28"/>
        </w:rPr>
      </w:pPr>
      <w:r w:rsidRPr="00E07AD7">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11985" w:rsidRPr="00E07AD7" w:rsidRDefault="00F83EC5" w:rsidP="005E03CF">
      <w:pPr>
        <w:pStyle w:val="11"/>
        <w:numPr>
          <w:ilvl w:val="0"/>
          <w:numId w:val="12"/>
        </w:numPr>
        <w:shd w:val="clear" w:color="auto" w:fill="auto"/>
        <w:tabs>
          <w:tab w:val="left" w:pos="1047"/>
        </w:tabs>
        <w:ind w:firstLine="709"/>
        <w:jc w:val="both"/>
        <w:rPr>
          <w:sz w:val="28"/>
          <w:szCs w:val="28"/>
        </w:rPr>
      </w:pPr>
      <w:r w:rsidRPr="00E07AD7">
        <w:rPr>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11985" w:rsidRPr="00E07AD7" w:rsidRDefault="00F83EC5" w:rsidP="005E03CF">
      <w:pPr>
        <w:pStyle w:val="11"/>
        <w:numPr>
          <w:ilvl w:val="0"/>
          <w:numId w:val="12"/>
        </w:numPr>
        <w:shd w:val="clear" w:color="auto" w:fill="auto"/>
        <w:tabs>
          <w:tab w:val="left" w:pos="1038"/>
        </w:tabs>
        <w:ind w:firstLine="709"/>
        <w:jc w:val="both"/>
        <w:rPr>
          <w:sz w:val="28"/>
          <w:szCs w:val="28"/>
        </w:rPr>
      </w:pPr>
      <w:r w:rsidRPr="00E07AD7">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11985" w:rsidRPr="00E07AD7" w:rsidRDefault="00F83EC5" w:rsidP="005E03CF">
      <w:pPr>
        <w:pStyle w:val="11"/>
        <w:numPr>
          <w:ilvl w:val="0"/>
          <w:numId w:val="12"/>
        </w:numPr>
        <w:shd w:val="clear" w:color="auto" w:fill="auto"/>
        <w:tabs>
          <w:tab w:val="left" w:pos="1038"/>
        </w:tabs>
        <w:ind w:firstLine="709"/>
        <w:jc w:val="both"/>
        <w:rPr>
          <w:sz w:val="28"/>
          <w:szCs w:val="28"/>
        </w:rPr>
      </w:pPr>
      <w:r w:rsidRPr="00E07AD7">
        <w:rPr>
          <w:sz w:val="28"/>
          <w:szCs w:val="28"/>
        </w:rPr>
        <w:t>кадастровый паспорт объекта адресации (в случае присвоения адреса объекту адресации, поставленному на кадастровый учет);</w:t>
      </w:r>
    </w:p>
    <w:p w:rsidR="00811985" w:rsidRPr="00E07AD7" w:rsidRDefault="00F83EC5" w:rsidP="005E03CF">
      <w:pPr>
        <w:pStyle w:val="11"/>
        <w:numPr>
          <w:ilvl w:val="0"/>
          <w:numId w:val="12"/>
        </w:numPr>
        <w:shd w:val="clear" w:color="auto" w:fill="auto"/>
        <w:tabs>
          <w:tab w:val="left" w:pos="1047"/>
        </w:tabs>
        <w:ind w:firstLine="709"/>
        <w:jc w:val="both"/>
        <w:rPr>
          <w:sz w:val="28"/>
          <w:szCs w:val="28"/>
        </w:rPr>
      </w:pPr>
      <w:r w:rsidRPr="00E07AD7">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11985" w:rsidRPr="00E07AD7" w:rsidRDefault="00F83EC5" w:rsidP="005E03CF">
      <w:pPr>
        <w:pStyle w:val="11"/>
        <w:numPr>
          <w:ilvl w:val="0"/>
          <w:numId w:val="12"/>
        </w:numPr>
        <w:shd w:val="clear" w:color="auto" w:fill="auto"/>
        <w:tabs>
          <w:tab w:val="left" w:pos="1047"/>
        </w:tabs>
        <w:ind w:firstLine="709"/>
        <w:jc w:val="both"/>
        <w:rPr>
          <w:sz w:val="28"/>
          <w:szCs w:val="28"/>
        </w:rPr>
      </w:pPr>
      <w:r w:rsidRPr="00E07AD7">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11985" w:rsidRPr="00E07AD7" w:rsidRDefault="00F83EC5" w:rsidP="005E03CF">
      <w:pPr>
        <w:pStyle w:val="11"/>
        <w:numPr>
          <w:ilvl w:val="0"/>
          <w:numId w:val="12"/>
        </w:numPr>
        <w:shd w:val="clear" w:color="auto" w:fill="auto"/>
        <w:tabs>
          <w:tab w:val="left" w:pos="1038"/>
        </w:tabs>
        <w:ind w:firstLine="709"/>
        <w:jc w:val="both"/>
        <w:rPr>
          <w:sz w:val="28"/>
          <w:szCs w:val="28"/>
        </w:rPr>
      </w:pPr>
      <w:r w:rsidRPr="00E07AD7">
        <w:rPr>
          <w:sz w:val="28"/>
          <w:szCs w:val="28"/>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811985" w:rsidRPr="00E07AD7" w:rsidRDefault="00F83EC5" w:rsidP="005E03CF">
      <w:pPr>
        <w:pStyle w:val="11"/>
        <w:numPr>
          <w:ilvl w:val="0"/>
          <w:numId w:val="12"/>
        </w:numPr>
        <w:shd w:val="clear" w:color="auto" w:fill="auto"/>
        <w:tabs>
          <w:tab w:val="left" w:pos="1047"/>
        </w:tabs>
        <w:ind w:firstLine="709"/>
        <w:jc w:val="both"/>
        <w:rPr>
          <w:sz w:val="28"/>
          <w:szCs w:val="28"/>
        </w:rPr>
      </w:pPr>
      <w:r w:rsidRPr="00E07AD7">
        <w:rPr>
          <w:sz w:val="28"/>
          <w:szCs w:val="28"/>
        </w:rPr>
        <w:t>уведомление об отсутствии в государственном реестре недвижимости запрашиваемых сведений по объекту адресации (в случае аннулирования адреса объекта адресации в связи с прекращением существования адреса объекта адресации).</w:t>
      </w:r>
    </w:p>
    <w:p w:rsidR="00811985" w:rsidRPr="00E07AD7" w:rsidRDefault="00F83EC5" w:rsidP="005E03CF">
      <w:pPr>
        <w:pStyle w:val="11"/>
        <w:numPr>
          <w:ilvl w:val="0"/>
          <w:numId w:val="9"/>
        </w:numPr>
        <w:shd w:val="clear" w:color="auto" w:fill="auto"/>
        <w:tabs>
          <w:tab w:val="left" w:pos="1148"/>
        </w:tabs>
        <w:spacing w:after="120"/>
        <w:ind w:firstLine="709"/>
        <w:jc w:val="both"/>
        <w:rPr>
          <w:sz w:val="28"/>
          <w:szCs w:val="28"/>
        </w:rPr>
      </w:pPr>
      <w:r w:rsidRPr="00E07AD7">
        <w:rPr>
          <w:sz w:val="28"/>
          <w:szCs w:val="28"/>
        </w:rPr>
        <w:t xml:space="preserve">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(их копии, сведения, </w:t>
      </w:r>
      <w:r w:rsidRPr="00E07AD7">
        <w:rPr>
          <w:sz w:val="28"/>
          <w:szCs w:val="28"/>
        </w:rPr>
        <w:lastRenderedPageBreak/>
        <w:t xml:space="preserve">содержащиеся в них) путем направления межведомственных информационных запросов в порядке, предусмотренном разделом </w:t>
      </w:r>
      <w:r w:rsidRPr="00E07AD7">
        <w:rPr>
          <w:sz w:val="28"/>
          <w:szCs w:val="28"/>
          <w:lang w:val="en-US" w:eastAsia="en-US" w:bidi="en-US"/>
        </w:rPr>
        <w:t>III</w:t>
      </w:r>
      <w:r w:rsidRPr="00E07AD7">
        <w:rPr>
          <w:sz w:val="28"/>
          <w:szCs w:val="28"/>
          <w:lang w:eastAsia="en-US" w:bidi="en-US"/>
        </w:rPr>
        <w:t xml:space="preserve"> </w:t>
      </w:r>
      <w:r w:rsidRPr="00E07AD7">
        <w:rPr>
          <w:sz w:val="28"/>
          <w:szCs w:val="28"/>
        </w:rPr>
        <w:t>настоящего административного регламента.</w:t>
      </w:r>
    </w:p>
    <w:p w:rsidR="00811985" w:rsidRPr="00E07AD7" w:rsidRDefault="00F83EC5" w:rsidP="005E03CF">
      <w:pPr>
        <w:pStyle w:val="11"/>
        <w:numPr>
          <w:ilvl w:val="0"/>
          <w:numId w:val="9"/>
        </w:numPr>
        <w:shd w:val="clear" w:color="auto" w:fill="auto"/>
        <w:tabs>
          <w:tab w:val="left" w:pos="1150"/>
        </w:tabs>
        <w:ind w:firstLine="709"/>
        <w:jc w:val="both"/>
        <w:rPr>
          <w:sz w:val="28"/>
          <w:szCs w:val="28"/>
        </w:rPr>
      </w:pPr>
      <w:r w:rsidRPr="00E07AD7">
        <w:rPr>
          <w:sz w:val="28"/>
          <w:szCs w:val="28"/>
        </w:rPr>
        <w:t>Документ, предусмотренный подпунктом 1 пункта 14 настоящего административного регламента, составляется по форме согласно приложению № 1 к приказу Министерства финансов Российской Федерации от 11.12.2014 № 146н.</w:t>
      </w:r>
    </w:p>
    <w:p w:rsidR="00811985" w:rsidRPr="00E07AD7" w:rsidRDefault="00F83EC5" w:rsidP="005E03CF">
      <w:pPr>
        <w:pStyle w:val="11"/>
        <w:numPr>
          <w:ilvl w:val="0"/>
          <w:numId w:val="9"/>
        </w:numPr>
        <w:shd w:val="clear" w:color="auto" w:fill="auto"/>
        <w:tabs>
          <w:tab w:val="left" w:pos="1150"/>
        </w:tabs>
        <w:ind w:firstLine="709"/>
        <w:jc w:val="both"/>
        <w:rPr>
          <w:sz w:val="28"/>
          <w:szCs w:val="28"/>
        </w:rPr>
      </w:pPr>
      <w:r w:rsidRPr="00E07AD7">
        <w:rPr>
          <w:sz w:val="28"/>
          <w:szCs w:val="28"/>
        </w:rPr>
        <w:t>Документы, предусмотренные подпунктом 1 пункта 14и подпунктом 1 пункта 15 настоящего административного регламента, представляются в виде оригиналов или в виде электронных документов в одном экземпляре каждый.</w:t>
      </w:r>
    </w:p>
    <w:p w:rsidR="00811985" w:rsidRPr="00E07AD7" w:rsidRDefault="00F83EC5" w:rsidP="005E03CF">
      <w:pPr>
        <w:pStyle w:val="11"/>
        <w:shd w:val="clear" w:color="auto" w:fill="auto"/>
        <w:tabs>
          <w:tab w:val="left" w:pos="2107"/>
          <w:tab w:val="left" w:pos="4320"/>
        </w:tabs>
        <w:ind w:firstLine="709"/>
        <w:jc w:val="both"/>
        <w:rPr>
          <w:sz w:val="28"/>
          <w:szCs w:val="28"/>
        </w:rPr>
      </w:pPr>
      <w:r w:rsidRPr="00E07AD7">
        <w:rPr>
          <w:sz w:val="28"/>
          <w:szCs w:val="28"/>
        </w:rPr>
        <w:t>Документ,</w:t>
      </w:r>
      <w:r w:rsidRPr="00E07AD7">
        <w:rPr>
          <w:sz w:val="28"/>
          <w:szCs w:val="28"/>
        </w:rPr>
        <w:tab/>
        <w:t>предусмотренный</w:t>
      </w:r>
      <w:r w:rsidRPr="00E07AD7">
        <w:rPr>
          <w:sz w:val="28"/>
          <w:szCs w:val="28"/>
        </w:rPr>
        <w:tab/>
        <w:t>подпунктом 2 пункта 14 настоящего</w:t>
      </w:r>
    </w:p>
    <w:p w:rsidR="00811985" w:rsidRPr="00E07AD7" w:rsidRDefault="00F83EC5" w:rsidP="005E03CF">
      <w:pPr>
        <w:pStyle w:val="11"/>
        <w:shd w:val="clear" w:color="auto" w:fill="auto"/>
        <w:ind w:firstLine="709"/>
        <w:jc w:val="both"/>
        <w:rPr>
          <w:sz w:val="28"/>
          <w:szCs w:val="28"/>
        </w:rPr>
      </w:pPr>
      <w:r w:rsidRPr="00E07AD7">
        <w:rPr>
          <w:sz w:val="28"/>
          <w:szCs w:val="28"/>
        </w:rPr>
        <w:t>административного регламента, представляется в виде оригинала (в случае представления запроса заявителя при личном обращении заявителя или его представителя).</w:t>
      </w:r>
    </w:p>
    <w:p w:rsidR="00811985" w:rsidRPr="00E07AD7" w:rsidRDefault="00F83EC5" w:rsidP="005E03CF">
      <w:pPr>
        <w:pStyle w:val="11"/>
        <w:numPr>
          <w:ilvl w:val="0"/>
          <w:numId w:val="9"/>
        </w:numPr>
        <w:shd w:val="clear" w:color="auto" w:fill="auto"/>
        <w:tabs>
          <w:tab w:val="left" w:pos="1145"/>
        </w:tabs>
        <w:ind w:firstLine="709"/>
        <w:jc w:val="both"/>
        <w:rPr>
          <w:sz w:val="28"/>
          <w:szCs w:val="28"/>
        </w:rPr>
      </w:pPr>
      <w:r w:rsidRPr="00E07AD7">
        <w:rPr>
          <w:sz w:val="28"/>
          <w:szCs w:val="28"/>
        </w:rPr>
        <w:t xml:space="preserve">Электронные документы представляются размером не более 5 Мбайт в форматах </w:t>
      </w:r>
      <w:r w:rsidRPr="00E07AD7">
        <w:rPr>
          <w:sz w:val="28"/>
          <w:szCs w:val="28"/>
          <w:lang w:eastAsia="en-US" w:bidi="en-US"/>
        </w:rPr>
        <w:t>*.</w:t>
      </w:r>
      <w:r w:rsidRPr="00E07AD7">
        <w:rPr>
          <w:sz w:val="28"/>
          <w:szCs w:val="28"/>
          <w:lang w:val="en-US" w:eastAsia="en-US" w:bidi="en-US"/>
        </w:rPr>
        <w:t>doc</w:t>
      </w:r>
      <w:r w:rsidRPr="00E07AD7">
        <w:rPr>
          <w:sz w:val="28"/>
          <w:szCs w:val="28"/>
          <w:lang w:eastAsia="en-US" w:bidi="en-US"/>
        </w:rPr>
        <w:t>, *.</w:t>
      </w:r>
      <w:proofErr w:type="spellStart"/>
      <w:r w:rsidRPr="00E07AD7">
        <w:rPr>
          <w:sz w:val="28"/>
          <w:szCs w:val="28"/>
          <w:lang w:val="en-US" w:eastAsia="en-US" w:bidi="en-US"/>
        </w:rPr>
        <w:t>docx</w:t>
      </w:r>
      <w:proofErr w:type="spellEnd"/>
      <w:r w:rsidRPr="00E07AD7">
        <w:rPr>
          <w:sz w:val="28"/>
          <w:szCs w:val="28"/>
          <w:lang w:eastAsia="en-US" w:bidi="en-US"/>
        </w:rPr>
        <w:t>, *.</w:t>
      </w:r>
      <w:proofErr w:type="spellStart"/>
      <w:r w:rsidRPr="00E07AD7">
        <w:rPr>
          <w:sz w:val="28"/>
          <w:szCs w:val="28"/>
          <w:lang w:val="en-US" w:eastAsia="en-US" w:bidi="en-US"/>
        </w:rPr>
        <w:t>xls</w:t>
      </w:r>
      <w:proofErr w:type="spellEnd"/>
      <w:r w:rsidRPr="00E07AD7">
        <w:rPr>
          <w:sz w:val="28"/>
          <w:szCs w:val="28"/>
          <w:lang w:eastAsia="en-US" w:bidi="en-US"/>
        </w:rPr>
        <w:t>, *.</w:t>
      </w:r>
      <w:proofErr w:type="spellStart"/>
      <w:r w:rsidRPr="00E07AD7">
        <w:rPr>
          <w:sz w:val="28"/>
          <w:szCs w:val="28"/>
          <w:lang w:val="en-US" w:eastAsia="en-US" w:bidi="en-US"/>
        </w:rPr>
        <w:t>xlsx</w:t>
      </w:r>
      <w:proofErr w:type="spellEnd"/>
      <w:r w:rsidRPr="00E07AD7">
        <w:rPr>
          <w:sz w:val="28"/>
          <w:szCs w:val="28"/>
          <w:lang w:eastAsia="en-US" w:bidi="en-US"/>
        </w:rPr>
        <w:t xml:space="preserve"> </w:t>
      </w:r>
      <w:r w:rsidRPr="00E07AD7">
        <w:rPr>
          <w:sz w:val="28"/>
          <w:szCs w:val="28"/>
        </w:rPr>
        <w:t xml:space="preserve">или </w:t>
      </w:r>
      <w:r w:rsidRPr="00E07AD7">
        <w:rPr>
          <w:sz w:val="28"/>
          <w:szCs w:val="28"/>
          <w:lang w:eastAsia="en-US" w:bidi="en-US"/>
        </w:rPr>
        <w:t>*.</w:t>
      </w:r>
      <w:proofErr w:type="spellStart"/>
      <w:r w:rsidRPr="00E07AD7">
        <w:rPr>
          <w:sz w:val="28"/>
          <w:szCs w:val="28"/>
          <w:lang w:val="en-US" w:eastAsia="en-US" w:bidi="en-US"/>
        </w:rPr>
        <w:t>pdf</w:t>
      </w:r>
      <w:proofErr w:type="spellEnd"/>
      <w:r w:rsidRPr="00E07AD7">
        <w:rPr>
          <w:sz w:val="28"/>
          <w:szCs w:val="28"/>
          <w:lang w:eastAsia="en-US" w:bidi="en-US"/>
        </w:rPr>
        <w:t xml:space="preserve"> </w:t>
      </w:r>
      <w:r w:rsidRPr="00E07AD7">
        <w:rPr>
          <w:sz w:val="28"/>
          <w:szCs w:val="28"/>
        </w:rPr>
        <w:t xml:space="preserve">(один документ </w:t>
      </w:r>
      <w:r w:rsidRPr="00E07AD7">
        <w:rPr>
          <w:sz w:val="28"/>
          <w:szCs w:val="28"/>
          <w:lang w:eastAsia="en-US" w:bidi="en-US"/>
        </w:rPr>
        <w:t xml:space="preserve">- </w:t>
      </w:r>
      <w:r w:rsidRPr="00E07AD7">
        <w:rPr>
          <w:sz w:val="28"/>
          <w:szCs w:val="28"/>
        </w:rPr>
        <w:t>один файл). Электронные документы должны полностью соответствовать документам на бумажном носителе.</w:t>
      </w:r>
    </w:p>
    <w:p w:rsidR="00811985" w:rsidRPr="00E07AD7" w:rsidRDefault="00F83EC5" w:rsidP="005E03CF">
      <w:pPr>
        <w:pStyle w:val="11"/>
        <w:shd w:val="clear" w:color="auto" w:fill="auto"/>
        <w:ind w:firstLine="709"/>
        <w:jc w:val="both"/>
        <w:rPr>
          <w:sz w:val="28"/>
          <w:szCs w:val="28"/>
        </w:rPr>
      </w:pPr>
      <w:r w:rsidRPr="00E07AD7">
        <w:rPr>
          <w:sz w:val="28"/>
          <w:szCs w:val="28"/>
        </w:rPr>
        <w:t>Заявление, представленное в форме электронного документа, должно быть подписано заявителем или его представителем с использованием усиленной квалифицированной электронной подписи. Иные документы, представленные в форме электронных документов, должны быть удостоверены заявителем или его представителем с использованием усиленной квалифицированной электронной подписи.</w:t>
      </w:r>
    </w:p>
    <w:p w:rsidR="00811985" w:rsidRPr="00E07AD7" w:rsidRDefault="00F83EC5" w:rsidP="005E03CF">
      <w:pPr>
        <w:pStyle w:val="11"/>
        <w:numPr>
          <w:ilvl w:val="0"/>
          <w:numId w:val="9"/>
        </w:numPr>
        <w:shd w:val="clear" w:color="auto" w:fill="auto"/>
        <w:tabs>
          <w:tab w:val="left" w:pos="1141"/>
        </w:tabs>
        <w:ind w:firstLine="709"/>
        <w:jc w:val="both"/>
        <w:rPr>
          <w:sz w:val="28"/>
          <w:szCs w:val="28"/>
        </w:rPr>
      </w:pPr>
      <w:r w:rsidRPr="00E07AD7">
        <w:rPr>
          <w:sz w:val="28"/>
          <w:szCs w:val="28"/>
        </w:rPr>
        <w:t>Документы, предусмотренные настоящим подразделом, представляются:</w:t>
      </w:r>
    </w:p>
    <w:p w:rsidR="00811985" w:rsidRPr="00E07AD7" w:rsidRDefault="00F83EC5" w:rsidP="005E03CF">
      <w:pPr>
        <w:pStyle w:val="11"/>
        <w:numPr>
          <w:ilvl w:val="0"/>
          <w:numId w:val="6"/>
        </w:numPr>
        <w:shd w:val="clear" w:color="auto" w:fill="auto"/>
        <w:tabs>
          <w:tab w:val="left" w:pos="944"/>
        </w:tabs>
        <w:ind w:firstLine="709"/>
        <w:jc w:val="both"/>
        <w:rPr>
          <w:sz w:val="28"/>
          <w:szCs w:val="28"/>
        </w:rPr>
      </w:pPr>
      <w:r w:rsidRPr="00E07AD7">
        <w:rPr>
          <w:sz w:val="28"/>
          <w:szCs w:val="28"/>
        </w:rPr>
        <w:t>заявителем лично в администрацию, МФЦ;</w:t>
      </w:r>
    </w:p>
    <w:p w:rsidR="00811985" w:rsidRPr="00E07AD7" w:rsidRDefault="00F83EC5" w:rsidP="005E03CF">
      <w:pPr>
        <w:pStyle w:val="11"/>
        <w:numPr>
          <w:ilvl w:val="0"/>
          <w:numId w:val="6"/>
        </w:numPr>
        <w:shd w:val="clear" w:color="auto" w:fill="auto"/>
        <w:tabs>
          <w:tab w:val="left" w:pos="929"/>
        </w:tabs>
        <w:ind w:firstLine="709"/>
        <w:jc w:val="both"/>
        <w:rPr>
          <w:sz w:val="28"/>
          <w:szCs w:val="28"/>
        </w:rPr>
      </w:pPr>
      <w:r w:rsidRPr="00E07AD7">
        <w:rPr>
          <w:sz w:val="28"/>
          <w:szCs w:val="28"/>
        </w:rPr>
        <w:t>направляются в администрацию заказным почтовым отправлением с описью вложения и уведомлением о вручении;</w:t>
      </w:r>
    </w:p>
    <w:p w:rsidR="00811985" w:rsidRPr="00E07AD7" w:rsidRDefault="00F83EC5" w:rsidP="005E03CF">
      <w:pPr>
        <w:pStyle w:val="11"/>
        <w:numPr>
          <w:ilvl w:val="0"/>
          <w:numId w:val="6"/>
        </w:numPr>
        <w:shd w:val="clear" w:color="auto" w:fill="auto"/>
        <w:tabs>
          <w:tab w:val="left" w:pos="929"/>
        </w:tabs>
        <w:ind w:firstLine="709"/>
        <w:jc w:val="both"/>
        <w:rPr>
          <w:sz w:val="28"/>
          <w:szCs w:val="28"/>
        </w:rPr>
      </w:pPr>
      <w:r w:rsidRPr="00E07AD7">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11985" w:rsidRPr="00E07AD7" w:rsidRDefault="00F83EC5" w:rsidP="005E03CF">
      <w:pPr>
        <w:pStyle w:val="11"/>
        <w:numPr>
          <w:ilvl w:val="0"/>
          <w:numId w:val="6"/>
        </w:numPr>
        <w:shd w:val="clear" w:color="auto" w:fill="auto"/>
        <w:tabs>
          <w:tab w:val="left" w:pos="920"/>
        </w:tabs>
        <w:spacing w:after="260"/>
        <w:ind w:firstLine="709"/>
        <w:jc w:val="both"/>
        <w:rPr>
          <w:sz w:val="28"/>
          <w:szCs w:val="28"/>
        </w:rPr>
      </w:pPr>
      <w:r w:rsidRPr="00E07AD7">
        <w:rPr>
          <w:sz w:val="28"/>
          <w:szCs w:val="28"/>
        </w:rPr>
        <w:t>направляются через портал федеральной информационной адресной системы в информационно-телекоммуникационной сети "Интернет" (далее - ФИАС).</w:t>
      </w:r>
    </w:p>
    <w:p w:rsidR="00811985" w:rsidRPr="00E07AD7" w:rsidRDefault="00F83EC5" w:rsidP="005E03CF">
      <w:pPr>
        <w:pStyle w:val="30"/>
        <w:keepNext/>
        <w:keepLines/>
        <w:numPr>
          <w:ilvl w:val="0"/>
          <w:numId w:val="10"/>
        </w:numPr>
        <w:shd w:val="clear" w:color="auto" w:fill="auto"/>
        <w:tabs>
          <w:tab w:val="left" w:pos="1016"/>
        </w:tabs>
        <w:ind w:firstLine="709"/>
        <w:rPr>
          <w:sz w:val="28"/>
          <w:szCs w:val="28"/>
        </w:rPr>
      </w:pPr>
      <w:bookmarkStart w:id="13" w:name="bookmark14"/>
      <w:bookmarkStart w:id="14" w:name="bookmark15"/>
      <w:r w:rsidRPr="00E07AD7">
        <w:rPr>
          <w:sz w:val="28"/>
          <w:szCs w:val="28"/>
        </w:rPr>
        <w:t>Основания для отказа в приеме документов,</w:t>
      </w:r>
      <w:r w:rsidRPr="00E07AD7">
        <w:rPr>
          <w:sz w:val="28"/>
          <w:szCs w:val="28"/>
        </w:rPr>
        <w:br/>
        <w:t>необходимых для предоставления муниципальной услуги</w:t>
      </w:r>
      <w:bookmarkEnd w:id="13"/>
      <w:bookmarkEnd w:id="14"/>
    </w:p>
    <w:p w:rsidR="00811985" w:rsidRPr="00E07AD7" w:rsidRDefault="00F83EC5" w:rsidP="005E03CF">
      <w:pPr>
        <w:pStyle w:val="11"/>
        <w:numPr>
          <w:ilvl w:val="0"/>
          <w:numId w:val="9"/>
        </w:numPr>
        <w:shd w:val="clear" w:color="auto" w:fill="auto"/>
        <w:tabs>
          <w:tab w:val="left" w:pos="1126"/>
        </w:tabs>
        <w:ind w:firstLine="709"/>
        <w:jc w:val="both"/>
        <w:rPr>
          <w:sz w:val="28"/>
          <w:szCs w:val="28"/>
        </w:rPr>
      </w:pPr>
      <w:r w:rsidRPr="00E07AD7">
        <w:rPr>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rsidR="00811985" w:rsidRPr="00E07AD7" w:rsidRDefault="00F83EC5" w:rsidP="005E03CF">
      <w:pPr>
        <w:pStyle w:val="11"/>
        <w:numPr>
          <w:ilvl w:val="0"/>
          <w:numId w:val="13"/>
        </w:numPr>
        <w:shd w:val="clear" w:color="auto" w:fill="auto"/>
        <w:tabs>
          <w:tab w:val="left" w:pos="1030"/>
        </w:tabs>
        <w:ind w:firstLine="709"/>
        <w:jc w:val="both"/>
        <w:rPr>
          <w:sz w:val="28"/>
          <w:szCs w:val="28"/>
        </w:rPr>
      </w:pPr>
      <w:r w:rsidRPr="00E07AD7">
        <w:rPr>
          <w:sz w:val="28"/>
          <w:szCs w:val="28"/>
        </w:rPr>
        <w:t>заявитель представил документы, оформление и (или) способ представления которых не соответствует установленным требованиям (пункты 17 - 20 настоящего административного регламента);</w:t>
      </w:r>
    </w:p>
    <w:p w:rsidR="00811985" w:rsidRPr="00E07AD7" w:rsidRDefault="00F83EC5" w:rsidP="005E03CF">
      <w:pPr>
        <w:pStyle w:val="11"/>
        <w:numPr>
          <w:ilvl w:val="0"/>
          <w:numId w:val="13"/>
        </w:numPr>
        <w:shd w:val="clear" w:color="auto" w:fill="auto"/>
        <w:tabs>
          <w:tab w:val="left" w:pos="1040"/>
        </w:tabs>
        <w:ind w:firstLine="709"/>
        <w:jc w:val="both"/>
        <w:rPr>
          <w:sz w:val="28"/>
          <w:szCs w:val="28"/>
        </w:rPr>
      </w:pPr>
      <w:r w:rsidRPr="00E07AD7">
        <w:rPr>
          <w:sz w:val="28"/>
          <w:szCs w:val="28"/>
        </w:rPr>
        <w:lastRenderedPageBreak/>
        <w:t>заявитель представил неполный комплект документов в соответствии с пунктом 14 настоящего административного регламента;</w:t>
      </w:r>
    </w:p>
    <w:p w:rsidR="00811985" w:rsidRPr="00E07AD7" w:rsidRDefault="00F83EC5" w:rsidP="005E03CF">
      <w:pPr>
        <w:pStyle w:val="11"/>
        <w:numPr>
          <w:ilvl w:val="0"/>
          <w:numId w:val="13"/>
        </w:numPr>
        <w:shd w:val="clear" w:color="auto" w:fill="auto"/>
        <w:tabs>
          <w:tab w:val="left" w:pos="1040"/>
        </w:tabs>
        <w:spacing w:after="260"/>
        <w:ind w:firstLine="709"/>
        <w:jc w:val="both"/>
        <w:rPr>
          <w:sz w:val="28"/>
          <w:szCs w:val="28"/>
        </w:rPr>
      </w:pPr>
      <w:r w:rsidRPr="00E07AD7">
        <w:rPr>
          <w:sz w:val="28"/>
          <w:szCs w:val="28"/>
        </w:rPr>
        <w:t>заявитель представил документы в местную администрацию или МФЦ не по месту нахождения объекта адресации.</w:t>
      </w:r>
    </w:p>
    <w:p w:rsidR="00811985" w:rsidRPr="00E07AD7" w:rsidRDefault="00F83EC5" w:rsidP="005E03CF">
      <w:pPr>
        <w:pStyle w:val="30"/>
        <w:keepNext/>
        <w:keepLines/>
        <w:numPr>
          <w:ilvl w:val="0"/>
          <w:numId w:val="10"/>
        </w:numPr>
        <w:shd w:val="clear" w:color="auto" w:fill="auto"/>
        <w:tabs>
          <w:tab w:val="left" w:pos="502"/>
        </w:tabs>
        <w:ind w:firstLine="709"/>
        <w:rPr>
          <w:sz w:val="28"/>
          <w:szCs w:val="28"/>
        </w:rPr>
      </w:pPr>
      <w:bookmarkStart w:id="15" w:name="bookmark16"/>
      <w:bookmarkStart w:id="16" w:name="bookmark17"/>
      <w:r w:rsidRPr="00E07AD7">
        <w:rPr>
          <w:sz w:val="28"/>
          <w:szCs w:val="28"/>
        </w:rPr>
        <w:t>Сроки при предоставлении муниципальной услуги</w:t>
      </w:r>
      <w:bookmarkEnd w:id="15"/>
      <w:bookmarkEnd w:id="16"/>
    </w:p>
    <w:p w:rsidR="00811985" w:rsidRPr="00E07AD7" w:rsidRDefault="00F83EC5" w:rsidP="005E03CF">
      <w:pPr>
        <w:pStyle w:val="11"/>
        <w:numPr>
          <w:ilvl w:val="0"/>
          <w:numId w:val="9"/>
        </w:numPr>
        <w:shd w:val="clear" w:color="auto" w:fill="auto"/>
        <w:tabs>
          <w:tab w:val="left" w:pos="1141"/>
        </w:tabs>
        <w:ind w:firstLine="709"/>
        <w:jc w:val="both"/>
        <w:rPr>
          <w:sz w:val="28"/>
          <w:szCs w:val="28"/>
        </w:rPr>
      </w:pPr>
      <w:r w:rsidRPr="00E07AD7">
        <w:rPr>
          <w:sz w:val="28"/>
          <w:szCs w:val="28"/>
        </w:rPr>
        <w:t>Сроки выполнения отдельных административных процедур и действий:</w:t>
      </w:r>
    </w:p>
    <w:p w:rsidR="00811985" w:rsidRPr="00E07AD7" w:rsidRDefault="00F83EC5" w:rsidP="005E03CF">
      <w:pPr>
        <w:pStyle w:val="11"/>
        <w:numPr>
          <w:ilvl w:val="0"/>
          <w:numId w:val="14"/>
        </w:numPr>
        <w:shd w:val="clear" w:color="auto" w:fill="auto"/>
        <w:tabs>
          <w:tab w:val="left" w:pos="1040"/>
        </w:tabs>
        <w:ind w:firstLine="709"/>
        <w:jc w:val="both"/>
        <w:rPr>
          <w:sz w:val="28"/>
          <w:szCs w:val="28"/>
        </w:rPr>
      </w:pPr>
      <w:r w:rsidRPr="00E07AD7">
        <w:rPr>
          <w:sz w:val="28"/>
          <w:szCs w:val="28"/>
        </w:rPr>
        <w:t>регистрация запроса заявителя о предоставлении муниципальной услуги - в день поступления запроса заявителя о предоставлении муниципальной услуги (в случае представления запроса заявителя лично в администрацию) или не позднее рабочего дня, следующего за днем получения администрацией запроса заявителя (в случаях представления запроса заявителя иными способами);</w:t>
      </w:r>
    </w:p>
    <w:p w:rsidR="00811985" w:rsidRPr="00E07AD7" w:rsidRDefault="00F83EC5" w:rsidP="005E03CF">
      <w:pPr>
        <w:pStyle w:val="11"/>
        <w:numPr>
          <w:ilvl w:val="0"/>
          <w:numId w:val="14"/>
        </w:numPr>
        <w:shd w:val="clear" w:color="auto" w:fill="auto"/>
        <w:tabs>
          <w:tab w:val="left" w:pos="1040"/>
        </w:tabs>
        <w:spacing w:after="260"/>
        <w:ind w:firstLine="709"/>
        <w:jc w:val="both"/>
        <w:rPr>
          <w:sz w:val="28"/>
          <w:szCs w:val="28"/>
        </w:rPr>
      </w:pPr>
      <w:r w:rsidRPr="00E07AD7">
        <w:rPr>
          <w:sz w:val="28"/>
          <w:szCs w:val="28"/>
        </w:rPr>
        <w:t xml:space="preserve">рассмотрение вопроса о присвоении или аннулировании адреса объекта адресации - до </w:t>
      </w:r>
      <w:r w:rsidR="00CD484E">
        <w:rPr>
          <w:sz w:val="28"/>
          <w:szCs w:val="28"/>
        </w:rPr>
        <w:t>5</w:t>
      </w:r>
      <w:r w:rsidRPr="00E07AD7">
        <w:rPr>
          <w:sz w:val="28"/>
          <w:szCs w:val="28"/>
        </w:rPr>
        <w:t xml:space="preserve"> рабочих дней со дня поступления запроса заявителя о предоставлении муниципальной услуги;</w:t>
      </w:r>
    </w:p>
    <w:p w:rsidR="00811985" w:rsidRPr="00E07AD7" w:rsidRDefault="00F83EC5" w:rsidP="005E03CF">
      <w:pPr>
        <w:pStyle w:val="11"/>
        <w:numPr>
          <w:ilvl w:val="0"/>
          <w:numId w:val="14"/>
        </w:numPr>
        <w:shd w:val="clear" w:color="auto" w:fill="auto"/>
        <w:tabs>
          <w:tab w:val="left" w:pos="1049"/>
        </w:tabs>
        <w:ind w:firstLine="709"/>
        <w:jc w:val="both"/>
        <w:rPr>
          <w:sz w:val="28"/>
          <w:szCs w:val="28"/>
        </w:rPr>
      </w:pPr>
      <w:r w:rsidRPr="00E07AD7">
        <w:rPr>
          <w:sz w:val="28"/>
          <w:szCs w:val="28"/>
        </w:rPr>
        <w:t xml:space="preserve">выдача заявителю результата предоставления муниципальной услуги - до </w:t>
      </w:r>
      <w:r w:rsidR="00CD484E">
        <w:rPr>
          <w:sz w:val="28"/>
          <w:szCs w:val="28"/>
        </w:rPr>
        <w:t>5</w:t>
      </w:r>
      <w:r w:rsidRPr="00E07AD7">
        <w:rPr>
          <w:sz w:val="28"/>
          <w:szCs w:val="28"/>
        </w:rPr>
        <w:t xml:space="preserve"> рабочих дней со дня поступления запроса заявителя о предоставлении муниципальной услуги.</w:t>
      </w:r>
    </w:p>
    <w:p w:rsidR="00811985" w:rsidRPr="00E07AD7" w:rsidRDefault="00F83EC5" w:rsidP="005E03CF">
      <w:pPr>
        <w:pStyle w:val="11"/>
        <w:numPr>
          <w:ilvl w:val="0"/>
          <w:numId w:val="9"/>
        </w:numPr>
        <w:shd w:val="clear" w:color="auto" w:fill="auto"/>
        <w:tabs>
          <w:tab w:val="left" w:pos="1155"/>
        </w:tabs>
        <w:ind w:firstLine="709"/>
        <w:jc w:val="both"/>
        <w:rPr>
          <w:sz w:val="28"/>
          <w:szCs w:val="28"/>
        </w:rPr>
      </w:pPr>
      <w:r w:rsidRPr="00E07AD7">
        <w:rPr>
          <w:sz w:val="28"/>
          <w:szCs w:val="28"/>
        </w:rPr>
        <w:t>В случае представления запроса заявителя через МФЦ сроки, указанные в подпунктах 2 и 3 пункта 22 настоящего административного регламента, исчисляются со дня передачи МФЦ запроса заявителя в администрацию.</w:t>
      </w:r>
    </w:p>
    <w:p w:rsidR="00811985" w:rsidRPr="00E07AD7" w:rsidRDefault="00F83EC5" w:rsidP="005E03CF">
      <w:pPr>
        <w:pStyle w:val="11"/>
        <w:numPr>
          <w:ilvl w:val="0"/>
          <w:numId w:val="9"/>
        </w:numPr>
        <w:shd w:val="clear" w:color="auto" w:fill="auto"/>
        <w:tabs>
          <w:tab w:val="left" w:pos="1174"/>
        </w:tabs>
        <w:ind w:firstLine="709"/>
        <w:jc w:val="both"/>
        <w:rPr>
          <w:sz w:val="28"/>
          <w:szCs w:val="28"/>
        </w:rPr>
      </w:pPr>
      <w:r w:rsidRPr="00E07AD7">
        <w:rPr>
          <w:sz w:val="28"/>
          <w:szCs w:val="28"/>
        </w:rPr>
        <w:t>Максимальный срок ожидания в очереди:</w:t>
      </w:r>
    </w:p>
    <w:p w:rsidR="00811985" w:rsidRPr="00E07AD7" w:rsidRDefault="00F83EC5" w:rsidP="005E03CF">
      <w:pPr>
        <w:pStyle w:val="11"/>
        <w:numPr>
          <w:ilvl w:val="0"/>
          <w:numId w:val="15"/>
        </w:numPr>
        <w:shd w:val="clear" w:color="auto" w:fill="auto"/>
        <w:tabs>
          <w:tab w:val="left" w:pos="1049"/>
        </w:tabs>
        <w:ind w:firstLine="709"/>
        <w:jc w:val="both"/>
        <w:rPr>
          <w:sz w:val="28"/>
          <w:szCs w:val="28"/>
        </w:rPr>
      </w:pPr>
      <w:r w:rsidRPr="00E07AD7">
        <w:rPr>
          <w:sz w:val="28"/>
          <w:szCs w:val="28"/>
        </w:rPr>
        <w:t>при подаче запроса о предоставлении муниципальной услуги - не более 15 минут;</w:t>
      </w:r>
    </w:p>
    <w:p w:rsidR="00811985" w:rsidRPr="00E07AD7" w:rsidRDefault="00F83EC5" w:rsidP="005E03CF">
      <w:pPr>
        <w:pStyle w:val="11"/>
        <w:numPr>
          <w:ilvl w:val="0"/>
          <w:numId w:val="15"/>
        </w:numPr>
        <w:shd w:val="clear" w:color="auto" w:fill="auto"/>
        <w:tabs>
          <w:tab w:val="left" w:pos="1049"/>
        </w:tabs>
        <w:ind w:firstLine="709"/>
        <w:jc w:val="both"/>
        <w:rPr>
          <w:sz w:val="28"/>
          <w:szCs w:val="28"/>
        </w:rPr>
      </w:pPr>
      <w:r w:rsidRPr="00E07AD7">
        <w:rPr>
          <w:sz w:val="28"/>
          <w:szCs w:val="28"/>
        </w:rPr>
        <w:t>при получении результата предоставления муниципальной услуги - не более 15 минут.</w:t>
      </w:r>
    </w:p>
    <w:p w:rsidR="00811985" w:rsidRPr="00E07AD7" w:rsidRDefault="00F83EC5" w:rsidP="005E03CF">
      <w:pPr>
        <w:pStyle w:val="11"/>
        <w:numPr>
          <w:ilvl w:val="0"/>
          <w:numId w:val="9"/>
        </w:numPr>
        <w:shd w:val="clear" w:color="auto" w:fill="auto"/>
        <w:tabs>
          <w:tab w:val="left" w:pos="1155"/>
        </w:tabs>
        <w:spacing w:after="260"/>
        <w:ind w:firstLine="709"/>
        <w:jc w:val="both"/>
        <w:rPr>
          <w:sz w:val="28"/>
          <w:szCs w:val="28"/>
        </w:rPr>
      </w:pPr>
      <w:r w:rsidRPr="00E07AD7">
        <w:rPr>
          <w:sz w:val="28"/>
          <w:szCs w:val="28"/>
        </w:rPr>
        <w:t xml:space="preserve">Общий срок предоставления муниципальной услуги - до </w:t>
      </w:r>
      <w:r w:rsidR="00CD484E">
        <w:rPr>
          <w:sz w:val="28"/>
          <w:szCs w:val="28"/>
        </w:rPr>
        <w:t>5</w:t>
      </w:r>
      <w:r w:rsidRPr="00E07AD7">
        <w:rPr>
          <w:sz w:val="28"/>
          <w:szCs w:val="28"/>
        </w:rPr>
        <w:t xml:space="preserve"> рабочих дней со дня поступления запроса заявителя о предоставлении муниципальной услуги.</w:t>
      </w:r>
    </w:p>
    <w:p w:rsidR="00811985" w:rsidRPr="00E07AD7" w:rsidRDefault="00F83EC5" w:rsidP="005E03CF">
      <w:pPr>
        <w:pStyle w:val="30"/>
        <w:keepNext/>
        <w:keepLines/>
        <w:numPr>
          <w:ilvl w:val="0"/>
          <w:numId w:val="10"/>
        </w:numPr>
        <w:shd w:val="clear" w:color="auto" w:fill="auto"/>
        <w:tabs>
          <w:tab w:val="left" w:pos="512"/>
        </w:tabs>
        <w:ind w:firstLine="709"/>
        <w:rPr>
          <w:sz w:val="28"/>
          <w:szCs w:val="28"/>
        </w:rPr>
      </w:pPr>
      <w:bookmarkStart w:id="17" w:name="bookmark18"/>
      <w:bookmarkStart w:id="18" w:name="bookmark19"/>
      <w:r w:rsidRPr="00E07AD7">
        <w:rPr>
          <w:sz w:val="28"/>
          <w:szCs w:val="28"/>
        </w:rPr>
        <w:t>Основания для отказа в предоставлении</w:t>
      </w:r>
      <w:r w:rsidRPr="00E07AD7">
        <w:rPr>
          <w:sz w:val="28"/>
          <w:szCs w:val="28"/>
        </w:rPr>
        <w:br/>
        <w:t>муниципальной услуги</w:t>
      </w:r>
      <w:bookmarkEnd w:id="17"/>
      <w:bookmarkEnd w:id="18"/>
    </w:p>
    <w:p w:rsidR="00811985" w:rsidRPr="00E07AD7" w:rsidRDefault="00F83EC5" w:rsidP="005E03CF">
      <w:pPr>
        <w:pStyle w:val="11"/>
        <w:numPr>
          <w:ilvl w:val="0"/>
          <w:numId w:val="9"/>
        </w:numPr>
        <w:shd w:val="clear" w:color="auto" w:fill="auto"/>
        <w:tabs>
          <w:tab w:val="left" w:pos="1150"/>
        </w:tabs>
        <w:ind w:firstLine="709"/>
        <w:jc w:val="both"/>
        <w:rPr>
          <w:sz w:val="28"/>
          <w:szCs w:val="28"/>
        </w:rPr>
      </w:pPr>
      <w:r w:rsidRPr="00E07AD7">
        <w:rPr>
          <w:sz w:val="28"/>
          <w:szCs w:val="28"/>
        </w:rPr>
        <w:t>Основаниями для принятия решения администрации об отказе в присвоении или аннулировании адреса объекта адресации являются следующие обстоятельства:</w:t>
      </w:r>
    </w:p>
    <w:p w:rsidR="00811985" w:rsidRPr="00E07AD7" w:rsidRDefault="00F83EC5" w:rsidP="005E03CF">
      <w:pPr>
        <w:pStyle w:val="11"/>
        <w:numPr>
          <w:ilvl w:val="0"/>
          <w:numId w:val="16"/>
        </w:numPr>
        <w:shd w:val="clear" w:color="auto" w:fill="auto"/>
        <w:tabs>
          <w:tab w:val="left" w:pos="1049"/>
        </w:tabs>
        <w:ind w:firstLine="709"/>
        <w:jc w:val="both"/>
        <w:rPr>
          <w:sz w:val="28"/>
          <w:szCs w:val="28"/>
        </w:rPr>
      </w:pPr>
      <w:r w:rsidRPr="00E07AD7">
        <w:rPr>
          <w:sz w:val="28"/>
          <w:szCs w:val="28"/>
        </w:rPr>
        <w:t>с заявлением о присвоении объекту адресации адреса обратилось лицо, не указанное в подразделе 1.3 настоящего административного регламента;</w:t>
      </w:r>
    </w:p>
    <w:p w:rsidR="00811985" w:rsidRPr="00E07AD7" w:rsidRDefault="00F83EC5" w:rsidP="005E03CF">
      <w:pPr>
        <w:pStyle w:val="11"/>
        <w:numPr>
          <w:ilvl w:val="0"/>
          <w:numId w:val="16"/>
        </w:numPr>
        <w:shd w:val="clear" w:color="auto" w:fill="auto"/>
        <w:tabs>
          <w:tab w:val="left" w:pos="1040"/>
        </w:tabs>
        <w:ind w:firstLine="709"/>
        <w:jc w:val="both"/>
        <w:rPr>
          <w:sz w:val="28"/>
          <w:szCs w:val="28"/>
        </w:rPr>
      </w:pPr>
      <w:r w:rsidRPr="00E07AD7">
        <w:rPr>
          <w:sz w:val="28"/>
          <w:szCs w:val="28"/>
        </w:rPr>
        <w:t xml:space="preserve">ответ на межведомственный информационный запрос свидетельствует об отсутствии документа и (или) информации, </w:t>
      </w:r>
      <w:proofErr w:type="gramStart"/>
      <w:r w:rsidRPr="00E07AD7">
        <w:rPr>
          <w:sz w:val="28"/>
          <w:szCs w:val="28"/>
        </w:rPr>
        <w:t>необходимых</w:t>
      </w:r>
      <w:proofErr w:type="gramEnd"/>
      <w:r w:rsidRPr="00E07AD7">
        <w:rPr>
          <w:sz w:val="28"/>
          <w:szCs w:val="28"/>
        </w:rPr>
        <w:t xml:space="preserve"> </w:t>
      </w:r>
      <w:r w:rsidRPr="00E07AD7">
        <w:rPr>
          <w:sz w:val="28"/>
          <w:szCs w:val="28"/>
        </w:rPr>
        <w:lastRenderedPageBreak/>
        <w:t>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11985" w:rsidRPr="00E07AD7" w:rsidRDefault="00F83EC5" w:rsidP="005E03CF">
      <w:pPr>
        <w:pStyle w:val="11"/>
        <w:numPr>
          <w:ilvl w:val="0"/>
          <w:numId w:val="16"/>
        </w:numPr>
        <w:shd w:val="clear" w:color="auto" w:fill="auto"/>
        <w:tabs>
          <w:tab w:val="left" w:pos="1059"/>
        </w:tabs>
        <w:ind w:firstLine="709"/>
        <w:jc w:val="both"/>
        <w:rPr>
          <w:sz w:val="28"/>
          <w:szCs w:val="28"/>
        </w:rPr>
      </w:pPr>
      <w:r w:rsidRPr="00E07AD7">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11985" w:rsidRPr="00E07AD7" w:rsidRDefault="00F83EC5" w:rsidP="005E03CF">
      <w:pPr>
        <w:pStyle w:val="11"/>
        <w:numPr>
          <w:ilvl w:val="0"/>
          <w:numId w:val="16"/>
        </w:numPr>
        <w:shd w:val="clear" w:color="auto" w:fill="auto"/>
        <w:tabs>
          <w:tab w:val="left" w:pos="1049"/>
        </w:tabs>
        <w:spacing w:after="260"/>
        <w:ind w:firstLine="709"/>
        <w:jc w:val="both"/>
        <w:rPr>
          <w:sz w:val="28"/>
          <w:szCs w:val="28"/>
        </w:rPr>
      </w:pPr>
      <w:r w:rsidRPr="00E07AD7">
        <w:rPr>
          <w:sz w:val="28"/>
          <w:szCs w:val="28"/>
        </w:rPr>
        <w:t>отсутствуют случаи и условия для присвоения объекту адресации адреса или аннулирования его адреса, указанные в пунктах 5, 8 - 11, 14 - 18 Правил присвоения, изменения и аннулирования адресов, утвержденных постановлением Правительства Российской Федерации от 19.11.2014 № 1221.</w:t>
      </w:r>
    </w:p>
    <w:p w:rsidR="00811985" w:rsidRPr="00E07AD7" w:rsidRDefault="00F83EC5" w:rsidP="005E03CF">
      <w:pPr>
        <w:pStyle w:val="30"/>
        <w:keepNext/>
        <w:keepLines/>
        <w:numPr>
          <w:ilvl w:val="0"/>
          <w:numId w:val="10"/>
        </w:numPr>
        <w:shd w:val="clear" w:color="auto" w:fill="auto"/>
        <w:tabs>
          <w:tab w:val="left" w:pos="512"/>
        </w:tabs>
        <w:ind w:firstLine="709"/>
        <w:rPr>
          <w:sz w:val="28"/>
          <w:szCs w:val="28"/>
        </w:rPr>
      </w:pPr>
      <w:bookmarkStart w:id="19" w:name="bookmark20"/>
      <w:bookmarkStart w:id="20" w:name="bookmark21"/>
      <w:r w:rsidRPr="00E07AD7">
        <w:rPr>
          <w:sz w:val="28"/>
          <w:szCs w:val="28"/>
        </w:rPr>
        <w:t>Плата, взимаемая с заявителя при предоставлении</w:t>
      </w:r>
      <w:r w:rsidRPr="00E07AD7">
        <w:rPr>
          <w:sz w:val="28"/>
          <w:szCs w:val="28"/>
        </w:rPr>
        <w:br/>
        <w:t>муниципальной услуги</w:t>
      </w:r>
      <w:bookmarkEnd w:id="19"/>
      <w:bookmarkEnd w:id="20"/>
    </w:p>
    <w:p w:rsidR="00811985" w:rsidRPr="00E07AD7" w:rsidRDefault="00F83EC5" w:rsidP="005E03CF">
      <w:pPr>
        <w:pStyle w:val="11"/>
        <w:numPr>
          <w:ilvl w:val="0"/>
          <w:numId w:val="9"/>
        </w:numPr>
        <w:shd w:val="clear" w:color="auto" w:fill="auto"/>
        <w:tabs>
          <w:tab w:val="left" w:pos="1174"/>
        </w:tabs>
        <w:spacing w:after="260"/>
        <w:ind w:firstLine="709"/>
        <w:jc w:val="both"/>
        <w:rPr>
          <w:sz w:val="28"/>
          <w:szCs w:val="28"/>
        </w:rPr>
      </w:pPr>
      <w:r w:rsidRPr="00E07AD7">
        <w:rPr>
          <w:sz w:val="28"/>
          <w:szCs w:val="28"/>
        </w:rPr>
        <w:t>Муниципальная услуга предоставляется на безвозмездной основе.</w:t>
      </w:r>
    </w:p>
    <w:p w:rsidR="00811985" w:rsidRPr="00E07AD7" w:rsidRDefault="00F83EC5" w:rsidP="005E03CF">
      <w:pPr>
        <w:pStyle w:val="30"/>
        <w:keepNext/>
        <w:keepLines/>
        <w:numPr>
          <w:ilvl w:val="0"/>
          <w:numId w:val="10"/>
        </w:numPr>
        <w:shd w:val="clear" w:color="auto" w:fill="auto"/>
        <w:tabs>
          <w:tab w:val="left" w:pos="512"/>
        </w:tabs>
        <w:ind w:firstLine="709"/>
        <w:rPr>
          <w:sz w:val="28"/>
          <w:szCs w:val="28"/>
        </w:rPr>
      </w:pPr>
      <w:bookmarkStart w:id="21" w:name="bookmark22"/>
      <w:bookmarkStart w:id="22" w:name="bookmark23"/>
      <w:r w:rsidRPr="00E07AD7">
        <w:rPr>
          <w:sz w:val="28"/>
          <w:szCs w:val="28"/>
        </w:rPr>
        <w:t>Результаты предоставления муниципальной услуги</w:t>
      </w:r>
      <w:bookmarkEnd w:id="21"/>
      <w:bookmarkEnd w:id="22"/>
    </w:p>
    <w:p w:rsidR="00811985" w:rsidRPr="00E07AD7" w:rsidRDefault="00F83EC5" w:rsidP="005E03CF">
      <w:pPr>
        <w:pStyle w:val="11"/>
        <w:numPr>
          <w:ilvl w:val="0"/>
          <w:numId w:val="9"/>
        </w:numPr>
        <w:shd w:val="clear" w:color="auto" w:fill="auto"/>
        <w:tabs>
          <w:tab w:val="left" w:pos="1174"/>
        </w:tabs>
        <w:ind w:firstLine="709"/>
        <w:jc w:val="both"/>
        <w:rPr>
          <w:sz w:val="28"/>
          <w:szCs w:val="28"/>
        </w:rPr>
      </w:pPr>
      <w:r w:rsidRPr="00E07AD7">
        <w:rPr>
          <w:sz w:val="28"/>
          <w:szCs w:val="28"/>
        </w:rPr>
        <w:t>Результатами предоставления муниципальной услуги являются:</w:t>
      </w:r>
    </w:p>
    <w:p w:rsidR="00811985" w:rsidRPr="00E07AD7" w:rsidRDefault="00F83EC5" w:rsidP="005E03CF">
      <w:pPr>
        <w:pStyle w:val="11"/>
        <w:numPr>
          <w:ilvl w:val="0"/>
          <w:numId w:val="17"/>
        </w:numPr>
        <w:shd w:val="clear" w:color="auto" w:fill="auto"/>
        <w:tabs>
          <w:tab w:val="left" w:pos="1045"/>
        </w:tabs>
        <w:ind w:firstLine="709"/>
        <w:jc w:val="both"/>
        <w:rPr>
          <w:sz w:val="28"/>
          <w:szCs w:val="28"/>
        </w:rPr>
      </w:pPr>
      <w:r w:rsidRPr="00E07AD7">
        <w:rPr>
          <w:sz w:val="28"/>
          <w:szCs w:val="28"/>
        </w:rPr>
        <w:t>выдача постановления о присвоении адреса объекту адресации;</w:t>
      </w:r>
    </w:p>
    <w:p w:rsidR="00811985" w:rsidRPr="00E07AD7" w:rsidRDefault="00F83EC5" w:rsidP="005E03CF">
      <w:pPr>
        <w:pStyle w:val="11"/>
        <w:numPr>
          <w:ilvl w:val="0"/>
          <w:numId w:val="17"/>
        </w:numPr>
        <w:shd w:val="clear" w:color="auto" w:fill="auto"/>
        <w:tabs>
          <w:tab w:val="left" w:pos="1059"/>
        </w:tabs>
        <w:ind w:firstLine="709"/>
        <w:jc w:val="both"/>
        <w:rPr>
          <w:sz w:val="28"/>
          <w:szCs w:val="28"/>
        </w:rPr>
      </w:pPr>
      <w:r w:rsidRPr="00E07AD7">
        <w:rPr>
          <w:sz w:val="28"/>
          <w:szCs w:val="28"/>
        </w:rPr>
        <w:t>выдача письменного решения об отказе в присвоении адреса объекту адресации по форме согласно приложению № 2 к приказу Министерства финансов Российской Федерации от 11.12.2014 № 146н;</w:t>
      </w:r>
    </w:p>
    <w:p w:rsidR="00811985" w:rsidRPr="00E07AD7" w:rsidRDefault="00F83EC5" w:rsidP="005E03CF">
      <w:pPr>
        <w:pStyle w:val="11"/>
        <w:numPr>
          <w:ilvl w:val="0"/>
          <w:numId w:val="17"/>
        </w:numPr>
        <w:shd w:val="clear" w:color="auto" w:fill="auto"/>
        <w:tabs>
          <w:tab w:val="left" w:pos="1073"/>
        </w:tabs>
        <w:ind w:firstLine="709"/>
        <w:jc w:val="both"/>
        <w:rPr>
          <w:sz w:val="28"/>
          <w:szCs w:val="28"/>
        </w:rPr>
      </w:pPr>
      <w:r w:rsidRPr="00E07AD7">
        <w:rPr>
          <w:sz w:val="28"/>
          <w:szCs w:val="28"/>
        </w:rPr>
        <w:t>выдача постановления об аннулировании адреса объекта адресации;</w:t>
      </w:r>
    </w:p>
    <w:p w:rsidR="00811985" w:rsidRPr="00E07AD7" w:rsidRDefault="00F83EC5" w:rsidP="005E03CF">
      <w:pPr>
        <w:pStyle w:val="11"/>
        <w:numPr>
          <w:ilvl w:val="0"/>
          <w:numId w:val="17"/>
        </w:numPr>
        <w:shd w:val="clear" w:color="auto" w:fill="auto"/>
        <w:tabs>
          <w:tab w:val="left" w:pos="1059"/>
        </w:tabs>
        <w:spacing w:after="260"/>
        <w:ind w:firstLine="709"/>
        <w:jc w:val="both"/>
        <w:rPr>
          <w:sz w:val="28"/>
          <w:szCs w:val="28"/>
        </w:rPr>
      </w:pPr>
      <w:r w:rsidRPr="00E07AD7">
        <w:rPr>
          <w:sz w:val="28"/>
          <w:szCs w:val="28"/>
        </w:rPr>
        <w:t>выдача письменного решения об отказе в аннулировании адреса объекта адресации по форме согласно приложению № 2 к приказу Министерства финансов Российской Федерации от 11.12.2014 № 146н.</w:t>
      </w:r>
    </w:p>
    <w:p w:rsidR="00811985" w:rsidRPr="00E07AD7" w:rsidRDefault="00F83EC5" w:rsidP="005E03CF">
      <w:pPr>
        <w:pStyle w:val="30"/>
        <w:keepNext/>
        <w:keepLines/>
        <w:numPr>
          <w:ilvl w:val="0"/>
          <w:numId w:val="10"/>
        </w:numPr>
        <w:shd w:val="clear" w:color="auto" w:fill="auto"/>
        <w:tabs>
          <w:tab w:val="left" w:pos="500"/>
        </w:tabs>
        <w:ind w:firstLine="709"/>
        <w:rPr>
          <w:sz w:val="28"/>
          <w:szCs w:val="28"/>
        </w:rPr>
      </w:pPr>
      <w:bookmarkStart w:id="23" w:name="bookmark24"/>
      <w:bookmarkStart w:id="24" w:name="bookmark25"/>
      <w:r w:rsidRPr="00E07AD7">
        <w:rPr>
          <w:sz w:val="28"/>
          <w:szCs w:val="28"/>
        </w:rPr>
        <w:t>Требования к местам предоставления</w:t>
      </w:r>
      <w:r w:rsidRPr="00E07AD7">
        <w:rPr>
          <w:sz w:val="28"/>
          <w:szCs w:val="28"/>
        </w:rPr>
        <w:br/>
        <w:t>муниципальной услуги</w:t>
      </w:r>
      <w:bookmarkEnd w:id="23"/>
      <w:bookmarkEnd w:id="24"/>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811985" w:rsidRPr="00E07AD7" w:rsidRDefault="00F83EC5" w:rsidP="005E03CF">
      <w:pPr>
        <w:pStyle w:val="11"/>
        <w:shd w:val="clear" w:color="auto" w:fill="auto"/>
        <w:ind w:firstLine="709"/>
        <w:jc w:val="both"/>
        <w:rPr>
          <w:sz w:val="28"/>
          <w:szCs w:val="28"/>
        </w:rPr>
      </w:pPr>
      <w:r w:rsidRPr="00E07AD7">
        <w:rPr>
          <w:sz w:val="28"/>
          <w:szCs w:val="28"/>
        </w:rPr>
        <w:t>Прием заявителей осуществляется в рабочих кабинетах администрации.</w:t>
      </w:r>
    </w:p>
    <w:p w:rsidR="00811985" w:rsidRPr="00E07AD7" w:rsidRDefault="00F83EC5" w:rsidP="005E03CF">
      <w:pPr>
        <w:pStyle w:val="11"/>
        <w:shd w:val="clear" w:color="auto" w:fill="auto"/>
        <w:ind w:firstLine="709"/>
        <w:jc w:val="both"/>
        <w:rPr>
          <w:sz w:val="28"/>
          <w:szCs w:val="28"/>
        </w:rPr>
      </w:pPr>
      <w:r w:rsidRPr="00E07AD7">
        <w:rPr>
          <w:sz w:val="28"/>
          <w:szCs w:val="28"/>
        </w:rPr>
        <w:t>Для ожидания приема отводятся места, оснащенные стульями и столами для возможности оформления документов.</w:t>
      </w:r>
    </w:p>
    <w:p w:rsidR="00811985" w:rsidRPr="00E07AD7" w:rsidRDefault="00F83EC5" w:rsidP="005E03CF">
      <w:pPr>
        <w:pStyle w:val="11"/>
        <w:shd w:val="clear" w:color="auto" w:fill="auto"/>
        <w:ind w:firstLine="709"/>
        <w:jc w:val="both"/>
        <w:rPr>
          <w:sz w:val="28"/>
          <w:szCs w:val="28"/>
        </w:rPr>
      </w:pPr>
      <w:r w:rsidRPr="00E07AD7">
        <w:rPr>
          <w:sz w:val="28"/>
          <w:szCs w:val="28"/>
        </w:rPr>
        <w:t>В местах информирования заявителей размещаются информационные стенды с информацией, предусмотренной абзацами 2 - 7 пункта 8 настоящего административного регламента.</w:t>
      </w:r>
    </w:p>
    <w:p w:rsidR="00811985" w:rsidRPr="00E07AD7" w:rsidRDefault="00F83EC5" w:rsidP="005E03CF">
      <w:pPr>
        <w:pStyle w:val="11"/>
        <w:shd w:val="clear" w:color="auto" w:fill="auto"/>
        <w:ind w:firstLine="709"/>
        <w:jc w:val="both"/>
        <w:rPr>
          <w:sz w:val="28"/>
          <w:szCs w:val="28"/>
        </w:rPr>
      </w:pPr>
      <w:r w:rsidRPr="00E07AD7">
        <w:rPr>
          <w:sz w:val="28"/>
          <w:szCs w:val="28"/>
        </w:rPr>
        <w:t xml:space="preserve">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E07AD7">
        <w:rPr>
          <w:sz w:val="28"/>
          <w:szCs w:val="28"/>
        </w:rPr>
        <w:lastRenderedPageBreak/>
        <w:t>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811985" w:rsidRPr="00E07AD7" w:rsidRDefault="00F83EC5" w:rsidP="005E03CF">
      <w:pPr>
        <w:pStyle w:val="11"/>
        <w:shd w:val="clear" w:color="auto" w:fill="auto"/>
        <w:spacing w:after="260"/>
        <w:ind w:firstLine="709"/>
        <w:jc w:val="both"/>
        <w:rPr>
          <w:sz w:val="28"/>
          <w:szCs w:val="28"/>
        </w:rPr>
      </w:pPr>
      <w:r w:rsidRPr="00E07AD7">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11985" w:rsidRPr="00E07AD7" w:rsidRDefault="00F83EC5" w:rsidP="005E03CF">
      <w:pPr>
        <w:pStyle w:val="30"/>
        <w:keepNext/>
        <w:keepLines/>
        <w:numPr>
          <w:ilvl w:val="0"/>
          <w:numId w:val="10"/>
        </w:numPr>
        <w:shd w:val="clear" w:color="auto" w:fill="auto"/>
        <w:tabs>
          <w:tab w:val="left" w:pos="500"/>
        </w:tabs>
        <w:ind w:firstLine="709"/>
        <w:rPr>
          <w:sz w:val="28"/>
          <w:szCs w:val="28"/>
        </w:rPr>
      </w:pPr>
      <w:bookmarkStart w:id="25" w:name="bookmark26"/>
      <w:bookmarkStart w:id="26" w:name="bookmark27"/>
      <w:r w:rsidRPr="00E07AD7">
        <w:rPr>
          <w:sz w:val="28"/>
          <w:szCs w:val="28"/>
        </w:rPr>
        <w:t>Показатели доступности и качества</w:t>
      </w:r>
      <w:r w:rsidRPr="00E07AD7">
        <w:rPr>
          <w:sz w:val="28"/>
          <w:szCs w:val="28"/>
        </w:rPr>
        <w:br/>
        <w:t>муниципальной услуги</w:t>
      </w:r>
      <w:bookmarkEnd w:id="25"/>
      <w:bookmarkEnd w:id="26"/>
    </w:p>
    <w:p w:rsidR="00811985" w:rsidRPr="00E07AD7" w:rsidRDefault="00F83EC5" w:rsidP="005E03CF">
      <w:pPr>
        <w:pStyle w:val="11"/>
        <w:numPr>
          <w:ilvl w:val="0"/>
          <w:numId w:val="9"/>
        </w:numPr>
        <w:shd w:val="clear" w:color="auto" w:fill="auto"/>
        <w:tabs>
          <w:tab w:val="left" w:pos="1162"/>
        </w:tabs>
        <w:ind w:firstLine="709"/>
        <w:jc w:val="both"/>
        <w:rPr>
          <w:sz w:val="28"/>
          <w:szCs w:val="28"/>
        </w:rPr>
      </w:pPr>
      <w:r w:rsidRPr="00E07AD7">
        <w:rPr>
          <w:sz w:val="28"/>
          <w:szCs w:val="28"/>
        </w:rPr>
        <w:t>Показателями доступности муниципальной услуги являются:</w:t>
      </w:r>
    </w:p>
    <w:p w:rsidR="00811985" w:rsidRPr="00E07AD7" w:rsidRDefault="00F83EC5" w:rsidP="005E03CF">
      <w:pPr>
        <w:pStyle w:val="11"/>
        <w:numPr>
          <w:ilvl w:val="0"/>
          <w:numId w:val="18"/>
        </w:numPr>
        <w:shd w:val="clear" w:color="auto" w:fill="auto"/>
        <w:tabs>
          <w:tab w:val="left" w:pos="1042"/>
        </w:tabs>
        <w:ind w:firstLine="709"/>
        <w:jc w:val="both"/>
        <w:rPr>
          <w:sz w:val="28"/>
          <w:szCs w:val="28"/>
        </w:rPr>
      </w:pPr>
      <w:r w:rsidRPr="00E07AD7">
        <w:rPr>
          <w:sz w:val="28"/>
          <w:szCs w:val="28"/>
        </w:rPr>
        <w:t>предоставление заявителям информации о правилах предоставления муниципальной услуги в соответствии с подразделом 1.2 настоящего административного регламента;</w:t>
      </w:r>
    </w:p>
    <w:p w:rsidR="00811985" w:rsidRPr="00E07AD7" w:rsidRDefault="00F83EC5" w:rsidP="005E03CF">
      <w:pPr>
        <w:pStyle w:val="11"/>
        <w:numPr>
          <w:ilvl w:val="0"/>
          <w:numId w:val="18"/>
        </w:numPr>
        <w:shd w:val="clear" w:color="auto" w:fill="auto"/>
        <w:tabs>
          <w:tab w:val="left" w:pos="1042"/>
        </w:tabs>
        <w:ind w:firstLine="709"/>
        <w:jc w:val="both"/>
        <w:rPr>
          <w:sz w:val="28"/>
          <w:szCs w:val="28"/>
        </w:rPr>
      </w:pPr>
      <w:r w:rsidRPr="00E07AD7">
        <w:rPr>
          <w:sz w:val="28"/>
          <w:szCs w:val="28"/>
        </w:rPr>
        <w:t>обеспечение заявителям возможности обращения за предоставлением муниципальной услуги через представителя;</w:t>
      </w:r>
    </w:p>
    <w:p w:rsidR="00811985" w:rsidRPr="00E07AD7" w:rsidRDefault="00F83EC5" w:rsidP="005E03CF">
      <w:pPr>
        <w:pStyle w:val="11"/>
        <w:numPr>
          <w:ilvl w:val="0"/>
          <w:numId w:val="18"/>
        </w:numPr>
        <w:shd w:val="clear" w:color="auto" w:fill="auto"/>
        <w:tabs>
          <w:tab w:val="left" w:pos="1047"/>
        </w:tabs>
        <w:ind w:firstLine="709"/>
        <w:jc w:val="both"/>
        <w:rPr>
          <w:sz w:val="28"/>
          <w:szCs w:val="28"/>
        </w:rPr>
      </w:pPr>
      <w:r w:rsidRPr="00E07AD7">
        <w:rPr>
          <w:sz w:val="28"/>
          <w:szCs w:val="28"/>
        </w:rPr>
        <w:t>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11985" w:rsidRPr="00E07AD7" w:rsidRDefault="00F83EC5" w:rsidP="005E03CF">
      <w:pPr>
        <w:pStyle w:val="11"/>
        <w:numPr>
          <w:ilvl w:val="0"/>
          <w:numId w:val="6"/>
        </w:numPr>
        <w:shd w:val="clear" w:color="auto" w:fill="auto"/>
        <w:tabs>
          <w:tab w:val="left" w:pos="927"/>
        </w:tabs>
        <w:ind w:firstLine="709"/>
        <w:jc w:val="both"/>
        <w:rPr>
          <w:sz w:val="28"/>
          <w:szCs w:val="28"/>
        </w:rPr>
      </w:pPr>
      <w:r w:rsidRPr="00E07AD7">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811985" w:rsidRPr="00E07AD7" w:rsidRDefault="00F83EC5" w:rsidP="005E03CF">
      <w:pPr>
        <w:pStyle w:val="11"/>
        <w:numPr>
          <w:ilvl w:val="0"/>
          <w:numId w:val="6"/>
        </w:numPr>
        <w:shd w:val="clear" w:color="auto" w:fill="auto"/>
        <w:tabs>
          <w:tab w:val="left" w:pos="927"/>
        </w:tabs>
        <w:ind w:firstLine="709"/>
        <w:jc w:val="both"/>
        <w:rPr>
          <w:sz w:val="28"/>
          <w:szCs w:val="28"/>
        </w:rPr>
      </w:pPr>
      <w:r w:rsidRPr="00E07AD7">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11985" w:rsidRPr="00E07AD7" w:rsidRDefault="00F83EC5" w:rsidP="005E03CF">
      <w:pPr>
        <w:pStyle w:val="11"/>
        <w:shd w:val="clear" w:color="auto" w:fill="auto"/>
        <w:ind w:firstLine="709"/>
        <w:jc w:val="both"/>
        <w:rPr>
          <w:sz w:val="28"/>
          <w:szCs w:val="28"/>
        </w:rPr>
      </w:pPr>
      <w:r w:rsidRPr="00E07AD7">
        <w:rPr>
          <w:sz w:val="28"/>
          <w:szCs w:val="28"/>
        </w:rPr>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11985" w:rsidRPr="00E07AD7" w:rsidRDefault="00F83EC5" w:rsidP="005E03CF">
      <w:pPr>
        <w:pStyle w:val="11"/>
        <w:numPr>
          <w:ilvl w:val="0"/>
          <w:numId w:val="18"/>
        </w:numPr>
        <w:shd w:val="clear" w:color="auto" w:fill="auto"/>
        <w:tabs>
          <w:tab w:val="left" w:pos="1047"/>
        </w:tabs>
        <w:ind w:firstLine="709"/>
        <w:jc w:val="both"/>
        <w:rPr>
          <w:sz w:val="28"/>
          <w:szCs w:val="28"/>
        </w:rPr>
      </w:pPr>
      <w:r w:rsidRPr="00E07AD7">
        <w:rPr>
          <w:sz w:val="28"/>
          <w:szCs w:val="28"/>
        </w:rPr>
        <w:t>предоставление заявителям возможности получения муниципальной услуги в МФЦ;</w:t>
      </w:r>
    </w:p>
    <w:p w:rsidR="00811985" w:rsidRPr="00E07AD7" w:rsidRDefault="00F83EC5" w:rsidP="005E03CF">
      <w:pPr>
        <w:pStyle w:val="11"/>
        <w:numPr>
          <w:ilvl w:val="0"/>
          <w:numId w:val="18"/>
        </w:numPr>
        <w:shd w:val="clear" w:color="auto" w:fill="auto"/>
        <w:tabs>
          <w:tab w:val="left" w:pos="1062"/>
        </w:tabs>
        <w:ind w:firstLine="709"/>
        <w:jc w:val="both"/>
        <w:rPr>
          <w:sz w:val="28"/>
          <w:szCs w:val="28"/>
        </w:rPr>
      </w:pPr>
      <w:r w:rsidRPr="00E07AD7">
        <w:rPr>
          <w:sz w:val="28"/>
          <w:szCs w:val="28"/>
        </w:rPr>
        <w:t>безвозмездность предоставления муниципальной услуги.</w:t>
      </w:r>
    </w:p>
    <w:p w:rsidR="00811985" w:rsidRPr="00E07AD7" w:rsidRDefault="00F83EC5" w:rsidP="005E03CF">
      <w:pPr>
        <w:pStyle w:val="11"/>
        <w:numPr>
          <w:ilvl w:val="0"/>
          <w:numId w:val="9"/>
        </w:numPr>
        <w:shd w:val="clear" w:color="auto" w:fill="auto"/>
        <w:tabs>
          <w:tab w:val="left" w:pos="1162"/>
        </w:tabs>
        <w:ind w:firstLine="709"/>
        <w:jc w:val="both"/>
        <w:rPr>
          <w:sz w:val="28"/>
          <w:szCs w:val="28"/>
        </w:rPr>
      </w:pPr>
      <w:r w:rsidRPr="00E07AD7">
        <w:rPr>
          <w:sz w:val="28"/>
          <w:szCs w:val="28"/>
        </w:rPr>
        <w:t>Показателями качества муниципальной услуги являются:</w:t>
      </w:r>
    </w:p>
    <w:p w:rsidR="00811985" w:rsidRPr="00E07AD7" w:rsidRDefault="00F83EC5" w:rsidP="005E03CF">
      <w:pPr>
        <w:pStyle w:val="11"/>
        <w:shd w:val="clear" w:color="auto" w:fill="auto"/>
        <w:ind w:firstLine="709"/>
        <w:jc w:val="both"/>
        <w:rPr>
          <w:sz w:val="28"/>
          <w:szCs w:val="28"/>
        </w:rPr>
      </w:pPr>
      <w:r w:rsidRPr="00E07AD7">
        <w:rPr>
          <w:sz w:val="28"/>
          <w:szCs w:val="28"/>
        </w:rPr>
        <w:t xml:space="preserve">1) отсутствие случаев нарушения сроков при предоставлении </w:t>
      </w:r>
      <w:r w:rsidRPr="00E07AD7">
        <w:rPr>
          <w:sz w:val="28"/>
          <w:szCs w:val="28"/>
        </w:rPr>
        <w:lastRenderedPageBreak/>
        <w:t>муниципальной услуги;</w:t>
      </w:r>
    </w:p>
    <w:p w:rsidR="00811985" w:rsidRPr="00E07AD7" w:rsidRDefault="00F83EC5" w:rsidP="005E03CF">
      <w:pPr>
        <w:pStyle w:val="11"/>
        <w:shd w:val="clear" w:color="auto" w:fill="auto"/>
        <w:ind w:firstLine="709"/>
        <w:jc w:val="both"/>
        <w:rPr>
          <w:sz w:val="28"/>
          <w:szCs w:val="28"/>
        </w:rPr>
      </w:pPr>
      <w:r w:rsidRPr="00E07AD7">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а также ее должностных лиц, муниципальных служащих;</w:t>
      </w:r>
    </w:p>
    <w:p w:rsidR="00811985" w:rsidRPr="00E07AD7" w:rsidRDefault="00F83EC5" w:rsidP="005E03CF">
      <w:pPr>
        <w:pStyle w:val="11"/>
        <w:numPr>
          <w:ilvl w:val="0"/>
          <w:numId w:val="15"/>
        </w:numPr>
        <w:shd w:val="clear" w:color="auto" w:fill="auto"/>
        <w:tabs>
          <w:tab w:val="left" w:pos="1047"/>
        </w:tabs>
        <w:spacing w:after="260"/>
        <w:ind w:firstLine="709"/>
        <w:jc w:val="both"/>
        <w:rPr>
          <w:sz w:val="28"/>
          <w:szCs w:val="28"/>
        </w:rPr>
      </w:pPr>
      <w:r w:rsidRPr="00E07AD7">
        <w:rPr>
          <w:sz w:val="28"/>
          <w:szCs w:val="28"/>
        </w:rPr>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811985" w:rsidRPr="00E07AD7" w:rsidRDefault="00F83EC5" w:rsidP="005E03CF">
      <w:pPr>
        <w:pStyle w:val="11"/>
        <w:numPr>
          <w:ilvl w:val="0"/>
          <w:numId w:val="8"/>
        </w:numPr>
        <w:shd w:val="clear" w:color="auto" w:fill="auto"/>
        <w:tabs>
          <w:tab w:val="left" w:pos="481"/>
        </w:tabs>
        <w:spacing w:after="260"/>
        <w:ind w:firstLine="709"/>
        <w:jc w:val="center"/>
        <w:rPr>
          <w:sz w:val="28"/>
          <w:szCs w:val="28"/>
        </w:rPr>
      </w:pPr>
      <w:r w:rsidRPr="00E07AD7">
        <w:rPr>
          <w:b/>
          <w:bCs/>
          <w:sz w:val="28"/>
          <w:szCs w:val="28"/>
        </w:rPr>
        <w:t>Административные процедуры</w:t>
      </w:r>
    </w:p>
    <w:p w:rsidR="00811985" w:rsidRPr="00E07AD7" w:rsidRDefault="00F83EC5" w:rsidP="005E03CF">
      <w:pPr>
        <w:pStyle w:val="30"/>
        <w:keepNext/>
        <w:keepLines/>
        <w:numPr>
          <w:ilvl w:val="0"/>
          <w:numId w:val="19"/>
        </w:numPr>
        <w:shd w:val="clear" w:color="auto" w:fill="auto"/>
        <w:tabs>
          <w:tab w:val="left" w:pos="500"/>
        </w:tabs>
        <w:ind w:firstLine="709"/>
        <w:rPr>
          <w:sz w:val="28"/>
          <w:szCs w:val="28"/>
        </w:rPr>
      </w:pPr>
      <w:bookmarkStart w:id="27" w:name="bookmark28"/>
      <w:bookmarkStart w:id="28" w:name="bookmark29"/>
      <w:r w:rsidRPr="00E07AD7">
        <w:rPr>
          <w:sz w:val="28"/>
          <w:szCs w:val="28"/>
        </w:rPr>
        <w:t>Регистрация запроса заявителя о предоставлении</w:t>
      </w:r>
      <w:r w:rsidRPr="00E07AD7">
        <w:rPr>
          <w:sz w:val="28"/>
          <w:szCs w:val="28"/>
        </w:rPr>
        <w:br/>
        <w:t>муниципальной услуги</w:t>
      </w:r>
      <w:bookmarkEnd w:id="27"/>
      <w:bookmarkEnd w:id="28"/>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811985" w:rsidRPr="00E07AD7" w:rsidRDefault="00F83EC5" w:rsidP="005E03CF">
      <w:pPr>
        <w:pStyle w:val="11"/>
        <w:shd w:val="clear" w:color="auto" w:fill="auto"/>
        <w:ind w:firstLine="709"/>
        <w:jc w:val="both"/>
        <w:rPr>
          <w:sz w:val="28"/>
          <w:szCs w:val="28"/>
        </w:rPr>
      </w:pPr>
      <w:r w:rsidRPr="00E07AD7">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21 настоящего административного регламента).</w:t>
      </w:r>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В случае наличия оснований для отказа в приеме документов (пункт 21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1 пункта 21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811985" w:rsidRPr="00E07AD7" w:rsidRDefault="00F83EC5" w:rsidP="005E03CF">
      <w:pPr>
        <w:pStyle w:val="11"/>
        <w:shd w:val="clear" w:color="auto" w:fill="auto"/>
        <w:ind w:firstLine="709"/>
        <w:jc w:val="both"/>
        <w:rPr>
          <w:sz w:val="28"/>
          <w:szCs w:val="28"/>
        </w:rPr>
      </w:pPr>
      <w:r w:rsidRPr="00E07AD7">
        <w:rPr>
          <w:sz w:val="28"/>
          <w:szCs w:val="28"/>
        </w:rPr>
        <w:t>Уведомление об отказе в приеме документов подписывается главой администрации и вручается заявителю или его представителю лично (в случае его явки) либо направляется заявителю:</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 xml:space="preserve">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w:t>
      </w:r>
      <w:r w:rsidRPr="00E07AD7">
        <w:rPr>
          <w:sz w:val="28"/>
          <w:szCs w:val="28"/>
        </w:rPr>
        <w:lastRenderedPageBreak/>
        <w:t>услуг (функций), Единый портал государственных и муниципальных услуг (функций) или ФИАС;</w:t>
      </w:r>
    </w:p>
    <w:p w:rsidR="00811985" w:rsidRPr="00E07AD7" w:rsidRDefault="00F83EC5" w:rsidP="005E03CF">
      <w:pPr>
        <w:pStyle w:val="11"/>
        <w:numPr>
          <w:ilvl w:val="0"/>
          <w:numId w:val="6"/>
        </w:numPr>
        <w:shd w:val="clear" w:color="auto" w:fill="auto"/>
        <w:tabs>
          <w:tab w:val="left" w:pos="913"/>
        </w:tabs>
        <w:ind w:firstLine="709"/>
        <w:jc w:val="both"/>
        <w:rPr>
          <w:sz w:val="28"/>
          <w:szCs w:val="28"/>
        </w:rPr>
      </w:pPr>
      <w:r w:rsidRPr="00E07AD7">
        <w:rPr>
          <w:sz w:val="28"/>
          <w:szCs w:val="28"/>
        </w:rPr>
        <w:t>через МФЦ - если заявитель обратился за получением муниципальной услуги через МФЦ;</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любым из способов, предусмотренных абзацами 2 - 5 настоящего пункта, или по электронной почте - если заявитель указал на такой способ в запросе.</w:t>
      </w:r>
    </w:p>
    <w:p w:rsidR="00811985" w:rsidRPr="00E07AD7" w:rsidRDefault="00F83EC5" w:rsidP="005E03CF">
      <w:pPr>
        <w:pStyle w:val="11"/>
        <w:numPr>
          <w:ilvl w:val="0"/>
          <w:numId w:val="9"/>
        </w:numPr>
        <w:shd w:val="clear" w:color="auto" w:fill="auto"/>
        <w:tabs>
          <w:tab w:val="left" w:pos="1138"/>
        </w:tabs>
        <w:ind w:firstLine="709"/>
        <w:jc w:val="both"/>
        <w:rPr>
          <w:sz w:val="28"/>
          <w:szCs w:val="28"/>
        </w:rPr>
      </w:pPr>
      <w:r w:rsidRPr="00E07AD7">
        <w:rPr>
          <w:sz w:val="28"/>
          <w:szCs w:val="28"/>
        </w:rPr>
        <w:t>В случае отсутствия оснований для отказа в приеме документов (пункт 21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ответственному исполнителю.</w:t>
      </w:r>
    </w:p>
    <w:p w:rsidR="00811985" w:rsidRPr="00E07AD7" w:rsidRDefault="00F83EC5" w:rsidP="005E03CF">
      <w:pPr>
        <w:pStyle w:val="11"/>
        <w:shd w:val="clear" w:color="auto" w:fill="auto"/>
        <w:ind w:firstLine="709"/>
        <w:jc w:val="both"/>
        <w:rPr>
          <w:sz w:val="28"/>
          <w:szCs w:val="28"/>
        </w:rPr>
      </w:pPr>
      <w:proofErr w:type="gramStart"/>
      <w:r w:rsidRPr="00E07AD7">
        <w:rPr>
          <w:sz w:val="28"/>
          <w:szCs w:val="28"/>
        </w:rPr>
        <w:t>В случае отсутствия оснований для отказа в приеме документов (пункт 21 настоящего административного регламента) муниципальный служащий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в Архангельской региональной системе исполнения регламентов.</w:t>
      </w:r>
      <w:proofErr w:type="gramEnd"/>
    </w:p>
    <w:p w:rsidR="00811985" w:rsidRPr="00E07AD7" w:rsidRDefault="00F83EC5" w:rsidP="005E03CF">
      <w:pPr>
        <w:pStyle w:val="11"/>
        <w:numPr>
          <w:ilvl w:val="0"/>
          <w:numId w:val="9"/>
        </w:numPr>
        <w:shd w:val="clear" w:color="auto" w:fill="auto"/>
        <w:tabs>
          <w:tab w:val="left" w:pos="1138"/>
        </w:tabs>
        <w:ind w:firstLine="709"/>
        <w:jc w:val="both"/>
        <w:rPr>
          <w:sz w:val="28"/>
          <w:szCs w:val="28"/>
        </w:rPr>
      </w:pPr>
      <w:r w:rsidRPr="00E07AD7">
        <w:rPr>
          <w:sz w:val="28"/>
          <w:szCs w:val="28"/>
        </w:rPr>
        <w:t>При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выдает заявителю или его представителю расписку в получении документов с указанием их перечня и даты получения (в случае представления запроса заявителя лично в администрацию);</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направляет заявителю посредством почтового отправления расписку в получении документов с указанием их перечня и даты получения (в случаях представления запроса заявителя лично в МФЦ или посредством почтового отправления);</w:t>
      </w:r>
    </w:p>
    <w:p w:rsidR="00811985" w:rsidRPr="00E07AD7" w:rsidRDefault="00F83EC5" w:rsidP="005E03CF">
      <w:pPr>
        <w:pStyle w:val="11"/>
        <w:numPr>
          <w:ilvl w:val="0"/>
          <w:numId w:val="6"/>
        </w:numPr>
        <w:shd w:val="clear" w:color="auto" w:fill="auto"/>
        <w:tabs>
          <w:tab w:val="left" w:pos="918"/>
        </w:tabs>
        <w:spacing w:after="260"/>
        <w:ind w:firstLine="709"/>
        <w:jc w:val="both"/>
        <w:rPr>
          <w:sz w:val="28"/>
          <w:szCs w:val="28"/>
        </w:rPr>
      </w:pPr>
      <w:proofErr w:type="gramStart"/>
      <w:r w:rsidRPr="00E07AD7">
        <w:rPr>
          <w:sz w:val="28"/>
          <w:szCs w:val="28"/>
        </w:rPr>
        <w:t>направляет заявителю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ФИАС электронное сообщение о получении документов с указанием входящего регистрационного номера заявления, даты получения администрацией документов, а также перечня наименований файлов, представленных в форме электронных документов, с указанием их объема (в случаях представления запроса заявителя через Архангельский региональный портал государственных и</w:t>
      </w:r>
      <w:proofErr w:type="gramEnd"/>
      <w:r w:rsidRPr="00E07AD7">
        <w:rPr>
          <w:sz w:val="28"/>
          <w:szCs w:val="28"/>
        </w:rPr>
        <w:t xml:space="preserve"> муниципальных услуг (функций), Единый портал государственных и муниципальных услуг (функций) или ФИАС).</w:t>
      </w:r>
    </w:p>
    <w:p w:rsidR="00811985" w:rsidRPr="00E07AD7" w:rsidRDefault="00F83EC5" w:rsidP="005E03CF">
      <w:pPr>
        <w:pStyle w:val="30"/>
        <w:keepNext/>
        <w:keepLines/>
        <w:numPr>
          <w:ilvl w:val="0"/>
          <w:numId w:val="19"/>
        </w:numPr>
        <w:shd w:val="clear" w:color="auto" w:fill="auto"/>
        <w:tabs>
          <w:tab w:val="left" w:pos="500"/>
        </w:tabs>
        <w:ind w:firstLine="709"/>
        <w:rPr>
          <w:sz w:val="28"/>
          <w:szCs w:val="28"/>
        </w:rPr>
      </w:pPr>
      <w:bookmarkStart w:id="29" w:name="bookmark30"/>
      <w:bookmarkStart w:id="30" w:name="bookmark31"/>
      <w:r w:rsidRPr="00E07AD7">
        <w:rPr>
          <w:sz w:val="28"/>
          <w:szCs w:val="28"/>
        </w:rPr>
        <w:t>Рассмотрение вопроса о присвоении или аннулировании</w:t>
      </w:r>
      <w:r w:rsidRPr="00E07AD7">
        <w:rPr>
          <w:sz w:val="28"/>
          <w:szCs w:val="28"/>
        </w:rPr>
        <w:br/>
        <w:t>адреса объекта адресации</w:t>
      </w:r>
      <w:bookmarkEnd w:id="29"/>
      <w:bookmarkEnd w:id="30"/>
    </w:p>
    <w:p w:rsidR="00811985" w:rsidRPr="00E07AD7" w:rsidRDefault="00F83EC5" w:rsidP="005E03CF">
      <w:pPr>
        <w:pStyle w:val="11"/>
        <w:numPr>
          <w:ilvl w:val="0"/>
          <w:numId w:val="9"/>
        </w:numPr>
        <w:shd w:val="clear" w:color="auto" w:fill="auto"/>
        <w:tabs>
          <w:tab w:val="left" w:pos="1143"/>
        </w:tabs>
        <w:ind w:firstLine="709"/>
        <w:jc w:val="both"/>
        <w:rPr>
          <w:sz w:val="28"/>
          <w:szCs w:val="28"/>
        </w:rPr>
      </w:pPr>
      <w:r w:rsidRPr="00E07AD7">
        <w:rPr>
          <w:sz w:val="28"/>
          <w:szCs w:val="28"/>
        </w:rPr>
        <w:t xml:space="preserve">Основанием для начала выполнения административной процедуры </w:t>
      </w:r>
      <w:r w:rsidRPr="00E07AD7">
        <w:rPr>
          <w:sz w:val="28"/>
          <w:szCs w:val="28"/>
        </w:rPr>
        <w:lastRenderedPageBreak/>
        <w:t>является регистрация запроса заявителя о предоставлении муниципальной услуги.</w:t>
      </w:r>
    </w:p>
    <w:p w:rsidR="00811985" w:rsidRPr="00E07AD7" w:rsidRDefault="00F83EC5" w:rsidP="005E03CF">
      <w:pPr>
        <w:pStyle w:val="11"/>
        <w:numPr>
          <w:ilvl w:val="0"/>
          <w:numId w:val="9"/>
        </w:numPr>
        <w:shd w:val="clear" w:color="auto" w:fill="auto"/>
        <w:tabs>
          <w:tab w:val="left" w:pos="1138"/>
        </w:tabs>
        <w:ind w:firstLine="709"/>
        <w:jc w:val="both"/>
        <w:rPr>
          <w:sz w:val="28"/>
          <w:szCs w:val="28"/>
        </w:rPr>
      </w:pPr>
      <w:r w:rsidRPr="00E07AD7">
        <w:rPr>
          <w:sz w:val="28"/>
          <w:szCs w:val="28"/>
        </w:rPr>
        <w:t>Ответственный исполнитель в срок, предусмотренный подпунктом 2 пункта 22 настоящего административного регламента:</w:t>
      </w:r>
    </w:p>
    <w:p w:rsidR="00811985" w:rsidRPr="00E07AD7" w:rsidRDefault="00F83EC5" w:rsidP="005E03CF">
      <w:pPr>
        <w:pStyle w:val="11"/>
        <w:numPr>
          <w:ilvl w:val="0"/>
          <w:numId w:val="6"/>
        </w:numPr>
        <w:shd w:val="clear" w:color="auto" w:fill="auto"/>
        <w:tabs>
          <w:tab w:val="left" w:pos="908"/>
        </w:tabs>
        <w:ind w:firstLine="709"/>
        <w:jc w:val="both"/>
        <w:rPr>
          <w:sz w:val="28"/>
          <w:szCs w:val="28"/>
        </w:rPr>
      </w:pPr>
      <w:r w:rsidRPr="00E07AD7">
        <w:rPr>
          <w:sz w:val="28"/>
          <w:szCs w:val="28"/>
        </w:rPr>
        <w:t>проверяет наличие или отсутствие оснований для отказа в предоставлении муниципальной услуги и определяет возможность присвоения объекту адресации адреса или аннулирования его адреса;</w:t>
      </w:r>
    </w:p>
    <w:p w:rsidR="00811985" w:rsidRPr="00E07AD7" w:rsidRDefault="00F83EC5" w:rsidP="005E03CF">
      <w:pPr>
        <w:pStyle w:val="11"/>
        <w:numPr>
          <w:ilvl w:val="0"/>
          <w:numId w:val="6"/>
        </w:numPr>
        <w:shd w:val="clear" w:color="auto" w:fill="auto"/>
        <w:tabs>
          <w:tab w:val="left" w:pos="922"/>
        </w:tabs>
        <w:ind w:firstLine="709"/>
        <w:jc w:val="both"/>
        <w:rPr>
          <w:sz w:val="28"/>
          <w:szCs w:val="28"/>
        </w:rPr>
      </w:pPr>
      <w:r w:rsidRPr="00E07AD7">
        <w:rPr>
          <w:sz w:val="28"/>
          <w:szCs w:val="28"/>
        </w:rPr>
        <w:t>проводит осмотр местонахождения объекта адресации (при необходимости);</w:t>
      </w:r>
    </w:p>
    <w:p w:rsidR="00811985" w:rsidRPr="00E07AD7" w:rsidRDefault="00F83EC5" w:rsidP="005E03CF">
      <w:pPr>
        <w:pStyle w:val="11"/>
        <w:numPr>
          <w:ilvl w:val="0"/>
          <w:numId w:val="6"/>
        </w:numPr>
        <w:shd w:val="clear" w:color="auto" w:fill="auto"/>
        <w:tabs>
          <w:tab w:val="left" w:pos="918"/>
        </w:tabs>
        <w:spacing w:after="260"/>
        <w:ind w:firstLine="709"/>
        <w:jc w:val="both"/>
        <w:rPr>
          <w:sz w:val="28"/>
          <w:szCs w:val="28"/>
        </w:rPr>
      </w:pPr>
      <w:r w:rsidRPr="00E07AD7">
        <w:rPr>
          <w:sz w:val="28"/>
          <w:szCs w:val="28"/>
        </w:rPr>
        <w:t>в случае непредставления заявителем документов, находящихся в распоряжении администрации, которые заявитель вправе представить по собственной инициативе (пункт 15 настоящего административного регламента), проверяет их наличие и содержание по документам администрации.</w:t>
      </w:r>
    </w:p>
    <w:p w:rsidR="00811985" w:rsidRPr="00E07AD7" w:rsidRDefault="00F83EC5" w:rsidP="005E03CF">
      <w:pPr>
        <w:pStyle w:val="11"/>
        <w:numPr>
          <w:ilvl w:val="0"/>
          <w:numId w:val="9"/>
        </w:numPr>
        <w:shd w:val="clear" w:color="auto" w:fill="auto"/>
        <w:tabs>
          <w:tab w:val="left" w:pos="1148"/>
        </w:tabs>
        <w:ind w:firstLine="709"/>
        <w:jc w:val="both"/>
        <w:rPr>
          <w:sz w:val="28"/>
          <w:szCs w:val="28"/>
        </w:rPr>
      </w:pPr>
      <w:proofErr w:type="gramStart"/>
      <w:r w:rsidRPr="00E07AD7">
        <w:rPr>
          <w:sz w:val="28"/>
          <w:szCs w:val="28"/>
        </w:rPr>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Pr="00E07AD7">
        <w:rPr>
          <w:sz w:val="28"/>
          <w:szCs w:val="28"/>
        </w:rPr>
        <w:t xml:space="preserve"> Российской Федерации, нормативными правовыми актами Архангельской области, муниципальными правовыми актами.</w:t>
      </w:r>
    </w:p>
    <w:p w:rsidR="00811985" w:rsidRPr="00E07AD7" w:rsidRDefault="00F83EC5" w:rsidP="005E03CF">
      <w:pPr>
        <w:pStyle w:val="11"/>
        <w:shd w:val="clear" w:color="auto" w:fill="auto"/>
        <w:tabs>
          <w:tab w:val="left" w:pos="2153"/>
          <w:tab w:val="left" w:pos="7879"/>
        </w:tabs>
        <w:ind w:firstLine="709"/>
        <w:jc w:val="both"/>
        <w:rPr>
          <w:sz w:val="28"/>
          <w:szCs w:val="28"/>
        </w:rPr>
      </w:pPr>
      <w:r w:rsidRPr="00E07AD7">
        <w:rPr>
          <w:sz w:val="28"/>
          <w:szCs w:val="28"/>
        </w:rPr>
        <w:t>Указанные</w:t>
      </w:r>
      <w:r w:rsidRPr="00E07AD7">
        <w:rPr>
          <w:sz w:val="28"/>
          <w:szCs w:val="28"/>
        </w:rPr>
        <w:tab/>
        <w:t>межведом</w:t>
      </w:r>
      <w:r w:rsidR="008035E5">
        <w:rPr>
          <w:sz w:val="28"/>
          <w:szCs w:val="28"/>
        </w:rPr>
        <w:t xml:space="preserve">ственные информационные запросы </w:t>
      </w:r>
      <w:r w:rsidRPr="00E07AD7">
        <w:rPr>
          <w:sz w:val="28"/>
          <w:szCs w:val="28"/>
        </w:rPr>
        <w:t>направляются</w:t>
      </w:r>
    </w:p>
    <w:p w:rsidR="00811985" w:rsidRPr="00E07AD7" w:rsidRDefault="00F83EC5" w:rsidP="007C6294">
      <w:pPr>
        <w:pStyle w:val="11"/>
        <w:shd w:val="clear" w:color="auto" w:fill="auto"/>
        <w:tabs>
          <w:tab w:val="left" w:pos="2153"/>
          <w:tab w:val="left" w:pos="7879"/>
        </w:tabs>
        <w:ind w:firstLine="0"/>
        <w:jc w:val="both"/>
        <w:rPr>
          <w:sz w:val="28"/>
          <w:szCs w:val="28"/>
        </w:rPr>
      </w:pPr>
      <w:r w:rsidRPr="00E07AD7">
        <w:rPr>
          <w:sz w:val="28"/>
          <w:szCs w:val="28"/>
        </w:rPr>
        <w:t>администрацией</w:t>
      </w:r>
      <w:r w:rsidRPr="00E07AD7">
        <w:rPr>
          <w:sz w:val="28"/>
          <w:szCs w:val="28"/>
        </w:rPr>
        <w:tab/>
        <w:t>через е</w:t>
      </w:r>
      <w:r w:rsidR="008035E5">
        <w:rPr>
          <w:sz w:val="28"/>
          <w:szCs w:val="28"/>
        </w:rPr>
        <w:t xml:space="preserve">диную систему межведомственного </w:t>
      </w:r>
      <w:r w:rsidRPr="00E07AD7">
        <w:rPr>
          <w:sz w:val="28"/>
          <w:szCs w:val="28"/>
        </w:rPr>
        <w:t>электронного</w:t>
      </w:r>
      <w:r w:rsidR="008035E5">
        <w:rPr>
          <w:sz w:val="28"/>
          <w:szCs w:val="28"/>
        </w:rPr>
        <w:t xml:space="preserve"> </w:t>
      </w:r>
      <w:r w:rsidRPr="00E07AD7">
        <w:rPr>
          <w:sz w:val="28"/>
          <w:szCs w:val="28"/>
        </w:rPr>
        <w:t>взаимодействия, Архангельскую региональную систему межведомственного электронного взаимодействия или иным способом.</w:t>
      </w:r>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В случае наличия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подготавливает письменное решение об отказе в присвоении объекту адресации адреса или аннулировании его адреса.</w:t>
      </w:r>
    </w:p>
    <w:p w:rsidR="00811985" w:rsidRPr="00E07AD7" w:rsidRDefault="00F83EC5" w:rsidP="005E03CF">
      <w:pPr>
        <w:pStyle w:val="11"/>
        <w:shd w:val="clear" w:color="auto" w:fill="auto"/>
        <w:ind w:firstLine="709"/>
        <w:jc w:val="both"/>
        <w:rPr>
          <w:sz w:val="28"/>
          <w:szCs w:val="28"/>
        </w:rPr>
      </w:pPr>
      <w:r w:rsidRPr="00E07AD7">
        <w:rPr>
          <w:sz w:val="28"/>
          <w:szCs w:val="28"/>
        </w:rPr>
        <w:t>Решение об отказе в присвоении объекту адресации адреса или аннулировании его адреса оформляется по форме согласно приложению № 2 к приказу Министерства финансов Российской Федерации от 11.12.2014 № 146н.</w:t>
      </w:r>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В случае отсутствия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подготавливает постановление администрации о присвоении объекту адресации адреса или аннулировании его адреса.</w:t>
      </w:r>
    </w:p>
    <w:p w:rsidR="00811985" w:rsidRPr="00E07AD7" w:rsidRDefault="00F83EC5" w:rsidP="005E03CF">
      <w:pPr>
        <w:pStyle w:val="11"/>
        <w:shd w:val="clear" w:color="auto" w:fill="auto"/>
        <w:ind w:firstLine="709"/>
        <w:jc w:val="both"/>
        <w:rPr>
          <w:sz w:val="28"/>
          <w:szCs w:val="28"/>
        </w:rPr>
      </w:pPr>
      <w:r w:rsidRPr="00E07AD7">
        <w:rPr>
          <w:sz w:val="28"/>
          <w:szCs w:val="28"/>
        </w:rPr>
        <w:t xml:space="preserve">Постановление администрации о присвоении объекту адресации адреса или аннулировании его адреса может быть сформировано с использованием </w:t>
      </w:r>
      <w:r w:rsidRPr="00E07AD7">
        <w:rPr>
          <w:sz w:val="28"/>
          <w:szCs w:val="28"/>
        </w:rPr>
        <w:lastRenderedPageBreak/>
        <w:t>ФИАС.</w:t>
      </w:r>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Постановление администрации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подписывается главой администрации и передается муниципальному служащему, ответственному за прием документов, в срок, предусмотренный подпунктом 2 пункта 22 настоящего административного регламента.</w:t>
      </w:r>
    </w:p>
    <w:p w:rsidR="00811985" w:rsidRPr="00E07AD7" w:rsidRDefault="00F83EC5" w:rsidP="005E03CF">
      <w:pPr>
        <w:pStyle w:val="11"/>
        <w:numPr>
          <w:ilvl w:val="0"/>
          <w:numId w:val="9"/>
        </w:numPr>
        <w:shd w:val="clear" w:color="auto" w:fill="auto"/>
        <w:tabs>
          <w:tab w:val="left" w:pos="1148"/>
        </w:tabs>
        <w:spacing w:after="260"/>
        <w:ind w:firstLine="709"/>
        <w:jc w:val="both"/>
        <w:rPr>
          <w:sz w:val="28"/>
          <w:szCs w:val="28"/>
        </w:rPr>
      </w:pPr>
      <w:r w:rsidRPr="00E07AD7">
        <w:rPr>
          <w:sz w:val="28"/>
          <w:szCs w:val="28"/>
        </w:rPr>
        <w:t>В случае подписания постановления администрации о присвоении объекту адресации адреса или аннулировании его адреса ответственный исполнитель в течение 3 рабочих дней со дня подписания указанного постановления вносит его в государственный адресный реестр.</w:t>
      </w:r>
    </w:p>
    <w:p w:rsidR="00811985" w:rsidRPr="00E07AD7" w:rsidRDefault="00F83EC5" w:rsidP="005E03CF">
      <w:pPr>
        <w:pStyle w:val="30"/>
        <w:keepNext/>
        <w:keepLines/>
        <w:numPr>
          <w:ilvl w:val="0"/>
          <w:numId w:val="19"/>
        </w:numPr>
        <w:shd w:val="clear" w:color="auto" w:fill="auto"/>
        <w:tabs>
          <w:tab w:val="left" w:pos="500"/>
        </w:tabs>
        <w:ind w:firstLine="709"/>
        <w:rPr>
          <w:sz w:val="28"/>
          <w:szCs w:val="28"/>
        </w:rPr>
      </w:pPr>
      <w:bookmarkStart w:id="31" w:name="bookmark32"/>
      <w:bookmarkStart w:id="32" w:name="bookmark33"/>
      <w:r w:rsidRPr="00E07AD7">
        <w:rPr>
          <w:sz w:val="28"/>
          <w:szCs w:val="28"/>
        </w:rPr>
        <w:t>Выдача заявителю результата предоставления</w:t>
      </w:r>
      <w:r w:rsidRPr="00E07AD7">
        <w:rPr>
          <w:sz w:val="28"/>
          <w:szCs w:val="28"/>
        </w:rPr>
        <w:br/>
        <w:t>муниципальной услуги</w:t>
      </w:r>
      <w:bookmarkEnd w:id="31"/>
      <w:bookmarkEnd w:id="32"/>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Основанием для начала выполнения административной процедуры является подготовка и подписание документов, предусмотренных пунктом 41 настоящего административного регламента (далее - результат предоставления муниципальной услуги).</w:t>
      </w:r>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Муниципальный служащий администрации, ответственный за 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или его представителю лично (в случае его явки) либо направляет заявителю:</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811985" w:rsidRPr="00E07AD7" w:rsidRDefault="00F83EC5" w:rsidP="005E03CF">
      <w:pPr>
        <w:pStyle w:val="11"/>
        <w:numPr>
          <w:ilvl w:val="0"/>
          <w:numId w:val="6"/>
        </w:numPr>
        <w:shd w:val="clear" w:color="auto" w:fill="auto"/>
        <w:tabs>
          <w:tab w:val="left" w:pos="927"/>
        </w:tabs>
        <w:ind w:firstLine="709"/>
        <w:jc w:val="both"/>
        <w:rPr>
          <w:sz w:val="28"/>
          <w:szCs w:val="28"/>
        </w:rPr>
      </w:pPr>
      <w:r w:rsidRPr="00E07AD7">
        <w:rPr>
          <w:sz w:val="28"/>
          <w:szCs w:val="28"/>
        </w:rPr>
        <w:t>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ФИАС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ФИАС;</w:t>
      </w:r>
    </w:p>
    <w:p w:rsidR="00811985" w:rsidRPr="00E07AD7" w:rsidRDefault="00F83EC5" w:rsidP="005E03CF">
      <w:pPr>
        <w:pStyle w:val="11"/>
        <w:numPr>
          <w:ilvl w:val="0"/>
          <w:numId w:val="6"/>
        </w:numPr>
        <w:shd w:val="clear" w:color="auto" w:fill="auto"/>
        <w:tabs>
          <w:tab w:val="left" w:pos="913"/>
        </w:tabs>
        <w:ind w:firstLine="709"/>
        <w:jc w:val="both"/>
        <w:rPr>
          <w:sz w:val="28"/>
          <w:szCs w:val="28"/>
        </w:rPr>
      </w:pPr>
      <w:r w:rsidRPr="00E07AD7">
        <w:rPr>
          <w:sz w:val="28"/>
          <w:szCs w:val="28"/>
        </w:rPr>
        <w:t>через МФЦ - если заявитель обратился за получением муниципальной услуги через МФЦ;</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любым из способов, предусмотренных абзацами 1 - 4 настоящего пункта, если заявитель указал на такой способ в запросе.</w:t>
      </w:r>
    </w:p>
    <w:p w:rsidR="00811985" w:rsidRPr="00E07AD7" w:rsidRDefault="00F83EC5" w:rsidP="005E03CF">
      <w:pPr>
        <w:pStyle w:val="11"/>
        <w:numPr>
          <w:ilvl w:val="0"/>
          <w:numId w:val="9"/>
        </w:numPr>
        <w:shd w:val="clear" w:color="auto" w:fill="auto"/>
        <w:tabs>
          <w:tab w:val="left" w:pos="1138"/>
        </w:tabs>
        <w:ind w:firstLine="709"/>
        <w:jc w:val="both"/>
        <w:rPr>
          <w:sz w:val="28"/>
          <w:szCs w:val="28"/>
        </w:rPr>
      </w:pPr>
      <w:r w:rsidRPr="00E07AD7">
        <w:rPr>
          <w:sz w:val="28"/>
          <w:szCs w:val="28"/>
        </w:rPr>
        <w:t>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20 настоящего административного регламента, заявление в свободной форме об исправлении таких опечаток и (или) ошибок.</w:t>
      </w:r>
    </w:p>
    <w:p w:rsidR="00811985" w:rsidRPr="00E07AD7" w:rsidRDefault="00F83EC5" w:rsidP="005E03CF">
      <w:pPr>
        <w:pStyle w:val="11"/>
        <w:shd w:val="clear" w:color="auto" w:fill="auto"/>
        <w:ind w:firstLine="709"/>
        <w:jc w:val="both"/>
        <w:rPr>
          <w:sz w:val="28"/>
          <w:szCs w:val="28"/>
        </w:rPr>
      </w:pPr>
      <w:r w:rsidRPr="00E07AD7">
        <w:rPr>
          <w:sz w:val="28"/>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811985" w:rsidRPr="00E07AD7" w:rsidRDefault="00F83EC5" w:rsidP="005E03CF">
      <w:pPr>
        <w:pStyle w:val="11"/>
        <w:shd w:val="clear" w:color="auto" w:fill="auto"/>
        <w:spacing w:after="260"/>
        <w:ind w:firstLine="709"/>
        <w:jc w:val="both"/>
        <w:rPr>
          <w:sz w:val="28"/>
          <w:szCs w:val="28"/>
        </w:rPr>
      </w:pPr>
      <w:r w:rsidRPr="00E07AD7">
        <w:rPr>
          <w:sz w:val="28"/>
          <w:szCs w:val="28"/>
        </w:rPr>
        <w:t xml:space="preserve">В случае выявления допущенных опечаток и (или) ошибок в выданных </w:t>
      </w:r>
      <w:r w:rsidRPr="00E07AD7">
        <w:rPr>
          <w:sz w:val="28"/>
          <w:szCs w:val="28"/>
        </w:rPr>
        <w:lastRenderedPageBreak/>
        <w:t>документах ответственный исполнитель осуществляет их замену в срок, не превышающий 5 рабочих дней со дня поступления соответствующего заявления.</w:t>
      </w:r>
    </w:p>
    <w:p w:rsidR="00811985" w:rsidRPr="00E07AD7" w:rsidRDefault="00F83EC5" w:rsidP="007C6294">
      <w:pPr>
        <w:pStyle w:val="30"/>
        <w:keepNext/>
        <w:keepLines/>
        <w:numPr>
          <w:ilvl w:val="0"/>
          <w:numId w:val="8"/>
        </w:numPr>
        <w:shd w:val="clear" w:color="auto" w:fill="auto"/>
        <w:tabs>
          <w:tab w:val="left" w:pos="2126"/>
        </w:tabs>
        <w:ind w:firstLine="709"/>
        <w:outlineLvl w:val="9"/>
        <w:rPr>
          <w:sz w:val="28"/>
          <w:szCs w:val="28"/>
        </w:rPr>
      </w:pPr>
      <w:bookmarkStart w:id="33" w:name="bookmark34"/>
      <w:bookmarkStart w:id="34" w:name="bookmark35"/>
      <w:proofErr w:type="gramStart"/>
      <w:r w:rsidRPr="00E07AD7">
        <w:rPr>
          <w:sz w:val="28"/>
          <w:szCs w:val="28"/>
        </w:rPr>
        <w:t>Контроль за</w:t>
      </w:r>
      <w:proofErr w:type="gramEnd"/>
      <w:r w:rsidRPr="00E07AD7">
        <w:rPr>
          <w:sz w:val="28"/>
          <w:szCs w:val="28"/>
        </w:rPr>
        <w:t xml:space="preserve"> исполнением административного регламента</w:t>
      </w:r>
      <w:bookmarkEnd w:id="33"/>
      <w:bookmarkEnd w:id="34"/>
    </w:p>
    <w:p w:rsidR="00811985" w:rsidRPr="00E07AD7" w:rsidRDefault="00F83EC5" w:rsidP="007C6294">
      <w:pPr>
        <w:pStyle w:val="11"/>
        <w:numPr>
          <w:ilvl w:val="0"/>
          <w:numId w:val="9"/>
        </w:numPr>
        <w:shd w:val="clear" w:color="auto" w:fill="auto"/>
        <w:tabs>
          <w:tab w:val="left" w:pos="1148"/>
        </w:tabs>
        <w:ind w:firstLine="709"/>
        <w:jc w:val="both"/>
        <w:rPr>
          <w:sz w:val="28"/>
          <w:szCs w:val="28"/>
        </w:rPr>
      </w:pPr>
      <w:proofErr w:type="gramStart"/>
      <w:r w:rsidRPr="00E07AD7">
        <w:rPr>
          <w:sz w:val="28"/>
          <w:szCs w:val="28"/>
        </w:rPr>
        <w:t>Контроль за</w:t>
      </w:r>
      <w:proofErr w:type="gramEnd"/>
      <w:r w:rsidRPr="00E07AD7">
        <w:rPr>
          <w:sz w:val="28"/>
          <w:szCs w:val="28"/>
        </w:rPr>
        <w:t xml:space="preserve"> исполнением настоящего административного регламента осуществляется первым заместителем главы муниципального образования «</w:t>
      </w:r>
      <w:proofErr w:type="spellStart"/>
      <w:r w:rsidR="008035E5">
        <w:rPr>
          <w:sz w:val="28"/>
          <w:szCs w:val="28"/>
        </w:rPr>
        <w:t>Лешуконский</w:t>
      </w:r>
      <w:proofErr w:type="spellEnd"/>
      <w:r w:rsidRPr="00E07AD7">
        <w:rPr>
          <w:sz w:val="28"/>
          <w:szCs w:val="28"/>
        </w:rPr>
        <w:t xml:space="preserve"> муниципальный район» в следующих формах:</w:t>
      </w:r>
    </w:p>
    <w:p w:rsidR="00811985" w:rsidRPr="00E07AD7" w:rsidRDefault="00F83EC5" w:rsidP="007C6294">
      <w:pPr>
        <w:pStyle w:val="11"/>
        <w:numPr>
          <w:ilvl w:val="0"/>
          <w:numId w:val="6"/>
        </w:numPr>
        <w:shd w:val="clear" w:color="auto" w:fill="auto"/>
        <w:tabs>
          <w:tab w:val="left" w:pos="908"/>
        </w:tabs>
        <w:ind w:firstLine="709"/>
        <w:jc w:val="both"/>
        <w:rPr>
          <w:sz w:val="28"/>
          <w:szCs w:val="28"/>
        </w:rPr>
      </w:pPr>
      <w:r w:rsidRPr="00E07AD7">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рассмотрение жалоб на решения, действия (бездействие) должностных лиц, муниципальных служащих местной администрации, выполняющих административные действия при предоставлении муниципальной услуги.</w:t>
      </w:r>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Обязанности муниципальных служащих местной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11985" w:rsidRPr="00E07AD7" w:rsidRDefault="00F83EC5" w:rsidP="005E03CF">
      <w:pPr>
        <w:pStyle w:val="11"/>
        <w:numPr>
          <w:ilvl w:val="0"/>
          <w:numId w:val="9"/>
        </w:numPr>
        <w:shd w:val="clear" w:color="auto" w:fill="auto"/>
        <w:tabs>
          <w:tab w:val="left" w:pos="1138"/>
        </w:tabs>
        <w:spacing w:after="260"/>
        <w:ind w:firstLine="709"/>
        <w:jc w:val="both"/>
        <w:rPr>
          <w:sz w:val="28"/>
          <w:szCs w:val="28"/>
        </w:rPr>
      </w:pPr>
      <w:r w:rsidRPr="00E07AD7">
        <w:rPr>
          <w:sz w:val="28"/>
          <w:szCs w:val="28"/>
        </w:rPr>
        <w:t>Решения главы местной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811985" w:rsidRPr="00E07AD7" w:rsidRDefault="00F83EC5" w:rsidP="007C6294">
      <w:pPr>
        <w:pStyle w:val="11"/>
        <w:numPr>
          <w:ilvl w:val="0"/>
          <w:numId w:val="8"/>
        </w:numPr>
        <w:shd w:val="clear" w:color="auto" w:fill="auto"/>
        <w:tabs>
          <w:tab w:val="left" w:pos="370"/>
        </w:tabs>
        <w:spacing w:after="260"/>
        <w:ind w:firstLine="709"/>
        <w:jc w:val="center"/>
        <w:rPr>
          <w:sz w:val="28"/>
          <w:szCs w:val="28"/>
        </w:rPr>
      </w:pPr>
      <w:r w:rsidRPr="00E07AD7">
        <w:rPr>
          <w:b/>
          <w:bCs/>
          <w:sz w:val="28"/>
          <w:szCs w:val="28"/>
        </w:rPr>
        <w:t>Досудебный (внесудебный) порядок обжалования решений</w:t>
      </w:r>
      <w:r w:rsidRPr="00E07AD7">
        <w:rPr>
          <w:b/>
          <w:bCs/>
          <w:sz w:val="28"/>
          <w:szCs w:val="28"/>
        </w:rPr>
        <w:br/>
        <w:t>и действий (бездействия) местной администрации, а также</w:t>
      </w:r>
      <w:r w:rsidRPr="00E07AD7">
        <w:rPr>
          <w:b/>
          <w:bCs/>
          <w:sz w:val="28"/>
          <w:szCs w:val="28"/>
        </w:rPr>
        <w:br/>
        <w:t>ее должностных лиц, муниципальных служащих</w:t>
      </w:r>
    </w:p>
    <w:p w:rsidR="00811985" w:rsidRPr="00E07AD7" w:rsidRDefault="00F83EC5" w:rsidP="005E03CF">
      <w:pPr>
        <w:pStyle w:val="11"/>
        <w:numPr>
          <w:ilvl w:val="0"/>
          <w:numId w:val="9"/>
        </w:numPr>
        <w:shd w:val="clear" w:color="auto" w:fill="auto"/>
        <w:tabs>
          <w:tab w:val="left" w:pos="1138"/>
        </w:tabs>
        <w:ind w:firstLine="709"/>
        <w:jc w:val="both"/>
        <w:rPr>
          <w:sz w:val="28"/>
          <w:szCs w:val="28"/>
        </w:rPr>
      </w:pPr>
      <w:r w:rsidRPr="00E07AD7">
        <w:rPr>
          <w:sz w:val="28"/>
          <w:szCs w:val="28"/>
        </w:rPr>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811985" w:rsidRPr="00E07AD7" w:rsidRDefault="00F83EC5" w:rsidP="005E03CF">
      <w:pPr>
        <w:pStyle w:val="11"/>
        <w:numPr>
          <w:ilvl w:val="0"/>
          <w:numId w:val="20"/>
        </w:numPr>
        <w:shd w:val="clear" w:color="auto" w:fill="auto"/>
        <w:tabs>
          <w:tab w:val="left" w:pos="1038"/>
        </w:tabs>
        <w:ind w:firstLine="709"/>
        <w:jc w:val="both"/>
        <w:rPr>
          <w:sz w:val="28"/>
          <w:szCs w:val="28"/>
        </w:rPr>
      </w:pPr>
      <w:r w:rsidRPr="00E07AD7">
        <w:rPr>
          <w:sz w:val="28"/>
          <w:szCs w:val="28"/>
        </w:rPr>
        <w:t>нарушение срока регистрации запроса заявителя о предоставлении муниципальной услуги;</w:t>
      </w:r>
    </w:p>
    <w:p w:rsidR="00811985" w:rsidRPr="00E07AD7" w:rsidRDefault="00F83EC5" w:rsidP="005E03CF">
      <w:pPr>
        <w:pStyle w:val="11"/>
        <w:numPr>
          <w:ilvl w:val="0"/>
          <w:numId w:val="20"/>
        </w:numPr>
        <w:shd w:val="clear" w:color="auto" w:fill="auto"/>
        <w:tabs>
          <w:tab w:val="left" w:pos="1062"/>
        </w:tabs>
        <w:ind w:firstLine="709"/>
        <w:jc w:val="both"/>
        <w:rPr>
          <w:sz w:val="28"/>
          <w:szCs w:val="28"/>
        </w:rPr>
      </w:pPr>
      <w:r w:rsidRPr="00E07AD7">
        <w:rPr>
          <w:sz w:val="28"/>
          <w:szCs w:val="28"/>
        </w:rPr>
        <w:t>нарушение срока предоставления муниципальной услуги;</w:t>
      </w:r>
    </w:p>
    <w:p w:rsidR="00811985" w:rsidRPr="00E07AD7" w:rsidRDefault="00F83EC5" w:rsidP="005E03CF">
      <w:pPr>
        <w:pStyle w:val="11"/>
        <w:numPr>
          <w:ilvl w:val="0"/>
          <w:numId w:val="20"/>
        </w:numPr>
        <w:shd w:val="clear" w:color="auto" w:fill="auto"/>
        <w:tabs>
          <w:tab w:val="left" w:pos="1047"/>
        </w:tabs>
        <w:ind w:firstLine="709"/>
        <w:jc w:val="both"/>
        <w:rPr>
          <w:sz w:val="28"/>
          <w:szCs w:val="28"/>
        </w:rPr>
      </w:pPr>
      <w:r w:rsidRPr="00E07AD7">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811985" w:rsidRPr="00E07AD7" w:rsidRDefault="00F83EC5" w:rsidP="005E03CF">
      <w:pPr>
        <w:pStyle w:val="11"/>
        <w:numPr>
          <w:ilvl w:val="0"/>
          <w:numId w:val="20"/>
        </w:numPr>
        <w:shd w:val="clear" w:color="auto" w:fill="auto"/>
        <w:tabs>
          <w:tab w:val="left" w:pos="1038"/>
        </w:tabs>
        <w:ind w:firstLine="709"/>
        <w:jc w:val="both"/>
        <w:rPr>
          <w:sz w:val="28"/>
          <w:szCs w:val="28"/>
        </w:rPr>
      </w:pPr>
      <w:r w:rsidRPr="00E07AD7">
        <w:rPr>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811985" w:rsidRPr="00E07AD7" w:rsidRDefault="00F83EC5" w:rsidP="005E03CF">
      <w:pPr>
        <w:pStyle w:val="11"/>
        <w:numPr>
          <w:ilvl w:val="0"/>
          <w:numId w:val="20"/>
        </w:numPr>
        <w:shd w:val="clear" w:color="auto" w:fill="auto"/>
        <w:tabs>
          <w:tab w:val="left" w:pos="1057"/>
        </w:tabs>
        <w:ind w:firstLine="709"/>
        <w:jc w:val="both"/>
        <w:rPr>
          <w:sz w:val="28"/>
          <w:szCs w:val="28"/>
        </w:rPr>
      </w:pPr>
      <w:proofErr w:type="gramStart"/>
      <w:r w:rsidRPr="00E07AD7">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roofErr w:type="gramEnd"/>
    </w:p>
    <w:p w:rsidR="00811985" w:rsidRPr="00E07AD7" w:rsidRDefault="00F83EC5" w:rsidP="005E03CF">
      <w:pPr>
        <w:pStyle w:val="11"/>
        <w:numPr>
          <w:ilvl w:val="0"/>
          <w:numId w:val="20"/>
        </w:numPr>
        <w:shd w:val="clear" w:color="auto" w:fill="auto"/>
        <w:tabs>
          <w:tab w:val="left" w:pos="1057"/>
        </w:tabs>
        <w:ind w:firstLine="709"/>
        <w:jc w:val="both"/>
        <w:rPr>
          <w:sz w:val="28"/>
          <w:szCs w:val="28"/>
        </w:rPr>
      </w:pPr>
      <w:r w:rsidRPr="00E07AD7">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811985" w:rsidRPr="00E07AD7" w:rsidRDefault="00F83EC5" w:rsidP="005E03CF">
      <w:pPr>
        <w:pStyle w:val="11"/>
        <w:numPr>
          <w:ilvl w:val="0"/>
          <w:numId w:val="20"/>
        </w:numPr>
        <w:shd w:val="clear" w:color="auto" w:fill="auto"/>
        <w:tabs>
          <w:tab w:val="left" w:pos="1057"/>
        </w:tabs>
        <w:ind w:firstLine="709"/>
        <w:jc w:val="both"/>
        <w:rPr>
          <w:sz w:val="28"/>
          <w:szCs w:val="28"/>
        </w:rPr>
      </w:pPr>
      <w:proofErr w:type="gramStart"/>
      <w:r w:rsidRPr="00E07AD7">
        <w:rPr>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1985" w:rsidRPr="00E07AD7" w:rsidRDefault="00F83EC5" w:rsidP="005E03CF">
      <w:pPr>
        <w:pStyle w:val="11"/>
        <w:numPr>
          <w:ilvl w:val="0"/>
          <w:numId w:val="9"/>
        </w:numPr>
        <w:shd w:val="clear" w:color="auto" w:fill="auto"/>
        <w:tabs>
          <w:tab w:val="left" w:pos="1148"/>
        </w:tabs>
        <w:ind w:firstLine="709"/>
        <w:jc w:val="both"/>
        <w:rPr>
          <w:sz w:val="28"/>
          <w:szCs w:val="28"/>
        </w:rPr>
      </w:pPr>
      <w:proofErr w:type="gramStart"/>
      <w:r w:rsidRPr="00E07AD7">
        <w:rPr>
          <w:sz w:val="28"/>
          <w:szCs w:val="28"/>
        </w:rPr>
        <w:t>В случаях и порядке, предусмотренных федеральными законами, заявитель может обратиться в антимонопольный орган с жалобой на решения и (или) действия (бездействие) администрации, а также ее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w:t>
      </w:r>
      <w:proofErr w:type="gramEnd"/>
      <w:r w:rsidRPr="00E07AD7">
        <w:rPr>
          <w:sz w:val="28"/>
          <w:szCs w:val="28"/>
        </w:rPr>
        <w:t xml:space="preserve"> статьи 6 Градостроительного кодекса Российской Федерации.</w:t>
      </w:r>
    </w:p>
    <w:p w:rsidR="00811985" w:rsidRPr="00E07AD7" w:rsidRDefault="00F83EC5" w:rsidP="005E03CF">
      <w:pPr>
        <w:pStyle w:val="11"/>
        <w:numPr>
          <w:ilvl w:val="0"/>
          <w:numId w:val="9"/>
        </w:numPr>
        <w:shd w:val="clear" w:color="auto" w:fill="auto"/>
        <w:tabs>
          <w:tab w:val="left" w:pos="1148"/>
        </w:tabs>
        <w:ind w:firstLine="709"/>
        <w:jc w:val="both"/>
        <w:rPr>
          <w:sz w:val="28"/>
          <w:szCs w:val="28"/>
        </w:rPr>
      </w:pPr>
      <w:r w:rsidRPr="00E07AD7">
        <w:rPr>
          <w:sz w:val="28"/>
          <w:szCs w:val="28"/>
        </w:rPr>
        <w:t>Жалобы, указанные в пункте 49 настоящего административного регламента, подаются:</w:t>
      </w:r>
    </w:p>
    <w:p w:rsidR="00811985" w:rsidRPr="00E07AD7" w:rsidRDefault="00F83EC5" w:rsidP="005E03CF">
      <w:pPr>
        <w:pStyle w:val="11"/>
        <w:shd w:val="clear" w:color="auto" w:fill="auto"/>
        <w:ind w:firstLine="709"/>
        <w:jc w:val="both"/>
        <w:rPr>
          <w:sz w:val="28"/>
          <w:szCs w:val="28"/>
        </w:rPr>
      </w:pPr>
      <w:r w:rsidRPr="00E07AD7">
        <w:rPr>
          <w:sz w:val="28"/>
          <w:szCs w:val="28"/>
        </w:rPr>
        <w:t>1) на решения и действия (бездействие) муниципальных служащих местной администрации - первому заместителю главы муниципального образования «</w:t>
      </w:r>
      <w:proofErr w:type="spellStart"/>
      <w:r w:rsidR="008035E5">
        <w:rPr>
          <w:sz w:val="28"/>
          <w:szCs w:val="28"/>
        </w:rPr>
        <w:t>Лешуконский</w:t>
      </w:r>
      <w:proofErr w:type="spellEnd"/>
      <w:r w:rsidRPr="00E07AD7">
        <w:rPr>
          <w:sz w:val="28"/>
          <w:szCs w:val="28"/>
        </w:rPr>
        <w:t xml:space="preserve"> муниципальный район»;</w:t>
      </w:r>
    </w:p>
    <w:p w:rsidR="00811985" w:rsidRPr="00E07AD7" w:rsidRDefault="00F83EC5" w:rsidP="005E03CF">
      <w:pPr>
        <w:pStyle w:val="11"/>
        <w:shd w:val="clear" w:color="auto" w:fill="auto"/>
        <w:ind w:firstLine="709"/>
        <w:jc w:val="both"/>
        <w:rPr>
          <w:sz w:val="28"/>
          <w:szCs w:val="28"/>
        </w:rPr>
      </w:pPr>
      <w:r w:rsidRPr="00E07AD7">
        <w:rPr>
          <w:sz w:val="28"/>
          <w:szCs w:val="28"/>
        </w:rPr>
        <w:t>2) на решения и действия (бездействие) первого заместителя главы муниципального образования «</w:t>
      </w:r>
      <w:proofErr w:type="spellStart"/>
      <w:r w:rsidR="008035E5">
        <w:rPr>
          <w:sz w:val="28"/>
          <w:szCs w:val="28"/>
        </w:rPr>
        <w:t>Лешуконский</w:t>
      </w:r>
      <w:proofErr w:type="spellEnd"/>
      <w:r w:rsidR="008035E5">
        <w:rPr>
          <w:sz w:val="28"/>
          <w:szCs w:val="28"/>
        </w:rPr>
        <w:t xml:space="preserve"> </w:t>
      </w:r>
      <w:r w:rsidRPr="00E07AD7">
        <w:rPr>
          <w:sz w:val="28"/>
          <w:szCs w:val="28"/>
        </w:rPr>
        <w:t>муниципальный район» - главе муниципального образования «</w:t>
      </w:r>
      <w:proofErr w:type="spellStart"/>
      <w:r w:rsidR="008035E5">
        <w:rPr>
          <w:sz w:val="28"/>
          <w:szCs w:val="28"/>
        </w:rPr>
        <w:t>Лешуконский</w:t>
      </w:r>
      <w:proofErr w:type="spellEnd"/>
      <w:r w:rsidRPr="00E07AD7">
        <w:rPr>
          <w:sz w:val="28"/>
          <w:szCs w:val="28"/>
        </w:rPr>
        <w:t xml:space="preserve"> муниципальный район».</w:t>
      </w:r>
    </w:p>
    <w:p w:rsidR="00811985" w:rsidRPr="00E07AD7" w:rsidRDefault="00F83EC5" w:rsidP="005E03CF">
      <w:pPr>
        <w:pStyle w:val="11"/>
        <w:numPr>
          <w:ilvl w:val="0"/>
          <w:numId w:val="9"/>
        </w:numPr>
        <w:shd w:val="clear" w:color="auto" w:fill="auto"/>
        <w:tabs>
          <w:tab w:val="left" w:pos="1138"/>
        </w:tabs>
        <w:ind w:firstLine="709"/>
        <w:jc w:val="both"/>
        <w:rPr>
          <w:sz w:val="28"/>
          <w:szCs w:val="28"/>
        </w:rPr>
      </w:pPr>
      <w:r w:rsidRPr="00E07AD7">
        <w:rPr>
          <w:sz w:val="28"/>
          <w:szCs w:val="28"/>
        </w:rPr>
        <w:t>Жалобы, указанные в пункте 49 настоящего административного регламента, подаются в письменной форме на бумажном носителе, в электронной форме одним из следующих способов:</w:t>
      </w:r>
    </w:p>
    <w:p w:rsidR="00811985" w:rsidRPr="00E07AD7" w:rsidRDefault="00F83EC5" w:rsidP="005E03CF">
      <w:pPr>
        <w:pStyle w:val="11"/>
        <w:numPr>
          <w:ilvl w:val="0"/>
          <w:numId w:val="6"/>
        </w:numPr>
        <w:shd w:val="clear" w:color="auto" w:fill="auto"/>
        <w:tabs>
          <w:tab w:val="left" w:pos="942"/>
        </w:tabs>
        <w:ind w:firstLine="709"/>
        <w:jc w:val="both"/>
        <w:rPr>
          <w:sz w:val="28"/>
          <w:szCs w:val="28"/>
        </w:rPr>
      </w:pPr>
      <w:r w:rsidRPr="00E07AD7">
        <w:rPr>
          <w:sz w:val="28"/>
          <w:szCs w:val="28"/>
        </w:rPr>
        <w:t>подаются заявителем лично в администрацию;</w:t>
      </w:r>
    </w:p>
    <w:p w:rsidR="00811985" w:rsidRPr="00E07AD7" w:rsidRDefault="00F83EC5" w:rsidP="005E03CF">
      <w:pPr>
        <w:pStyle w:val="11"/>
        <w:numPr>
          <w:ilvl w:val="0"/>
          <w:numId w:val="6"/>
        </w:numPr>
        <w:shd w:val="clear" w:color="auto" w:fill="auto"/>
        <w:tabs>
          <w:tab w:val="left" w:pos="942"/>
        </w:tabs>
        <w:ind w:firstLine="709"/>
        <w:jc w:val="both"/>
        <w:rPr>
          <w:sz w:val="28"/>
          <w:szCs w:val="28"/>
        </w:rPr>
      </w:pPr>
      <w:r w:rsidRPr="00E07AD7">
        <w:rPr>
          <w:sz w:val="28"/>
          <w:szCs w:val="28"/>
        </w:rPr>
        <w:t>направляются почтовым отправлением в администрацию;</w:t>
      </w:r>
    </w:p>
    <w:p w:rsidR="00811985" w:rsidRPr="00E07AD7" w:rsidRDefault="00F83EC5" w:rsidP="005E03CF">
      <w:pPr>
        <w:pStyle w:val="11"/>
        <w:numPr>
          <w:ilvl w:val="0"/>
          <w:numId w:val="6"/>
        </w:numPr>
        <w:shd w:val="clear" w:color="auto" w:fill="auto"/>
        <w:tabs>
          <w:tab w:val="left" w:pos="942"/>
        </w:tabs>
        <w:ind w:firstLine="709"/>
        <w:jc w:val="both"/>
        <w:rPr>
          <w:sz w:val="28"/>
          <w:szCs w:val="28"/>
        </w:rPr>
      </w:pPr>
      <w:r w:rsidRPr="00E07AD7">
        <w:rPr>
          <w:sz w:val="28"/>
          <w:szCs w:val="28"/>
        </w:rPr>
        <w:t>направляются по электронной почте в администрацию;</w:t>
      </w:r>
    </w:p>
    <w:p w:rsidR="00811985" w:rsidRPr="00E07AD7" w:rsidRDefault="00F83EC5" w:rsidP="005E03CF">
      <w:pPr>
        <w:pStyle w:val="11"/>
        <w:numPr>
          <w:ilvl w:val="0"/>
          <w:numId w:val="6"/>
        </w:numPr>
        <w:shd w:val="clear" w:color="auto" w:fill="auto"/>
        <w:tabs>
          <w:tab w:val="left" w:pos="942"/>
        </w:tabs>
        <w:ind w:firstLine="709"/>
        <w:jc w:val="both"/>
        <w:rPr>
          <w:sz w:val="28"/>
          <w:szCs w:val="28"/>
        </w:rPr>
      </w:pPr>
      <w:r w:rsidRPr="00E07AD7">
        <w:rPr>
          <w:sz w:val="28"/>
          <w:szCs w:val="28"/>
        </w:rPr>
        <w:t>направляются через МФЦ;</w:t>
      </w:r>
    </w:p>
    <w:p w:rsidR="00811985" w:rsidRPr="00E07AD7" w:rsidRDefault="00F83EC5" w:rsidP="005E03CF">
      <w:pPr>
        <w:pStyle w:val="11"/>
        <w:numPr>
          <w:ilvl w:val="0"/>
          <w:numId w:val="6"/>
        </w:numPr>
        <w:shd w:val="clear" w:color="auto" w:fill="auto"/>
        <w:tabs>
          <w:tab w:val="left" w:pos="927"/>
        </w:tabs>
        <w:ind w:firstLine="709"/>
        <w:jc w:val="both"/>
        <w:rPr>
          <w:sz w:val="28"/>
          <w:szCs w:val="28"/>
        </w:rPr>
      </w:pPr>
      <w:r w:rsidRPr="00E07AD7">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11985" w:rsidRPr="00E07AD7" w:rsidRDefault="00F83EC5" w:rsidP="005E03CF">
      <w:pPr>
        <w:pStyle w:val="11"/>
        <w:numPr>
          <w:ilvl w:val="0"/>
          <w:numId w:val="6"/>
        </w:numPr>
        <w:shd w:val="clear" w:color="auto" w:fill="auto"/>
        <w:tabs>
          <w:tab w:val="left" w:pos="927"/>
        </w:tabs>
        <w:ind w:firstLine="709"/>
        <w:jc w:val="both"/>
        <w:rPr>
          <w:sz w:val="28"/>
          <w:szCs w:val="28"/>
        </w:rPr>
      </w:pPr>
      <w:r w:rsidRPr="00E07AD7">
        <w:rPr>
          <w:sz w:val="28"/>
          <w:szCs w:val="28"/>
        </w:rPr>
        <w:t xml:space="preserve">направляются </w:t>
      </w:r>
      <w:r w:rsidR="008035E5">
        <w:rPr>
          <w:sz w:val="28"/>
          <w:szCs w:val="28"/>
        </w:rPr>
        <w:t>через портал ФИАС, обеспечивающи</w:t>
      </w:r>
      <w:r w:rsidRPr="00E07AD7">
        <w:rPr>
          <w:sz w:val="28"/>
          <w:szCs w:val="28"/>
        </w:rPr>
        <w:t>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1985" w:rsidRPr="00E07AD7" w:rsidRDefault="00F83EC5" w:rsidP="005E03CF">
      <w:pPr>
        <w:pStyle w:val="11"/>
        <w:shd w:val="clear" w:color="auto" w:fill="auto"/>
        <w:ind w:firstLine="709"/>
        <w:jc w:val="both"/>
        <w:rPr>
          <w:sz w:val="28"/>
          <w:szCs w:val="28"/>
        </w:rPr>
      </w:pPr>
      <w:r w:rsidRPr="00E07AD7">
        <w:rPr>
          <w:sz w:val="28"/>
          <w:szCs w:val="28"/>
        </w:rPr>
        <w:lastRenderedPageBreak/>
        <w:t>Жалобы, указанные в пункте 49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1.3 настоящего административного регламента.</w:t>
      </w:r>
    </w:p>
    <w:p w:rsidR="00811985" w:rsidRPr="00E07AD7" w:rsidRDefault="00F83EC5" w:rsidP="005E03CF">
      <w:pPr>
        <w:pStyle w:val="11"/>
        <w:numPr>
          <w:ilvl w:val="0"/>
          <w:numId w:val="9"/>
        </w:numPr>
        <w:shd w:val="clear" w:color="auto" w:fill="auto"/>
        <w:tabs>
          <w:tab w:val="left" w:pos="1162"/>
        </w:tabs>
        <w:ind w:firstLine="709"/>
        <w:jc w:val="both"/>
        <w:rPr>
          <w:sz w:val="28"/>
          <w:szCs w:val="28"/>
        </w:rPr>
      </w:pPr>
      <w:r w:rsidRPr="00E07AD7">
        <w:rPr>
          <w:sz w:val="28"/>
          <w:szCs w:val="28"/>
        </w:rPr>
        <w:t>Жалоба заявителя должна содержать следующую информацию:</w:t>
      </w:r>
    </w:p>
    <w:p w:rsidR="00811985" w:rsidRPr="00E07AD7" w:rsidRDefault="00F83EC5" w:rsidP="005E03CF">
      <w:pPr>
        <w:pStyle w:val="11"/>
        <w:shd w:val="clear" w:color="auto" w:fill="auto"/>
        <w:ind w:firstLine="709"/>
        <w:jc w:val="both"/>
        <w:rPr>
          <w:sz w:val="28"/>
          <w:szCs w:val="28"/>
        </w:rPr>
      </w:pPr>
      <w:r w:rsidRPr="00E07AD7">
        <w:rPr>
          <w:sz w:val="28"/>
          <w:szCs w:val="28"/>
        </w:rPr>
        <w:t>1) наименование администрации, фамилия и инициалы должностного лица, муниципального служащего администрации, решения и действия (бездействие) которых обжалуются;</w:t>
      </w:r>
    </w:p>
    <w:p w:rsidR="00811985" w:rsidRPr="00E07AD7" w:rsidRDefault="00F83EC5" w:rsidP="005E03CF">
      <w:pPr>
        <w:pStyle w:val="11"/>
        <w:numPr>
          <w:ilvl w:val="0"/>
          <w:numId w:val="21"/>
        </w:numPr>
        <w:shd w:val="clear" w:color="auto" w:fill="auto"/>
        <w:tabs>
          <w:tab w:val="left" w:pos="1038"/>
        </w:tabs>
        <w:ind w:firstLine="709"/>
        <w:jc w:val="both"/>
        <w:rPr>
          <w:sz w:val="28"/>
          <w:szCs w:val="28"/>
        </w:rPr>
      </w:pPr>
      <w:proofErr w:type="gramStart"/>
      <w:r w:rsidRPr="00E07AD7">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1985" w:rsidRPr="00E07AD7" w:rsidRDefault="00F83EC5" w:rsidP="005E03CF">
      <w:pPr>
        <w:pStyle w:val="11"/>
        <w:numPr>
          <w:ilvl w:val="0"/>
          <w:numId w:val="21"/>
        </w:numPr>
        <w:shd w:val="clear" w:color="auto" w:fill="auto"/>
        <w:tabs>
          <w:tab w:val="left" w:pos="1033"/>
        </w:tabs>
        <w:ind w:firstLine="709"/>
        <w:jc w:val="both"/>
        <w:rPr>
          <w:sz w:val="28"/>
          <w:szCs w:val="28"/>
        </w:rPr>
      </w:pPr>
      <w:r w:rsidRPr="00E07AD7">
        <w:rPr>
          <w:sz w:val="28"/>
          <w:szCs w:val="28"/>
        </w:rPr>
        <w:t>сведения об обжалуемых решениях и действиях (бездействии) должностного лица, муниципального служащего администрации;</w:t>
      </w:r>
    </w:p>
    <w:p w:rsidR="00811985" w:rsidRPr="00E07AD7" w:rsidRDefault="00F83EC5" w:rsidP="005E03CF">
      <w:pPr>
        <w:pStyle w:val="11"/>
        <w:numPr>
          <w:ilvl w:val="0"/>
          <w:numId w:val="21"/>
        </w:numPr>
        <w:shd w:val="clear" w:color="auto" w:fill="auto"/>
        <w:tabs>
          <w:tab w:val="left" w:pos="1029"/>
        </w:tabs>
        <w:ind w:firstLine="709"/>
        <w:jc w:val="both"/>
        <w:rPr>
          <w:sz w:val="28"/>
          <w:szCs w:val="28"/>
        </w:rPr>
      </w:pPr>
      <w:r w:rsidRPr="00E07AD7">
        <w:rPr>
          <w:sz w:val="28"/>
          <w:szCs w:val="28"/>
        </w:rPr>
        <w:t>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811985" w:rsidRPr="00E07AD7" w:rsidRDefault="00F83EC5" w:rsidP="005E03CF">
      <w:pPr>
        <w:pStyle w:val="11"/>
        <w:numPr>
          <w:ilvl w:val="0"/>
          <w:numId w:val="9"/>
        </w:numPr>
        <w:shd w:val="clear" w:color="auto" w:fill="auto"/>
        <w:tabs>
          <w:tab w:val="left" w:pos="1143"/>
        </w:tabs>
        <w:ind w:firstLine="709"/>
        <w:jc w:val="both"/>
        <w:rPr>
          <w:sz w:val="28"/>
          <w:szCs w:val="28"/>
        </w:rPr>
      </w:pPr>
      <w:r w:rsidRPr="00E07AD7">
        <w:rPr>
          <w:sz w:val="28"/>
          <w:szCs w:val="28"/>
        </w:rPr>
        <w:t>Поступившая жалоба заявителя подлежит регистрации не позднее следующего рабочего дня со дня ее поступления.</w:t>
      </w:r>
    </w:p>
    <w:p w:rsidR="00811985" w:rsidRPr="00E07AD7" w:rsidRDefault="00F83EC5" w:rsidP="005E03CF">
      <w:pPr>
        <w:pStyle w:val="11"/>
        <w:shd w:val="clear" w:color="auto" w:fill="auto"/>
        <w:ind w:firstLine="709"/>
        <w:jc w:val="both"/>
        <w:rPr>
          <w:sz w:val="28"/>
          <w:szCs w:val="28"/>
        </w:rPr>
      </w:pPr>
      <w:r w:rsidRPr="00E07AD7">
        <w:rPr>
          <w:sz w:val="28"/>
          <w:szCs w:val="28"/>
        </w:rPr>
        <w:t>Жалоба, не соответствующая требованиям, предусмотренным пунктом 53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811985" w:rsidRPr="00E07AD7" w:rsidRDefault="00F83EC5" w:rsidP="005E03CF">
      <w:pPr>
        <w:pStyle w:val="11"/>
        <w:shd w:val="clear" w:color="auto" w:fill="auto"/>
        <w:ind w:firstLine="709"/>
        <w:jc w:val="both"/>
        <w:rPr>
          <w:sz w:val="28"/>
          <w:szCs w:val="28"/>
        </w:rPr>
      </w:pPr>
      <w:r w:rsidRPr="00E07AD7">
        <w:rPr>
          <w:sz w:val="28"/>
          <w:szCs w:val="28"/>
        </w:rPr>
        <w:t>Рассмотрение жалоб осуществляется должностными лицами, указанными в пункте 51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811985" w:rsidRPr="00E07AD7" w:rsidRDefault="00F83EC5" w:rsidP="005E03CF">
      <w:pPr>
        <w:pStyle w:val="11"/>
        <w:numPr>
          <w:ilvl w:val="0"/>
          <w:numId w:val="9"/>
        </w:numPr>
        <w:shd w:val="clear" w:color="auto" w:fill="auto"/>
        <w:tabs>
          <w:tab w:val="left" w:pos="1162"/>
        </w:tabs>
        <w:ind w:firstLine="709"/>
        <w:jc w:val="both"/>
        <w:rPr>
          <w:sz w:val="28"/>
          <w:szCs w:val="28"/>
        </w:rPr>
      </w:pPr>
      <w:r w:rsidRPr="00E07AD7">
        <w:rPr>
          <w:sz w:val="28"/>
          <w:szCs w:val="28"/>
        </w:rPr>
        <w:t>При рассмотрении жалобы по существу должностное лицо:</w:t>
      </w:r>
    </w:p>
    <w:p w:rsidR="00811985" w:rsidRPr="00E07AD7" w:rsidRDefault="00F83EC5" w:rsidP="005E03CF">
      <w:pPr>
        <w:pStyle w:val="11"/>
        <w:numPr>
          <w:ilvl w:val="0"/>
          <w:numId w:val="22"/>
        </w:numPr>
        <w:shd w:val="clear" w:color="auto" w:fill="auto"/>
        <w:tabs>
          <w:tab w:val="left" w:pos="1038"/>
        </w:tabs>
        <w:ind w:firstLine="709"/>
        <w:jc w:val="both"/>
        <w:rPr>
          <w:sz w:val="28"/>
          <w:szCs w:val="28"/>
        </w:rPr>
      </w:pPr>
      <w:r w:rsidRPr="00E07AD7">
        <w:rPr>
          <w:sz w:val="28"/>
          <w:szCs w:val="28"/>
        </w:rPr>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811985" w:rsidRPr="00E07AD7" w:rsidRDefault="00F83EC5" w:rsidP="005E03CF">
      <w:pPr>
        <w:pStyle w:val="11"/>
        <w:numPr>
          <w:ilvl w:val="0"/>
          <w:numId w:val="22"/>
        </w:numPr>
        <w:shd w:val="clear" w:color="auto" w:fill="auto"/>
        <w:tabs>
          <w:tab w:val="left" w:pos="1052"/>
        </w:tabs>
        <w:ind w:firstLine="709"/>
        <w:jc w:val="both"/>
        <w:rPr>
          <w:sz w:val="28"/>
          <w:szCs w:val="28"/>
        </w:rPr>
      </w:pPr>
      <w:r w:rsidRPr="00E07AD7">
        <w:rPr>
          <w:sz w:val="28"/>
          <w:szCs w:val="28"/>
        </w:rPr>
        <w:t>запрашивает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11985" w:rsidRPr="00E07AD7" w:rsidRDefault="00F83EC5" w:rsidP="005E03CF">
      <w:pPr>
        <w:pStyle w:val="11"/>
        <w:numPr>
          <w:ilvl w:val="0"/>
          <w:numId w:val="9"/>
        </w:numPr>
        <w:shd w:val="clear" w:color="auto" w:fill="auto"/>
        <w:tabs>
          <w:tab w:val="left" w:pos="1143"/>
        </w:tabs>
        <w:ind w:firstLine="709"/>
        <w:jc w:val="both"/>
        <w:rPr>
          <w:sz w:val="28"/>
          <w:szCs w:val="28"/>
        </w:rPr>
      </w:pPr>
      <w:r w:rsidRPr="00E07AD7">
        <w:rPr>
          <w:sz w:val="28"/>
          <w:szCs w:val="28"/>
        </w:rPr>
        <w:t>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49 настоящего административного регламента, - 5 рабочих дней со дня регистрации жалобы.</w:t>
      </w:r>
    </w:p>
    <w:p w:rsidR="00811985" w:rsidRPr="00E07AD7" w:rsidRDefault="00F83EC5" w:rsidP="005E03CF">
      <w:pPr>
        <w:pStyle w:val="11"/>
        <w:numPr>
          <w:ilvl w:val="0"/>
          <w:numId w:val="9"/>
        </w:numPr>
        <w:shd w:val="clear" w:color="auto" w:fill="auto"/>
        <w:tabs>
          <w:tab w:val="left" w:pos="1143"/>
        </w:tabs>
        <w:ind w:firstLine="709"/>
        <w:jc w:val="both"/>
        <w:rPr>
          <w:sz w:val="28"/>
          <w:szCs w:val="28"/>
        </w:rPr>
      </w:pPr>
      <w:r w:rsidRPr="00E07AD7">
        <w:rPr>
          <w:sz w:val="28"/>
          <w:szCs w:val="28"/>
        </w:rPr>
        <w:t>По результатам рассмотрения жалобы должностное лицо, рассматривающее жалобу, принимает одно из следующих решений:</w:t>
      </w:r>
    </w:p>
    <w:p w:rsidR="00811985" w:rsidRPr="00E07AD7" w:rsidRDefault="00F83EC5" w:rsidP="005E03CF">
      <w:pPr>
        <w:pStyle w:val="11"/>
        <w:numPr>
          <w:ilvl w:val="0"/>
          <w:numId w:val="6"/>
        </w:numPr>
        <w:shd w:val="clear" w:color="auto" w:fill="auto"/>
        <w:tabs>
          <w:tab w:val="left" w:pos="927"/>
        </w:tabs>
        <w:ind w:firstLine="709"/>
        <w:jc w:val="both"/>
        <w:rPr>
          <w:sz w:val="28"/>
          <w:szCs w:val="28"/>
        </w:rPr>
      </w:pPr>
      <w:proofErr w:type="gramStart"/>
      <w:r w:rsidRPr="00E07AD7">
        <w:rPr>
          <w:sz w:val="28"/>
          <w:szCs w:val="28"/>
        </w:rPr>
        <w:lastRenderedPageBreak/>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а также в иных формах;</w:t>
      </w:r>
      <w:proofErr w:type="gramEnd"/>
    </w:p>
    <w:p w:rsidR="00811985" w:rsidRPr="00E07AD7" w:rsidRDefault="00F83EC5" w:rsidP="005E03CF">
      <w:pPr>
        <w:pStyle w:val="11"/>
        <w:numPr>
          <w:ilvl w:val="0"/>
          <w:numId w:val="6"/>
        </w:numPr>
        <w:shd w:val="clear" w:color="auto" w:fill="auto"/>
        <w:tabs>
          <w:tab w:val="left" w:pos="942"/>
        </w:tabs>
        <w:ind w:firstLine="709"/>
        <w:jc w:val="both"/>
        <w:rPr>
          <w:sz w:val="28"/>
          <w:szCs w:val="28"/>
        </w:rPr>
      </w:pPr>
      <w:r w:rsidRPr="00E07AD7">
        <w:rPr>
          <w:sz w:val="28"/>
          <w:szCs w:val="28"/>
        </w:rPr>
        <w:t>отказывает в удовлетворении жалобы.</w:t>
      </w:r>
    </w:p>
    <w:p w:rsidR="00811985" w:rsidRPr="00E07AD7" w:rsidRDefault="00F83EC5" w:rsidP="005E03CF">
      <w:pPr>
        <w:pStyle w:val="11"/>
        <w:shd w:val="clear" w:color="auto" w:fill="auto"/>
        <w:ind w:firstLine="709"/>
        <w:jc w:val="both"/>
        <w:rPr>
          <w:sz w:val="28"/>
          <w:szCs w:val="28"/>
        </w:rPr>
      </w:pPr>
      <w:r w:rsidRPr="00E07AD7">
        <w:rPr>
          <w:sz w:val="28"/>
          <w:szCs w:val="28"/>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811985" w:rsidRPr="00E07AD7" w:rsidRDefault="00F83EC5" w:rsidP="005E03CF">
      <w:pPr>
        <w:pStyle w:val="11"/>
        <w:numPr>
          <w:ilvl w:val="0"/>
          <w:numId w:val="9"/>
        </w:numPr>
        <w:shd w:val="clear" w:color="auto" w:fill="auto"/>
        <w:tabs>
          <w:tab w:val="left" w:pos="1138"/>
        </w:tabs>
        <w:ind w:firstLine="709"/>
        <w:jc w:val="both"/>
        <w:rPr>
          <w:sz w:val="28"/>
          <w:szCs w:val="28"/>
        </w:rPr>
      </w:pPr>
      <w:r w:rsidRPr="00E07AD7">
        <w:rPr>
          <w:sz w:val="28"/>
          <w:szCs w:val="28"/>
        </w:rPr>
        <w:t>При принятии решения по результатам рассмотрения жалобы заявителю направляется ответ о результатах рассмотрения жалобы, который содержит:</w:t>
      </w:r>
    </w:p>
    <w:p w:rsidR="00811985" w:rsidRPr="00E07AD7" w:rsidRDefault="00F83EC5" w:rsidP="005E03CF">
      <w:pPr>
        <w:pStyle w:val="11"/>
        <w:numPr>
          <w:ilvl w:val="0"/>
          <w:numId w:val="6"/>
        </w:numPr>
        <w:shd w:val="clear" w:color="auto" w:fill="auto"/>
        <w:tabs>
          <w:tab w:val="left" w:pos="918"/>
        </w:tabs>
        <w:ind w:firstLine="709"/>
        <w:jc w:val="both"/>
        <w:rPr>
          <w:sz w:val="28"/>
          <w:szCs w:val="28"/>
        </w:rPr>
      </w:pPr>
      <w:r w:rsidRPr="00E07AD7">
        <w:rPr>
          <w:sz w:val="28"/>
          <w:szCs w:val="28"/>
        </w:rPr>
        <w:t>наименование администрации, а также должность, фамилию, имя и отчество (последнее - при наличии) должностного лица, рассмотревшего жалобу;</w:t>
      </w:r>
    </w:p>
    <w:p w:rsidR="00811985" w:rsidRPr="00E07AD7" w:rsidRDefault="00F83EC5" w:rsidP="005E03CF">
      <w:pPr>
        <w:pStyle w:val="11"/>
        <w:numPr>
          <w:ilvl w:val="0"/>
          <w:numId w:val="6"/>
        </w:numPr>
        <w:shd w:val="clear" w:color="auto" w:fill="auto"/>
        <w:tabs>
          <w:tab w:val="left" w:pos="922"/>
        </w:tabs>
        <w:ind w:firstLine="709"/>
        <w:jc w:val="both"/>
        <w:rPr>
          <w:sz w:val="28"/>
          <w:szCs w:val="28"/>
        </w:rPr>
      </w:pPr>
      <w:r w:rsidRPr="00E07AD7">
        <w:rPr>
          <w:sz w:val="28"/>
          <w:szCs w:val="28"/>
        </w:rPr>
        <w:t>сведения об обжалуемом решении и действии (бездействии) администрации, должностного лица, муниципального служащего администрации;</w:t>
      </w:r>
    </w:p>
    <w:p w:rsidR="00811985" w:rsidRPr="00E07AD7" w:rsidRDefault="00F83EC5" w:rsidP="005E03CF">
      <w:pPr>
        <w:pStyle w:val="11"/>
        <w:numPr>
          <w:ilvl w:val="0"/>
          <w:numId w:val="6"/>
        </w:numPr>
        <w:shd w:val="clear" w:color="auto" w:fill="auto"/>
        <w:tabs>
          <w:tab w:val="left" w:pos="915"/>
        </w:tabs>
        <w:ind w:firstLine="709"/>
        <w:jc w:val="both"/>
        <w:rPr>
          <w:sz w:val="28"/>
          <w:szCs w:val="28"/>
        </w:rPr>
      </w:pPr>
      <w:r w:rsidRPr="00E07AD7">
        <w:rPr>
          <w:sz w:val="28"/>
          <w:szCs w:val="28"/>
        </w:rPr>
        <w:t>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811985" w:rsidRPr="00E07AD7" w:rsidRDefault="00F83EC5" w:rsidP="005E03CF">
      <w:pPr>
        <w:pStyle w:val="11"/>
        <w:numPr>
          <w:ilvl w:val="0"/>
          <w:numId w:val="6"/>
        </w:numPr>
        <w:shd w:val="clear" w:color="auto" w:fill="auto"/>
        <w:tabs>
          <w:tab w:val="left" w:pos="925"/>
        </w:tabs>
        <w:ind w:firstLine="709"/>
        <w:jc w:val="both"/>
        <w:rPr>
          <w:sz w:val="28"/>
          <w:szCs w:val="28"/>
        </w:rPr>
      </w:pPr>
      <w:r w:rsidRPr="00E07AD7">
        <w:rPr>
          <w:sz w:val="28"/>
          <w:szCs w:val="28"/>
        </w:rPr>
        <w:t>основания для принятия решения по жалобе;</w:t>
      </w:r>
    </w:p>
    <w:p w:rsidR="00811985" w:rsidRPr="00E07AD7" w:rsidRDefault="00F83EC5" w:rsidP="005E03CF">
      <w:pPr>
        <w:pStyle w:val="11"/>
        <w:numPr>
          <w:ilvl w:val="0"/>
          <w:numId w:val="6"/>
        </w:numPr>
        <w:shd w:val="clear" w:color="auto" w:fill="auto"/>
        <w:tabs>
          <w:tab w:val="left" w:pos="920"/>
        </w:tabs>
        <w:ind w:firstLine="709"/>
        <w:jc w:val="both"/>
        <w:rPr>
          <w:sz w:val="28"/>
          <w:szCs w:val="28"/>
        </w:rPr>
      </w:pPr>
      <w:r w:rsidRPr="00E07AD7">
        <w:rPr>
          <w:sz w:val="28"/>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811985" w:rsidRPr="00E07AD7" w:rsidRDefault="00F83EC5" w:rsidP="005E03CF">
      <w:pPr>
        <w:pStyle w:val="11"/>
        <w:numPr>
          <w:ilvl w:val="0"/>
          <w:numId w:val="6"/>
        </w:numPr>
        <w:shd w:val="clear" w:color="auto" w:fill="auto"/>
        <w:tabs>
          <w:tab w:val="left" w:pos="925"/>
        </w:tabs>
        <w:ind w:firstLine="709"/>
        <w:jc w:val="both"/>
        <w:rPr>
          <w:sz w:val="28"/>
          <w:szCs w:val="28"/>
        </w:rPr>
      </w:pPr>
      <w:r w:rsidRPr="00E07AD7">
        <w:rPr>
          <w:sz w:val="28"/>
          <w:szCs w:val="28"/>
        </w:rPr>
        <w:t>сведения о порядке обжалования принятого по жалобе решения.</w:t>
      </w:r>
    </w:p>
    <w:p w:rsidR="00811985" w:rsidRPr="00E07AD7" w:rsidRDefault="00F83EC5" w:rsidP="005E03CF">
      <w:pPr>
        <w:pStyle w:val="11"/>
        <w:numPr>
          <w:ilvl w:val="0"/>
          <w:numId w:val="9"/>
        </w:numPr>
        <w:shd w:val="clear" w:color="auto" w:fill="auto"/>
        <w:tabs>
          <w:tab w:val="left" w:pos="1145"/>
        </w:tabs>
        <w:ind w:firstLine="709"/>
        <w:jc w:val="both"/>
        <w:rPr>
          <w:sz w:val="28"/>
          <w:szCs w:val="28"/>
        </w:rPr>
      </w:pPr>
      <w:r w:rsidRPr="00E07AD7">
        <w:rPr>
          <w:sz w:val="28"/>
          <w:szCs w:val="28"/>
        </w:rPr>
        <w:t>Должностное лицо, рассматривающее жалобу, отказывает в удовлетворении жалобы в следующих случаях:</w:t>
      </w:r>
    </w:p>
    <w:p w:rsidR="00811985" w:rsidRPr="00E07AD7" w:rsidRDefault="00F83EC5" w:rsidP="005E03CF">
      <w:pPr>
        <w:pStyle w:val="11"/>
        <w:numPr>
          <w:ilvl w:val="0"/>
          <w:numId w:val="6"/>
        </w:numPr>
        <w:shd w:val="clear" w:color="auto" w:fill="auto"/>
        <w:tabs>
          <w:tab w:val="left" w:pos="915"/>
        </w:tabs>
        <w:ind w:firstLine="709"/>
        <w:jc w:val="both"/>
        <w:rPr>
          <w:sz w:val="28"/>
          <w:szCs w:val="28"/>
        </w:rPr>
      </w:pPr>
      <w:r w:rsidRPr="00E07AD7">
        <w:rPr>
          <w:sz w:val="28"/>
          <w:szCs w:val="28"/>
        </w:rPr>
        <w:t>наличие вступившего в законную силу решения суда, арбитражного суда по жалобе о том же предмете и по тем же основаниям;</w:t>
      </w:r>
    </w:p>
    <w:p w:rsidR="00811985" w:rsidRPr="00E07AD7" w:rsidRDefault="00F83EC5" w:rsidP="005E03CF">
      <w:pPr>
        <w:pStyle w:val="11"/>
        <w:numPr>
          <w:ilvl w:val="0"/>
          <w:numId w:val="6"/>
        </w:numPr>
        <w:shd w:val="clear" w:color="auto" w:fill="auto"/>
        <w:tabs>
          <w:tab w:val="left" w:pos="920"/>
        </w:tabs>
        <w:ind w:firstLine="709"/>
        <w:jc w:val="both"/>
        <w:rPr>
          <w:sz w:val="28"/>
          <w:szCs w:val="28"/>
        </w:rPr>
      </w:pPr>
      <w:r w:rsidRPr="00E07AD7">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11985" w:rsidRPr="00E07AD7" w:rsidRDefault="00F83EC5" w:rsidP="005E03CF">
      <w:pPr>
        <w:pStyle w:val="11"/>
        <w:numPr>
          <w:ilvl w:val="0"/>
          <w:numId w:val="6"/>
        </w:numPr>
        <w:shd w:val="clear" w:color="auto" w:fill="auto"/>
        <w:tabs>
          <w:tab w:val="left" w:pos="910"/>
        </w:tabs>
        <w:ind w:firstLine="709"/>
        <w:jc w:val="both"/>
        <w:rPr>
          <w:sz w:val="28"/>
          <w:szCs w:val="28"/>
        </w:rPr>
      </w:pPr>
      <w:r w:rsidRPr="00E07AD7">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11985" w:rsidRPr="00E07AD7" w:rsidRDefault="00F83EC5" w:rsidP="005E03CF">
      <w:pPr>
        <w:pStyle w:val="11"/>
        <w:shd w:val="clear" w:color="auto" w:fill="auto"/>
        <w:ind w:firstLine="709"/>
        <w:jc w:val="both"/>
        <w:rPr>
          <w:sz w:val="28"/>
          <w:szCs w:val="28"/>
        </w:rPr>
      </w:pPr>
      <w:r w:rsidRPr="00E07AD7">
        <w:rPr>
          <w:sz w:val="28"/>
          <w:szCs w:val="28"/>
        </w:rPr>
        <w:t>В случае признания жалобы необоснованной должностное лицо, рассматривающее жалобу, подготавливает мотивированный ответ на жалобу.</w:t>
      </w:r>
    </w:p>
    <w:p w:rsidR="00811985" w:rsidRPr="00E07AD7" w:rsidRDefault="00F83EC5" w:rsidP="005E03CF">
      <w:pPr>
        <w:pStyle w:val="11"/>
        <w:numPr>
          <w:ilvl w:val="0"/>
          <w:numId w:val="9"/>
        </w:numPr>
        <w:shd w:val="clear" w:color="auto" w:fill="auto"/>
        <w:tabs>
          <w:tab w:val="left" w:pos="1145"/>
        </w:tabs>
        <w:ind w:firstLine="709"/>
        <w:jc w:val="both"/>
        <w:rPr>
          <w:sz w:val="28"/>
          <w:szCs w:val="28"/>
        </w:rPr>
      </w:pPr>
      <w:r w:rsidRPr="00E07AD7">
        <w:rPr>
          <w:sz w:val="28"/>
          <w:szCs w:val="28"/>
        </w:rPr>
        <w:t>Ответы и уведомления, предусмотренные настоящим разделом, подписываются должностным лицом, рассмотревшим жалобу, и направляются заявителю:</w:t>
      </w:r>
    </w:p>
    <w:p w:rsidR="00811985" w:rsidRPr="00E07AD7" w:rsidRDefault="00F83EC5" w:rsidP="005E03CF">
      <w:pPr>
        <w:pStyle w:val="11"/>
        <w:numPr>
          <w:ilvl w:val="0"/>
          <w:numId w:val="6"/>
        </w:numPr>
        <w:shd w:val="clear" w:color="auto" w:fill="auto"/>
        <w:tabs>
          <w:tab w:val="left" w:pos="910"/>
        </w:tabs>
        <w:ind w:firstLine="709"/>
        <w:jc w:val="both"/>
        <w:rPr>
          <w:sz w:val="28"/>
          <w:szCs w:val="28"/>
        </w:rPr>
      </w:pPr>
      <w:r w:rsidRPr="00E07AD7">
        <w:rPr>
          <w:sz w:val="28"/>
          <w:szCs w:val="28"/>
        </w:rPr>
        <w:t xml:space="preserve">почтовым отправлением - если заявитель обратился с жалобой любым способом, предусмотренным пунктом 52 настоящего административного </w:t>
      </w:r>
      <w:r w:rsidRPr="00E07AD7">
        <w:rPr>
          <w:sz w:val="28"/>
          <w:szCs w:val="28"/>
        </w:rPr>
        <w:lastRenderedPageBreak/>
        <w:t>регламента, и известен почтовый адрес, по которому должен быть направлен ответ заявителю;</w:t>
      </w:r>
    </w:p>
    <w:p w:rsidR="00811985" w:rsidRPr="00E07AD7" w:rsidRDefault="00F83EC5" w:rsidP="005E03CF">
      <w:pPr>
        <w:pStyle w:val="11"/>
        <w:numPr>
          <w:ilvl w:val="0"/>
          <w:numId w:val="6"/>
        </w:numPr>
        <w:shd w:val="clear" w:color="auto" w:fill="auto"/>
        <w:tabs>
          <w:tab w:val="left" w:pos="910"/>
        </w:tabs>
        <w:ind w:firstLine="709"/>
        <w:jc w:val="both"/>
        <w:rPr>
          <w:sz w:val="28"/>
          <w:szCs w:val="28"/>
        </w:rPr>
      </w:pPr>
      <w:r w:rsidRPr="00E07AD7">
        <w:rPr>
          <w:sz w:val="28"/>
          <w:szCs w:val="28"/>
        </w:rPr>
        <w:t>по электронной почте - если заявитель обратился с жалобой по электронной почте;</w:t>
      </w:r>
    </w:p>
    <w:p w:rsidR="00811985" w:rsidRPr="00E07AD7" w:rsidRDefault="00F83EC5" w:rsidP="005E03CF">
      <w:pPr>
        <w:pStyle w:val="11"/>
        <w:numPr>
          <w:ilvl w:val="0"/>
          <w:numId w:val="6"/>
        </w:numPr>
        <w:shd w:val="clear" w:color="auto" w:fill="auto"/>
        <w:tabs>
          <w:tab w:val="left" w:pos="920"/>
        </w:tabs>
        <w:ind w:firstLine="709"/>
        <w:jc w:val="both"/>
        <w:rPr>
          <w:sz w:val="28"/>
          <w:szCs w:val="28"/>
        </w:rPr>
      </w:pPr>
      <w:r w:rsidRPr="00E07AD7">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с жалобой через указанные порталы;</w:t>
      </w:r>
    </w:p>
    <w:p w:rsidR="00811985" w:rsidRPr="00E07AD7" w:rsidRDefault="00F83EC5" w:rsidP="005E03CF">
      <w:pPr>
        <w:pStyle w:val="11"/>
        <w:numPr>
          <w:ilvl w:val="0"/>
          <w:numId w:val="6"/>
        </w:numPr>
        <w:shd w:val="clear" w:color="auto" w:fill="auto"/>
        <w:tabs>
          <w:tab w:val="left" w:pos="925"/>
        </w:tabs>
        <w:ind w:firstLine="709"/>
        <w:jc w:val="both"/>
        <w:rPr>
          <w:sz w:val="28"/>
          <w:szCs w:val="28"/>
        </w:rPr>
      </w:pPr>
      <w:r w:rsidRPr="00E07AD7">
        <w:rPr>
          <w:sz w:val="28"/>
          <w:szCs w:val="28"/>
        </w:rPr>
        <w:t>через МФЦ - если заявитель обратился с жалобой через МФЦ;</w:t>
      </w:r>
    </w:p>
    <w:p w:rsidR="00811985" w:rsidRPr="00E07AD7" w:rsidRDefault="00F83EC5" w:rsidP="005E03CF">
      <w:pPr>
        <w:pStyle w:val="11"/>
        <w:numPr>
          <w:ilvl w:val="0"/>
          <w:numId w:val="6"/>
        </w:numPr>
        <w:shd w:val="clear" w:color="auto" w:fill="auto"/>
        <w:tabs>
          <w:tab w:val="left" w:pos="910"/>
        </w:tabs>
        <w:ind w:firstLine="709"/>
        <w:jc w:val="both"/>
        <w:rPr>
          <w:sz w:val="28"/>
          <w:szCs w:val="28"/>
        </w:rPr>
      </w:pPr>
      <w:proofErr w:type="gramStart"/>
      <w:r w:rsidRPr="00E07AD7">
        <w:rPr>
          <w:sz w:val="28"/>
          <w:szCs w:val="28"/>
        </w:rPr>
        <w:t>через портал ФИАС,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52 настоящего административного регламента;</w:t>
      </w:r>
      <w:proofErr w:type="gramEnd"/>
    </w:p>
    <w:p w:rsidR="00811985" w:rsidRPr="00E07AD7" w:rsidRDefault="00F83EC5" w:rsidP="005E03CF">
      <w:pPr>
        <w:pStyle w:val="11"/>
        <w:numPr>
          <w:ilvl w:val="0"/>
          <w:numId w:val="6"/>
        </w:numPr>
        <w:shd w:val="clear" w:color="auto" w:fill="auto"/>
        <w:tabs>
          <w:tab w:val="left" w:pos="920"/>
        </w:tabs>
        <w:ind w:firstLine="709"/>
        <w:jc w:val="both"/>
        <w:rPr>
          <w:sz w:val="28"/>
          <w:szCs w:val="28"/>
        </w:rPr>
      </w:pPr>
      <w:r w:rsidRPr="00E07AD7">
        <w:rPr>
          <w:sz w:val="28"/>
          <w:szCs w:val="28"/>
        </w:rPr>
        <w:t>любым из способов, предусмотренных абзацами 3 - 5 настоящего пункта, - если заявитель указал на такой способ в жалобе.</w:t>
      </w:r>
    </w:p>
    <w:p w:rsidR="00811985" w:rsidRDefault="00F83EC5" w:rsidP="005E03CF">
      <w:pPr>
        <w:pStyle w:val="11"/>
        <w:numPr>
          <w:ilvl w:val="0"/>
          <w:numId w:val="9"/>
        </w:numPr>
        <w:shd w:val="clear" w:color="auto" w:fill="auto"/>
        <w:tabs>
          <w:tab w:val="left" w:pos="1145"/>
        </w:tabs>
        <w:ind w:firstLine="709"/>
        <w:jc w:val="both"/>
        <w:rPr>
          <w:sz w:val="28"/>
          <w:szCs w:val="28"/>
        </w:rPr>
      </w:pPr>
      <w:r w:rsidRPr="00E07AD7">
        <w:rPr>
          <w:sz w:val="28"/>
          <w:szCs w:val="28"/>
        </w:rPr>
        <w:t xml:space="preserve">В случае установления в ходе или по результатам </w:t>
      </w:r>
      <w:proofErr w:type="gramStart"/>
      <w:r w:rsidRPr="00E07AD7">
        <w:rPr>
          <w:sz w:val="28"/>
          <w:szCs w:val="28"/>
        </w:rPr>
        <w:t>рассмотрения жалобы признаков состава административного правонарушения</w:t>
      </w:r>
      <w:proofErr w:type="gramEnd"/>
      <w:r w:rsidRPr="00E07AD7">
        <w:rPr>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267441" w:rsidRDefault="00267441" w:rsidP="005E03CF">
      <w:pPr>
        <w:pStyle w:val="11"/>
        <w:shd w:val="clear" w:color="auto" w:fill="auto"/>
        <w:tabs>
          <w:tab w:val="left" w:pos="1145"/>
        </w:tabs>
        <w:ind w:left="720" w:firstLine="709"/>
        <w:jc w:val="both"/>
        <w:rPr>
          <w:sz w:val="28"/>
          <w:szCs w:val="28"/>
        </w:rPr>
      </w:pPr>
    </w:p>
    <w:p w:rsidR="00267441" w:rsidRDefault="00267441" w:rsidP="005E03CF">
      <w:pPr>
        <w:pStyle w:val="11"/>
        <w:shd w:val="clear" w:color="auto" w:fill="auto"/>
        <w:tabs>
          <w:tab w:val="left" w:pos="1145"/>
        </w:tabs>
        <w:ind w:left="720" w:firstLine="709"/>
        <w:jc w:val="both"/>
        <w:rPr>
          <w:sz w:val="28"/>
          <w:szCs w:val="28"/>
        </w:rPr>
      </w:pPr>
    </w:p>
    <w:p w:rsidR="00267441" w:rsidRDefault="00267441" w:rsidP="005E03CF">
      <w:pPr>
        <w:pStyle w:val="11"/>
        <w:shd w:val="clear" w:color="auto" w:fill="auto"/>
        <w:tabs>
          <w:tab w:val="left" w:pos="1145"/>
        </w:tabs>
        <w:ind w:left="720" w:firstLine="709"/>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7C6294" w:rsidRDefault="007C6294" w:rsidP="00267441">
      <w:pPr>
        <w:pStyle w:val="11"/>
        <w:shd w:val="clear" w:color="auto" w:fill="auto"/>
        <w:tabs>
          <w:tab w:val="left" w:pos="1145"/>
        </w:tabs>
        <w:ind w:left="720" w:firstLine="0"/>
        <w:jc w:val="both"/>
        <w:rPr>
          <w:sz w:val="28"/>
          <w:szCs w:val="28"/>
        </w:rPr>
      </w:pPr>
    </w:p>
    <w:p w:rsidR="007C6294" w:rsidRDefault="007C6294" w:rsidP="00267441">
      <w:pPr>
        <w:pStyle w:val="11"/>
        <w:shd w:val="clear" w:color="auto" w:fill="auto"/>
        <w:tabs>
          <w:tab w:val="left" w:pos="1145"/>
        </w:tabs>
        <w:ind w:left="720" w:firstLine="0"/>
        <w:jc w:val="both"/>
        <w:rPr>
          <w:sz w:val="28"/>
          <w:szCs w:val="28"/>
        </w:rPr>
      </w:pPr>
    </w:p>
    <w:p w:rsidR="007C6294" w:rsidRDefault="007C6294" w:rsidP="00267441">
      <w:pPr>
        <w:pStyle w:val="11"/>
        <w:shd w:val="clear" w:color="auto" w:fill="auto"/>
        <w:tabs>
          <w:tab w:val="left" w:pos="1145"/>
        </w:tabs>
        <w:ind w:left="720" w:firstLine="0"/>
        <w:jc w:val="both"/>
        <w:rPr>
          <w:sz w:val="28"/>
          <w:szCs w:val="28"/>
        </w:rPr>
      </w:pPr>
    </w:p>
    <w:p w:rsidR="007C6294" w:rsidRDefault="007C6294" w:rsidP="00267441">
      <w:pPr>
        <w:pStyle w:val="11"/>
        <w:shd w:val="clear" w:color="auto" w:fill="auto"/>
        <w:tabs>
          <w:tab w:val="left" w:pos="1145"/>
        </w:tabs>
        <w:ind w:left="720" w:firstLine="0"/>
        <w:jc w:val="both"/>
        <w:rPr>
          <w:sz w:val="28"/>
          <w:szCs w:val="28"/>
        </w:rPr>
      </w:pPr>
    </w:p>
    <w:p w:rsidR="00267441" w:rsidRDefault="00267441" w:rsidP="00267441">
      <w:pPr>
        <w:pStyle w:val="11"/>
        <w:shd w:val="clear" w:color="auto" w:fill="auto"/>
        <w:tabs>
          <w:tab w:val="left" w:pos="1145"/>
        </w:tabs>
        <w:ind w:left="720" w:firstLine="0"/>
        <w:jc w:val="both"/>
        <w:rPr>
          <w:sz w:val="28"/>
          <w:szCs w:val="28"/>
        </w:rPr>
      </w:pPr>
    </w:p>
    <w:p w:rsidR="00267441" w:rsidRPr="00E07AD7" w:rsidRDefault="00267441" w:rsidP="00267441">
      <w:pPr>
        <w:pStyle w:val="11"/>
        <w:shd w:val="clear" w:color="auto" w:fill="auto"/>
        <w:tabs>
          <w:tab w:val="left" w:pos="1145"/>
        </w:tabs>
        <w:ind w:left="720" w:firstLine="0"/>
        <w:jc w:val="both"/>
        <w:rPr>
          <w:sz w:val="28"/>
          <w:szCs w:val="28"/>
        </w:rPr>
      </w:pPr>
    </w:p>
    <w:p w:rsidR="00811985" w:rsidRDefault="00F83EC5" w:rsidP="00E07AD7">
      <w:pPr>
        <w:pStyle w:val="11"/>
        <w:shd w:val="clear" w:color="auto" w:fill="auto"/>
        <w:spacing w:line="254" w:lineRule="auto"/>
        <w:ind w:left="5103" w:firstLine="0"/>
        <w:jc w:val="center"/>
        <w:rPr>
          <w:sz w:val="26"/>
          <w:szCs w:val="26"/>
        </w:rPr>
      </w:pPr>
      <w:r>
        <w:rPr>
          <w:sz w:val="26"/>
          <w:szCs w:val="26"/>
        </w:rPr>
        <w:lastRenderedPageBreak/>
        <w:t>ПРИЛОЖЕНИЕ № 1</w:t>
      </w:r>
    </w:p>
    <w:p w:rsidR="00811985" w:rsidRDefault="00E07AD7" w:rsidP="00E07AD7">
      <w:pPr>
        <w:pStyle w:val="11"/>
        <w:shd w:val="clear" w:color="auto" w:fill="auto"/>
        <w:spacing w:after="640" w:line="276" w:lineRule="auto"/>
        <w:ind w:left="5103" w:firstLine="0"/>
        <w:jc w:val="center"/>
      </w:pPr>
      <w:r>
        <w:t xml:space="preserve">к административному регламенту предоставления </w:t>
      </w:r>
      <w:r w:rsidR="00F83EC5">
        <w:t>муниципальной услуги по присвоению и аннулировани</w:t>
      </w:r>
      <w:r>
        <w:t xml:space="preserve">ю адресов объектов адресации на </w:t>
      </w:r>
      <w:r w:rsidR="00F83EC5">
        <w:t>территории</w:t>
      </w:r>
      <w:r w:rsidR="00F83EC5">
        <w:br/>
        <w:t>муниципального образования «</w:t>
      </w:r>
      <w:proofErr w:type="spellStart"/>
      <w:r>
        <w:t>Лешуконский</w:t>
      </w:r>
      <w:proofErr w:type="spellEnd"/>
      <w:r>
        <w:t xml:space="preserve"> муниципальный район</w:t>
      </w:r>
      <w:r w:rsidR="00F83EC5">
        <w:t>»</w:t>
      </w:r>
    </w:p>
    <w:p w:rsidR="00811985" w:rsidRDefault="00F83EC5">
      <w:pPr>
        <w:pStyle w:val="11"/>
        <w:shd w:val="clear" w:color="auto" w:fill="auto"/>
        <w:ind w:firstLine="0"/>
        <w:jc w:val="center"/>
      </w:pPr>
      <w:r>
        <w:rPr>
          <w:b/>
          <w:bCs/>
        </w:rPr>
        <w:t>БЛОК-СХЕМА</w:t>
      </w:r>
    </w:p>
    <w:p w:rsidR="00811985" w:rsidRDefault="00F83EC5">
      <w:pPr>
        <w:pStyle w:val="22"/>
        <w:keepNext/>
        <w:keepLines/>
        <w:shd w:val="clear" w:color="auto" w:fill="auto"/>
        <w:spacing w:after="340" w:line="230" w:lineRule="auto"/>
      </w:pPr>
      <w:bookmarkStart w:id="35" w:name="bookmark36"/>
      <w:bookmarkStart w:id="36" w:name="bookmark37"/>
      <w:r>
        <w:t>предоставления муниципальной услуги</w:t>
      </w:r>
      <w:bookmarkEnd w:id="35"/>
      <w:bookmarkEnd w:id="36"/>
    </w:p>
    <w:p w:rsidR="00811985" w:rsidRDefault="00F83EC5">
      <w:pPr>
        <w:jc w:val="center"/>
        <w:rPr>
          <w:sz w:val="2"/>
          <w:szCs w:val="2"/>
        </w:rPr>
      </w:pPr>
      <w:r>
        <w:rPr>
          <w:noProof/>
          <w:lang w:bidi="ar-SA"/>
        </w:rPr>
        <w:drawing>
          <wp:inline distT="0" distB="0" distL="0" distR="0">
            <wp:extent cx="5931535" cy="395605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5931535" cy="3956050"/>
                    </a:xfrm>
                    <a:prstGeom prst="rect">
                      <a:avLst/>
                    </a:prstGeom>
                  </pic:spPr>
                </pic:pic>
              </a:graphicData>
            </a:graphic>
          </wp:inline>
        </w:drawing>
      </w:r>
    </w:p>
    <w:p w:rsidR="00811985" w:rsidRDefault="00F83EC5">
      <w:pPr>
        <w:pStyle w:val="a5"/>
        <w:shd w:val="clear" w:color="auto" w:fill="auto"/>
        <w:ind w:left="1042"/>
      </w:pPr>
      <w:r>
        <w:t>Выдача заявителю результата предоставления муниципальной услуги</w:t>
      </w:r>
    </w:p>
    <w:sectPr w:rsidR="00811985">
      <w:pgSz w:w="11900" w:h="16840"/>
      <w:pgMar w:top="1105" w:right="808" w:bottom="1131" w:left="1659" w:header="677" w:footer="7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9F2" w:rsidRDefault="005779F2">
      <w:r>
        <w:separator/>
      </w:r>
    </w:p>
  </w:endnote>
  <w:endnote w:type="continuationSeparator" w:id="0">
    <w:p w:rsidR="005779F2" w:rsidRDefault="0057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9F2" w:rsidRDefault="005779F2"/>
  </w:footnote>
  <w:footnote w:type="continuationSeparator" w:id="0">
    <w:p w:rsidR="005779F2" w:rsidRDefault="005779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573"/>
    <w:multiLevelType w:val="multilevel"/>
    <w:tmpl w:val="1402F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0C9A"/>
    <w:multiLevelType w:val="multilevel"/>
    <w:tmpl w:val="225CA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77E36"/>
    <w:multiLevelType w:val="multilevel"/>
    <w:tmpl w:val="5C963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95116"/>
    <w:multiLevelType w:val="multilevel"/>
    <w:tmpl w:val="F0686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73D45"/>
    <w:multiLevelType w:val="multilevel"/>
    <w:tmpl w:val="81E014B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F5518"/>
    <w:multiLevelType w:val="multilevel"/>
    <w:tmpl w:val="6AE2C20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66ED0"/>
    <w:multiLevelType w:val="multilevel"/>
    <w:tmpl w:val="F8E40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B65A9"/>
    <w:multiLevelType w:val="multilevel"/>
    <w:tmpl w:val="942E4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61171"/>
    <w:multiLevelType w:val="multilevel"/>
    <w:tmpl w:val="87B83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34110"/>
    <w:multiLevelType w:val="multilevel"/>
    <w:tmpl w:val="7892D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416336"/>
    <w:multiLevelType w:val="multilevel"/>
    <w:tmpl w:val="9FE0F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78125D"/>
    <w:multiLevelType w:val="multilevel"/>
    <w:tmpl w:val="4A6EF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83A41"/>
    <w:multiLevelType w:val="multilevel"/>
    <w:tmpl w:val="236C39C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B1406A"/>
    <w:multiLevelType w:val="multilevel"/>
    <w:tmpl w:val="CC3EF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117DE8"/>
    <w:multiLevelType w:val="multilevel"/>
    <w:tmpl w:val="DF78916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486EE9"/>
    <w:multiLevelType w:val="multilevel"/>
    <w:tmpl w:val="6B6200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AA0321"/>
    <w:multiLevelType w:val="multilevel"/>
    <w:tmpl w:val="872E9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6553F2"/>
    <w:multiLevelType w:val="multilevel"/>
    <w:tmpl w:val="7264D9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4402F4"/>
    <w:multiLevelType w:val="multilevel"/>
    <w:tmpl w:val="CE402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8F6225"/>
    <w:multiLevelType w:val="multilevel"/>
    <w:tmpl w:val="F048C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2C7EB4"/>
    <w:multiLevelType w:val="multilevel"/>
    <w:tmpl w:val="1DE6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3835DE"/>
    <w:multiLevelType w:val="multilevel"/>
    <w:tmpl w:val="7174D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4"/>
  </w:num>
  <w:num w:numId="4">
    <w:abstractNumId w:val="21"/>
  </w:num>
  <w:num w:numId="5">
    <w:abstractNumId w:val="7"/>
  </w:num>
  <w:num w:numId="6">
    <w:abstractNumId w:val="3"/>
  </w:num>
  <w:num w:numId="7">
    <w:abstractNumId w:val="9"/>
  </w:num>
  <w:num w:numId="8">
    <w:abstractNumId w:val="17"/>
  </w:num>
  <w:num w:numId="9">
    <w:abstractNumId w:val="4"/>
  </w:num>
  <w:num w:numId="10">
    <w:abstractNumId w:val="5"/>
  </w:num>
  <w:num w:numId="11">
    <w:abstractNumId w:val="10"/>
  </w:num>
  <w:num w:numId="12">
    <w:abstractNumId w:val="11"/>
  </w:num>
  <w:num w:numId="13">
    <w:abstractNumId w:val="13"/>
  </w:num>
  <w:num w:numId="14">
    <w:abstractNumId w:val="16"/>
  </w:num>
  <w:num w:numId="15">
    <w:abstractNumId w:val="20"/>
  </w:num>
  <w:num w:numId="16">
    <w:abstractNumId w:val="8"/>
  </w:num>
  <w:num w:numId="17">
    <w:abstractNumId w:val="19"/>
  </w:num>
  <w:num w:numId="18">
    <w:abstractNumId w:val="0"/>
  </w:num>
  <w:num w:numId="19">
    <w:abstractNumId w:val="12"/>
  </w:num>
  <w:num w:numId="20">
    <w:abstractNumId w:val="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811985"/>
    <w:rsid w:val="000E36AB"/>
    <w:rsid w:val="00161A8A"/>
    <w:rsid w:val="00267441"/>
    <w:rsid w:val="00394FEE"/>
    <w:rsid w:val="00452B98"/>
    <w:rsid w:val="005423A5"/>
    <w:rsid w:val="005756AD"/>
    <w:rsid w:val="005779F2"/>
    <w:rsid w:val="005B5592"/>
    <w:rsid w:val="005E03CF"/>
    <w:rsid w:val="00715A95"/>
    <w:rsid w:val="007C6294"/>
    <w:rsid w:val="007D6424"/>
    <w:rsid w:val="008035E5"/>
    <w:rsid w:val="00811985"/>
    <w:rsid w:val="00940C1D"/>
    <w:rsid w:val="00AF5BB7"/>
    <w:rsid w:val="00CD484E"/>
    <w:rsid w:val="00E07AD7"/>
    <w:rsid w:val="00E469DE"/>
    <w:rsid w:val="00E633CA"/>
    <w:rsid w:val="00F8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80"/>
      <w:ind w:firstLine="72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22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330" w:line="235" w:lineRule="auto"/>
      <w:jc w:val="center"/>
      <w:outlineLvl w:val="1"/>
    </w:pPr>
    <w:rPr>
      <w:rFonts w:ascii="Times New Roman" w:eastAsia="Times New Roman" w:hAnsi="Times New Roman" w:cs="Times New Roman"/>
      <w:b/>
      <w:bCs/>
      <w:sz w:val="28"/>
      <w:szCs w:val="28"/>
    </w:rPr>
  </w:style>
  <w:style w:type="paragraph" w:customStyle="1" w:styleId="30">
    <w:name w:val="Заголовок №3"/>
    <w:basedOn w:val="a"/>
    <w:link w:val="3"/>
    <w:pPr>
      <w:shd w:val="clear" w:color="auto" w:fill="FFFFFF"/>
      <w:spacing w:after="260"/>
      <w:jc w:val="center"/>
      <w:outlineLvl w:val="2"/>
    </w:pPr>
    <w:rPr>
      <w:rFonts w:ascii="Times New Roman" w:eastAsia="Times New Roman" w:hAnsi="Times New Roman" w:cs="Times New Roman"/>
      <w:b/>
      <w:bCs/>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rPr>
  </w:style>
  <w:style w:type="paragraph" w:styleId="a6">
    <w:name w:val="Balloon Text"/>
    <w:basedOn w:val="a"/>
    <w:link w:val="a7"/>
    <w:uiPriority w:val="99"/>
    <w:semiHidden/>
    <w:unhideWhenUsed/>
    <w:rsid w:val="00452B98"/>
    <w:rPr>
      <w:rFonts w:ascii="Tahoma" w:hAnsi="Tahoma" w:cs="Tahoma"/>
      <w:sz w:val="16"/>
      <w:szCs w:val="16"/>
    </w:rPr>
  </w:style>
  <w:style w:type="character" w:customStyle="1" w:styleId="a7">
    <w:name w:val="Текст выноски Знак"/>
    <w:basedOn w:val="a0"/>
    <w:link w:val="a6"/>
    <w:uiPriority w:val="99"/>
    <w:semiHidden/>
    <w:rsid w:val="00452B98"/>
    <w:rPr>
      <w:rFonts w:ascii="Tahoma" w:hAnsi="Tahoma" w:cs="Tahoma"/>
      <w:color w:val="000000"/>
      <w:sz w:val="16"/>
      <w:szCs w:val="16"/>
    </w:rPr>
  </w:style>
  <w:style w:type="character" w:styleId="a8">
    <w:name w:val="Hyperlink"/>
    <w:basedOn w:val="a0"/>
    <w:uiPriority w:val="99"/>
    <w:unhideWhenUsed/>
    <w:rsid w:val="00394FEE"/>
    <w:rPr>
      <w:color w:val="0000FF" w:themeColor="hyperlink"/>
      <w:u w:val="single"/>
    </w:rPr>
  </w:style>
  <w:style w:type="paragraph" w:styleId="a9">
    <w:name w:val="List Paragraph"/>
    <w:basedOn w:val="a"/>
    <w:uiPriority w:val="34"/>
    <w:qFormat/>
    <w:rsid w:val="005E03CF"/>
    <w:pPr>
      <w:ind w:left="720"/>
      <w:contextualSpacing/>
    </w:pPr>
  </w:style>
  <w:style w:type="paragraph" w:styleId="aa">
    <w:name w:val="header"/>
    <w:basedOn w:val="a"/>
    <w:link w:val="ab"/>
    <w:uiPriority w:val="99"/>
    <w:unhideWhenUsed/>
    <w:rsid w:val="005423A5"/>
    <w:pPr>
      <w:tabs>
        <w:tab w:val="center" w:pos="4677"/>
        <w:tab w:val="right" w:pos="9355"/>
      </w:tabs>
    </w:pPr>
  </w:style>
  <w:style w:type="character" w:customStyle="1" w:styleId="ab">
    <w:name w:val="Верхний колонтитул Знак"/>
    <w:basedOn w:val="a0"/>
    <w:link w:val="aa"/>
    <w:uiPriority w:val="99"/>
    <w:rsid w:val="005423A5"/>
    <w:rPr>
      <w:color w:val="000000"/>
    </w:rPr>
  </w:style>
  <w:style w:type="paragraph" w:styleId="ac">
    <w:name w:val="footer"/>
    <w:basedOn w:val="a"/>
    <w:link w:val="ad"/>
    <w:uiPriority w:val="99"/>
    <w:unhideWhenUsed/>
    <w:rsid w:val="005423A5"/>
    <w:pPr>
      <w:tabs>
        <w:tab w:val="center" w:pos="4677"/>
        <w:tab w:val="right" w:pos="9355"/>
      </w:tabs>
    </w:pPr>
  </w:style>
  <w:style w:type="character" w:customStyle="1" w:styleId="ad">
    <w:name w:val="Нижний колонтитул Знак"/>
    <w:basedOn w:val="a0"/>
    <w:link w:val="ac"/>
    <w:uiPriority w:val="99"/>
    <w:rsid w:val="005423A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80"/>
      <w:ind w:firstLine="72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22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330" w:line="235" w:lineRule="auto"/>
      <w:jc w:val="center"/>
      <w:outlineLvl w:val="1"/>
    </w:pPr>
    <w:rPr>
      <w:rFonts w:ascii="Times New Roman" w:eastAsia="Times New Roman" w:hAnsi="Times New Roman" w:cs="Times New Roman"/>
      <w:b/>
      <w:bCs/>
      <w:sz w:val="28"/>
      <w:szCs w:val="28"/>
    </w:rPr>
  </w:style>
  <w:style w:type="paragraph" w:customStyle="1" w:styleId="30">
    <w:name w:val="Заголовок №3"/>
    <w:basedOn w:val="a"/>
    <w:link w:val="3"/>
    <w:pPr>
      <w:shd w:val="clear" w:color="auto" w:fill="FFFFFF"/>
      <w:spacing w:after="260"/>
      <w:jc w:val="center"/>
      <w:outlineLvl w:val="2"/>
    </w:pPr>
    <w:rPr>
      <w:rFonts w:ascii="Times New Roman" w:eastAsia="Times New Roman" w:hAnsi="Times New Roman" w:cs="Times New Roman"/>
      <w:b/>
      <w:bCs/>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rPr>
  </w:style>
  <w:style w:type="paragraph" w:styleId="a6">
    <w:name w:val="Balloon Text"/>
    <w:basedOn w:val="a"/>
    <w:link w:val="a7"/>
    <w:uiPriority w:val="99"/>
    <w:semiHidden/>
    <w:unhideWhenUsed/>
    <w:rsid w:val="00452B98"/>
    <w:rPr>
      <w:rFonts w:ascii="Tahoma" w:hAnsi="Tahoma" w:cs="Tahoma"/>
      <w:sz w:val="16"/>
      <w:szCs w:val="16"/>
    </w:rPr>
  </w:style>
  <w:style w:type="character" w:customStyle="1" w:styleId="a7">
    <w:name w:val="Текст выноски Знак"/>
    <w:basedOn w:val="a0"/>
    <w:link w:val="a6"/>
    <w:uiPriority w:val="99"/>
    <w:semiHidden/>
    <w:rsid w:val="00452B98"/>
    <w:rPr>
      <w:rFonts w:ascii="Tahoma" w:hAnsi="Tahoma" w:cs="Tahoma"/>
      <w:color w:val="000000"/>
      <w:sz w:val="16"/>
      <w:szCs w:val="16"/>
    </w:rPr>
  </w:style>
  <w:style w:type="character" w:styleId="a8">
    <w:name w:val="Hyperlink"/>
    <w:basedOn w:val="a0"/>
    <w:uiPriority w:val="99"/>
    <w:unhideWhenUsed/>
    <w:rsid w:val="00394FEE"/>
    <w:rPr>
      <w:color w:val="0000FF" w:themeColor="hyperlink"/>
      <w:u w:val="single"/>
    </w:rPr>
  </w:style>
  <w:style w:type="paragraph" w:styleId="a9">
    <w:name w:val="List Paragraph"/>
    <w:basedOn w:val="a"/>
    <w:uiPriority w:val="34"/>
    <w:qFormat/>
    <w:rsid w:val="005E03CF"/>
    <w:pPr>
      <w:ind w:left="720"/>
      <w:contextualSpacing/>
    </w:pPr>
  </w:style>
  <w:style w:type="paragraph" w:styleId="aa">
    <w:name w:val="header"/>
    <w:basedOn w:val="a"/>
    <w:link w:val="ab"/>
    <w:uiPriority w:val="99"/>
    <w:unhideWhenUsed/>
    <w:rsid w:val="005423A5"/>
    <w:pPr>
      <w:tabs>
        <w:tab w:val="center" w:pos="4677"/>
        <w:tab w:val="right" w:pos="9355"/>
      </w:tabs>
    </w:pPr>
  </w:style>
  <w:style w:type="character" w:customStyle="1" w:styleId="ab">
    <w:name w:val="Верхний колонтитул Знак"/>
    <w:basedOn w:val="a0"/>
    <w:link w:val="aa"/>
    <w:uiPriority w:val="99"/>
    <w:rsid w:val="005423A5"/>
    <w:rPr>
      <w:color w:val="000000"/>
    </w:rPr>
  </w:style>
  <w:style w:type="paragraph" w:styleId="ac">
    <w:name w:val="footer"/>
    <w:basedOn w:val="a"/>
    <w:link w:val="ad"/>
    <w:uiPriority w:val="99"/>
    <w:unhideWhenUsed/>
    <w:rsid w:val="005423A5"/>
    <w:pPr>
      <w:tabs>
        <w:tab w:val="center" w:pos="4677"/>
        <w:tab w:val="right" w:pos="9355"/>
      </w:tabs>
    </w:pPr>
  </w:style>
  <w:style w:type="character" w:customStyle="1" w:styleId="ad">
    <w:name w:val="Нижний колонтитул Знак"/>
    <w:basedOn w:val="a0"/>
    <w:link w:val="ac"/>
    <w:uiPriority w:val="99"/>
    <w:rsid w:val="005423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chadm@yandex.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29.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shukonia.ru/Bokovoe-Menyu/Dokumenti-territorialnogo-planirovaniy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E138-D1B5-457B-A078-0C19BEFE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6897</Words>
  <Characters>39319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dc:creator>
  <cp:keywords/>
  <cp:lastModifiedBy>Ботев</cp:lastModifiedBy>
  <cp:revision>10</cp:revision>
  <cp:lastPrinted>2022-04-13T13:49:00Z</cp:lastPrinted>
  <dcterms:created xsi:type="dcterms:W3CDTF">2022-04-13T05:23:00Z</dcterms:created>
  <dcterms:modified xsi:type="dcterms:W3CDTF">2022-04-13T13:52:00Z</dcterms:modified>
</cp:coreProperties>
</file>