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12" w:rsidRPr="008E4D31" w:rsidRDefault="003B6512" w:rsidP="003B6512">
      <w:pPr>
        <w:pStyle w:val="a3"/>
        <w:jc w:val="left"/>
        <w:rPr>
          <w:rFonts w:ascii="Times New Roman" w:hAnsi="Times New Roman" w:cs="Times New Roman"/>
          <w:color w:val="000000" w:themeColor="text1"/>
        </w:rPr>
      </w:pP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color w:val="000000" w:themeColor="text1"/>
        </w:rPr>
      </w:pPr>
      <w:r w:rsidRPr="008E4D3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512" w:rsidRPr="008E4D31" w:rsidRDefault="003B6512" w:rsidP="00376B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B6512" w:rsidRPr="008E4D31" w:rsidRDefault="003B6512" w:rsidP="00376BFF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376BFF" w:rsidRPr="008E4D31" w:rsidRDefault="00376BFF" w:rsidP="00376BF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«ЛЕШУКОНСКИЙ МУНИЦИПАЛЬНЫЙ РАЙОН»</w:t>
      </w:r>
    </w:p>
    <w:p w:rsidR="00376BFF" w:rsidRPr="008E4D31" w:rsidRDefault="00376BFF" w:rsidP="00376BFF">
      <w:pPr>
        <w:pStyle w:val="a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B6512" w:rsidRPr="008E4D31" w:rsidRDefault="003B6512" w:rsidP="00376BFF">
      <w:pPr>
        <w:pStyle w:val="a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B6512" w:rsidRPr="008E4D31" w:rsidRDefault="003B6512" w:rsidP="00376BFF">
      <w:pPr>
        <w:pStyle w:val="a3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B6512" w:rsidRPr="008E4D31" w:rsidRDefault="00376BFF" w:rsidP="003B651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376BFF" w:rsidRPr="0029390D" w:rsidRDefault="0029390D" w:rsidP="00376BF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76BFF"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 w:rsidR="00783D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6D0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апреля 2022</w:t>
      </w:r>
      <w:r w:rsidR="00376BFF"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="00376BFF" w:rsidRPr="002939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783D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225</w:t>
      </w:r>
    </w:p>
    <w:p w:rsidR="00376BFF" w:rsidRPr="008E4D31" w:rsidRDefault="00376BFF" w:rsidP="00376BF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1">
        <w:rPr>
          <w:rFonts w:ascii="Times New Roman" w:hAnsi="Times New Roman" w:cs="Times New Roman"/>
          <w:color w:val="000000" w:themeColor="text1"/>
          <w:sz w:val="24"/>
          <w:szCs w:val="24"/>
        </w:rPr>
        <w:t>с. Лешуконское</w:t>
      </w:r>
    </w:p>
    <w:p w:rsidR="00376BFF" w:rsidRPr="008E4D31" w:rsidRDefault="00376BFF" w:rsidP="00376BFF">
      <w:pPr>
        <w:pStyle w:val="ConsPlusTitle"/>
        <w:jc w:val="center"/>
        <w:rPr>
          <w:color w:val="000000" w:themeColor="text1"/>
        </w:rPr>
      </w:pPr>
    </w:p>
    <w:p w:rsidR="00376BFF" w:rsidRPr="008E4D31" w:rsidRDefault="003F4AB3" w:rsidP="00376B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376BFF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21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376BFF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</w:t>
      </w:r>
    </w:p>
    <w:p w:rsidR="00376BFF" w:rsidRPr="008E4D31" w:rsidRDefault="00376BFF" w:rsidP="00376B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муниципального образования «Лешуконский муниципальный район» </w:t>
      </w:r>
      <w:r w:rsidR="0062628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 реализации молодежной политики в муниципальных образованиях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77360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7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«</w:t>
      </w:r>
      <w:r w:rsidR="00880161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«Лешуконский муниципальный район» (2018-2022 годы)</w:t>
      </w:r>
      <w:r w:rsidR="00783D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70939" w:rsidRPr="008E4D31" w:rsidRDefault="00E7093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0939" w:rsidRPr="008E4D31" w:rsidRDefault="002A5592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муниципального образования 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«Лешуконский муниципальный район»</w:t>
      </w:r>
      <w:r w:rsidR="00FE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939" w:rsidRPr="008E4D31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постановляет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5592" w:rsidRDefault="002A5592" w:rsidP="002A5592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8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 следующие изменения в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4" w:history="1">
        <w:r w:rsidR="006D02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из бюджета муниципального образования 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«Лешуконский муниципальный район»</w:t>
      </w:r>
      <w:r w:rsidR="00FE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3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 реализации молодежной политики в муниципальных образованиях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77360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FE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 w:rsidR="00FE128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062E5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26283"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«Лешуконский муниципальный район» (2018-2022 годы)</w:t>
      </w:r>
      <w:r w:rsidR="00621B6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утвержденные постановлением администрации муниципального образования «Лешуконский муниципальный район» от </w:t>
      </w:r>
      <w:r w:rsidR="006D0212">
        <w:rPr>
          <w:rFonts w:ascii="Times New Roman" w:hAnsi="Times New Roman" w:cs="Times New Roman"/>
          <w:color w:val="000000" w:themeColor="text1"/>
          <w:sz w:val="28"/>
          <w:szCs w:val="28"/>
        </w:rPr>
        <w:t>06 апреля 2022 года №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3:</w:t>
      </w:r>
    </w:p>
    <w:p w:rsidR="002A5592" w:rsidRDefault="002A5592" w:rsidP="00783D6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D0212">
        <w:rPr>
          <w:rFonts w:ascii="Times New Roman" w:hAnsi="Times New Roman" w:cs="Times New Roman"/>
          <w:color w:val="000000" w:themeColor="text1"/>
          <w:sz w:val="28"/>
          <w:szCs w:val="28"/>
        </w:rPr>
        <w:t>абзаце д) подпункте 2.2.2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2.2. раздела 2 </w:t>
      </w:r>
      <w:r w:rsidR="006D0212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D0212">
        <w:rPr>
          <w:rFonts w:ascii="Times New Roman" w:hAnsi="Times New Roman" w:cs="Times New Roman"/>
          <w:color w:val="000000" w:themeColor="text1"/>
          <w:sz w:val="28"/>
          <w:szCs w:val="28"/>
        </w:rPr>
        <w:t>за прошедший календарный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на </w:t>
      </w:r>
      <w:r w:rsidR="006D0212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D0212">
        <w:rPr>
          <w:rFonts w:ascii="Times New Roman" w:hAnsi="Times New Roman" w:cs="Times New Roman"/>
          <w:color w:val="000000" w:themeColor="text1"/>
          <w:sz w:val="28"/>
          <w:szCs w:val="28"/>
        </w:rPr>
        <w:t>на первое число месяца, предшествующему месяцу, в котором подается за</w:t>
      </w:r>
      <w:r w:rsidR="00486D8C">
        <w:rPr>
          <w:rFonts w:ascii="Times New Roman" w:hAnsi="Times New Roman" w:cs="Times New Roman"/>
          <w:color w:val="000000" w:themeColor="text1"/>
          <w:sz w:val="28"/>
          <w:szCs w:val="28"/>
        </w:rPr>
        <w:t>явка на предоставление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C78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0212" w:rsidRDefault="001C7894" w:rsidP="001C789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D0212">
        <w:rPr>
          <w:rFonts w:ascii="Times New Roman" w:hAnsi="Times New Roman" w:cs="Times New Roman"/>
          <w:color w:val="000000" w:themeColor="text1"/>
          <w:sz w:val="28"/>
          <w:szCs w:val="28"/>
        </w:rPr>
        <w:t>раздел 3 изложить в следующей редакции:</w:t>
      </w:r>
    </w:p>
    <w:p w:rsidR="00486D8C" w:rsidRPr="008E4D31" w:rsidRDefault="006D0212" w:rsidP="00486D8C">
      <w:pPr>
        <w:ind w:firstLine="709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6D8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3</w:t>
      </w:r>
      <w:r w:rsidR="00486D8C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. Условия и </w:t>
      </w:r>
      <w:r w:rsidR="00486D8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правила</w:t>
      </w:r>
      <w:r w:rsidR="00486D8C" w:rsidRPr="008E4D31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предоставления субсидий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Претенденты</w:t>
      </w:r>
      <w:r w:rsidR="00783D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отобранные на основании решения комиссии о предоставлении им субсидии 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целях возмещения затрат, связанных с временным трудоустройством несовершеннолетних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возрасте от 14 до 18 лет в свободное от учебы время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представляют следующие документы:</w:t>
      </w:r>
    </w:p>
    <w:p w:rsidR="00486D8C" w:rsidRPr="000C528E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а)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заявку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предоставление субсидии из бюджета МО «Лешуконский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муни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пальный район» в целях возмещения затрат, связанных с временным 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трудоустройством несовершеннолетних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возрасте от 14 до 18 лет в свободное от учебы время по форме, установленной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согласно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приложени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настоящ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ему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Порядку</w:t>
      </w:r>
      <w:r w:rsidRPr="000C528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б) заверенные подписями и печатями получателя субсидии (работодателя) копии трудовых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срочных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договоров с несовершеннолетними, принятыми на работу;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в) заверенная подписью и печатью получателя субсидии (работодателя) копия приказа получателя субсидии (работодателя) о приеме несовершеннолетних на временную работу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г) список несовершеннолетних, занятых (участвующих) на временных работах;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д) табель учета использования рабочего времени за отчетный месяц;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ж) копии счетов, счетов-фактур и товарных накладных в случае приобретения инв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ентаря для оборудования рабочего места, атрибутики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з) бухгалтерская справка по форме, установленной в приложении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настоящ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ему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орядку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случае если получателем субсидий является физическое лицо, вместо документов, указанных в пунктах «б» и «в»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Pr="007D5C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настоящ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его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орядка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прилагается срочный трудовой договор с несовершеннолетним, принятым на работу, зарегистрированный в Местной администрации в установленном нормативными правовыми актами порядке.</w:t>
      </w:r>
    </w:p>
    <w:p w:rsidR="00486D8C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3.2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Возмещению подлежат понесенные расходы на трудоустройство несовершеннолетних граждан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подтвержденные документально, но не выше суммы заявленной при предоставлении заявки на участие в заявительном отборе на право получения субсидии в целях возмещения затрат, связанных с временным трудоустройством несовершеннолетних в возрасте от 14 до 18 лет в свободное от учебы время.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случае утверждения суммы ассигнований в бюджете МО «Лешуконский муниципальный район» в меньшем объеме, чем суммы заявленной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 предоставлении заявки на участие в заявительном отборе на право получения субсидии в целях возмещения затрат, связанных с временным трудоустройством несовершеннолетних в возрасте от 14 до 18 лет в свободное от учебы время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то возмещению подлежат 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понесенные расходы на трудоустройство </w:t>
      </w:r>
      <w:r w:rsidRPr="009F536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несовершеннолетних граждан пропорционально сумме выделенных средств.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3.3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Субсидия предоставляется на основании договора о предоставлении субсидии (далее – договор), заключенного между Местной администрацией и получателем субсидии. Договор с получателем субсидии заключается в соответствии с типовой формой, утвержденной финансовым органом. </w:t>
      </w:r>
    </w:p>
    <w:p w:rsidR="00486D8C" w:rsidRPr="008E4D31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3.4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Показателями результативности, характеризующими эффективность предоставления субсидии, является количество трудоустроенных несовершеннолетних возрасте </w:t>
      </w:r>
      <w:bookmarkStart w:id="1" w:name="_GoBack"/>
      <w:bookmarkEnd w:id="1"/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 14 до 18 лет в свободное от учебы время. </w:t>
      </w:r>
    </w:p>
    <w:p w:rsidR="006D0212" w:rsidRPr="00486D8C" w:rsidRDefault="00486D8C" w:rsidP="00486D8C">
      <w:pPr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3.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8E4D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Перечисление субсидии получателям субсидии осуществляется на расчетный счет получателя субсидии, открытый в кредитной организации и указанный в договоре, в размере, определенном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распоряжении администрации МО «Лешуконский муниципальный район», в течение 10 рабочих дней с момента заключения договора.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1C7894" w:rsidRDefault="006D0212" w:rsidP="001C789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Приложение 1 к Порядку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 из бюджета муниципального образования «Лешуконский муниципальный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 реализации молодежной политики в муниципальных образованиях в 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«Лешуконский муниципальный район» (2018-2022 годы)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с настоящему постановлению;</w:t>
      </w:r>
    </w:p>
    <w:p w:rsidR="006D0212" w:rsidRPr="001C7894" w:rsidRDefault="006D0212" w:rsidP="001C7894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приложение 4 к Порядку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 из бюджета муниципального образования «Лешуконский муниципальный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мероприятия по реализации молодежной политики в муниципальных образованиях в 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E4D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семейной и молодежной политики на территории МО «Лешуконский муниципальный район» (2018-2022 годы)</w:t>
      </w: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 Приложение 5 считать приложением 4.</w:t>
      </w:r>
    </w:p>
    <w:p w:rsidR="00E70939" w:rsidRPr="008E4D31" w:rsidRDefault="00621B69" w:rsidP="003B65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</w:t>
      </w:r>
      <w:r w:rsidR="00B64044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подписания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0939" w:rsidRDefault="00E709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281" w:rsidRPr="008E4D31" w:rsidRDefault="00FE128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B69" w:rsidRPr="008E4D31" w:rsidRDefault="006D0212" w:rsidP="0097706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E70939" w:rsidRPr="008E4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97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20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7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E1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C7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 Ю. Мартынов</w:t>
      </w:r>
    </w:p>
    <w:p w:rsidR="00521CE3" w:rsidRDefault="00521CE3" w:rsidP="00621B6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21CE3" w:rsidSect="00521CE3">
          <w:pgSz w:w="11906" w:h="16838"/>
          <w:pgMar w:top="851" w:right="680" w:bottom="567" w:left="1588" w:header="709" w:footer="709" w:gutter="0"/>
          <w:cols w:space="708"/>
          <w:docGrid w:linePitch="360"/>
        </w:sectPr>
      </w:pPr>
    </w:p>
    <w:p w:rsidR="00272920" w:rsidRPr="008E4D31" w:rsidRDefault="00272920" w:rsidP="001C7894">
      <w:pPr>
        <w:pStyle w:val="ConsPlusNormal"/>
        <w:jc w:val="right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sectPr w:rsidR="00272920" w:rsidRPr="008E4D31" w:rsidSect="001C78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30B6"/>
    <w:multiLevelType w:val="hybridMultilevel"/>
    <w:tmpl w:val="3002247A"/>
    <w:lvl w:ilvl="0" w:tplc="ACAE1B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65E42E5"/>
    <w:multiLevelType w:val="hybridMultilevel"/>
    <w:tmpl w:val="686C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9"/>
    <w:rsid w:val="00001378"/>
    <w:rsid w:val="0002205A"/>
    <w:rsid w:val="000464CD"/>
    <w:rsid w:val="00054638"/>
    <w:rsid w:val="000C528E"/>
    <w:rsid w:val="000E1932"/>
    <w:rsid w:val="00125439"/>
    <w:rsid w:val="00185050"/>
    <w:rsid w:val="001B430D"/>
    <w:rsid w:val="001C7894"/>
    <w:rsid w:val="001D2177"/>
    <w:rsid w:val="001E51F1"/>
    <w:rsid w:val="00244B68"/>
    <w:rsid w:val="00272920"/>
    <w:rsid w:val="00275967"/>
    <w:rsid w:val="0029390D"/>
    <w:rsid w:val="002A5592"/>
    <w:rsid w:val="002C24E4"/>
    <w:rsid w:val="002F1DC2"/>
    <w:rsid w:val="0030398F"/>
    <w:rsid w:val="00363BF0"/>
    <w:rsid w:val="00366BE7"/>
    <w:rsid w:val="00376BFF"/>
    <w:rsid w:val="00382CAF"/>
    <w:rsid w:val="003B6512"/>
    <w:rsid w:val="003F4AB3"/>
    <w:rsid w:val="00403E6F"/>
    <w:rsid w:val="00486D8C"/>
    <w:rsid w:val="00494852"/>
    <w:rsid w:val="004B116B"/>
    <w:rsid w:val="004E1B2A"/>
    <w:rsid w:val="00516498"/>
    <w:rsid w:val="00521CE3"/>
    <w:rsid w:val="005C64E6"/>
    <w:rsid w:val="006046FB"/>
    <w:rsid w:val="00621B69"/>
    <w:rsid w:val="00626283"/>
    <w:rsid w:val="006275F9"/>
    <w:rsid w:val="0063394B"/>
    <w:rsid w:val="00644EDC"/>
    <w:rsid w:val="00665979"/>
    <w:rsid w:val="00677360"/>
    <w:rsid w:val="00677BC6"/>
    <w:rsid w:val="006A31A5"/>
    <w:rsid w:val="006C25A0"/>
    <w:rsid w:val="006D0212"/>
    <w:rsid w:val="006E3887"/>
    <w:rsid w:val="006E67DF"/>
    <w:rsid w:val="00706B43"/>
    <w:rsid w:val="0072343C"/>
    <w:rsid w:val="00742EF4"/>
    <w:rsid w:val="00783D64"/>
    <w:rsid w:val="0079727A"/>
    <w:rsid w:val="00826D6C"/>
    <w:rsid w:val="008445A2"/>
    <w:rsid w:val="00851097"/>
    <w:rsid w:val="00880161"/>
    <w:rsid w:val="008E3C59"/>
    <w:rsid w:val="008E4D31"/>
    <w:rsid w:val="00904A5B"/>
    <w:rsid w:val="00914C66"/>
    <w:rsid w:val="00922102"/>
    <w:rsid w:val="009331C9"/>
    <w:rsid w:val="00957291"/>
    <w:rsid w:val="00977065"/>
    <w:rsid w:val="009E527F"/>
    <w:rsid w:val="009E7524"/>
    <w:rsid w:val="009F5363"/>
    <w:rsid w:val="00A26BF2"/>
    <w:rsid w:val="00AA086D"/>
    <w:rsid w:val="00AB2683"/>
    <w:rsid w:val="00AC5A4E"/>
    <w:rsid w:val="00AD2DB3"/>
    <w:rsid w:val="00AF2ED5"/>
    <w:rsid w:val="00AF3A3C"/>
    <w:rsid w:val="00B065E7"/>
    <w:rsid w:val="00B3698F"/>
    <w:rsid w:val="00B4384C"/>
    <w:rsid w:val="00B572F1"/>
    <w:rsid w:val="00B64044"/>
    <w:rsid w:val="00B756D5"/>
    <w:rsid w:val="00B8134D"/>
    <w:rsid w:val="00BD01F5"/>
    <w:rsid w:val="00BE7060"/>
    <w:rsid w:val="00BF75A9"/>
    <w:rsid w:val="00C726AE"/>
    <w:rsid w:val="00CA575D"/>
    <w:rsid w:val="00D91134"/>
    <w:rsid w:val="00D943F1"/>
    <w:rsid w:val="00D97F24"/>
    <w:rsid w:val="00DB103B"/>
    <w:rsid w:val="00DD18C9"/>
    <w:rsid w:val="00DE3658"/>
    <w:rsid w:val="00E20429"/>
    <w:rsid w:val="00E70939"/>
    <w:rsid w:val="00EA40CA"/>
    <w:rsid w:val="00EE472F"/>
    <w:rsid w:val="00EF0468"/>
    <w:rsid w:val="00F05D3A"/>
    <w:rsid w:val="00F062E5"/>
    <w:rsid w:val="00F1027B"/>
    <w:rsid w:val="00F53441"/>
    <w:rsid w:val="00F86FE0"/>
    <w:rsid w:val="00FA30E5"/>
    <w:rsid w:val="00FC3BB1"/>
    <w:rsid w:val="00FE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EC1BE-B62D-4921-AA16-ACC6E0E7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FF"/>
    <w:pPr>
      <w:spacing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939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939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76BFF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376BFF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B6404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E67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4221-E219-4996-9BB0-C1FE799A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Chursanova</dc:creator>
  <cp:lastModifiedBy>Чурсанова Людмила Вячеславовна</cp:lastModifiedBy>
  <cp:revision>6</cp:revision>
  <cp:lastPrinted>2022-04-25T13:29:00Z</cp:lastPrinted>
  <dcterms:created xsi:type="dcterms:W3CDTF">2022-04-19T05:40:00Z</dcterms:created>
  <dcterms:modified xsi:type="dcterms:W3CDTF">2022-04-25T13:49:00Z</dcterms:modified>
</cp:coreProperties>
</file>