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B" w:rsidRDefault="004C6F21" w:rsidP="003F5F8E">
      <w:pPr>
        <w:shd w:val="clear" w:color="auto" w:fill="FFFFFF"/>
        <w:spacing w:before="475"/>
        <w:jc w:val="center"/>
        <w:rPr>
          <w:b/>
          <w:bCs/>
          <w:noProof/>
          <w:color w:val="000000"/>
          <w:spacing w:val="11"/>
          <w:sz w:val="28"/>
          <w:szCs w:val="28"/>
        </w:rPr>
      </w:pPr>
      <w:r>
        <w:rPr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43865" cy="6318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A4" w:rsidRDefault="004C0DA4" w:rsidP="004C0DA4">
      <w:pPr>
        <w:shd w:val="clear" w:color="auto" w:fill="FFFFFF"/>
        <w:jc w:val="center"/>
        <w:rPr>
          <w:color w:val="000000"/>
          <w:spacing w:val="11"/>
          <w:sz w:val="28"/>
          <w:szCs w:val="28"/>
        </w:rPr>
      </w:pPr>
    </w:p>
    <w:p w:rsidR="004C0DA4" w:rsidRPr="00297CD5" w:rsidRDefault="004C0DA4" w:rsidP="004C0DA4">
      <w:pPr>
        <w:shd w:val="clear" w:color="auto" w:fill="FFFFFF"/>
        <w:jc w:val="center"/>
        <w:rPr>
          <w:b/>
          <w:bCs/>
          <w:spacing w:val="18"/>
          <w:sz w:val="28"/>
          <w:szCs w:val="28"/>
        </w:rPr>
      </w:pPr>
      <w:r w:rsidRPr="00297CD5">
        <w:rPr>
          <w:b/>
          <w:bCs/>
          <w:color w:val="000000"/>
          <w:spacing w:val="18"/>
          <w:sz w:val="28"/>
          <w:szCs w:val="28"/>
        </w:rPr>
        <w:t xml:space="preserve">ФИНАНСОВОЕ УПРАВЛЕНИЕ </w:t>
      </w:r>
    </w:p>
    <w:p w:rsidR="00AC778B" w:rsidRPr="00297CD5" w:rsidRDefault="00AC778B" w:rsidP="004C0DA4">
      <w:pPr>
        <w:shd w:val="clear" w:color="auto" w:fill="FFFFFF"/>
        <w:jc w:val="center"/>
        <w:rPr>
          <w:b/>
          <w:bCs/>
          <w:color w:val="000000"/>
          <w:spacing w:val="18"/>
          <w:sz w:val="28"/>
          <w:szCs w:val="28"/>
        </w:rPr>
      </w:pPr>
      <w:r w:rsidRPr="00297CD5">
        <w:rPr>
          <w:b/>
          <w:bCs/>
          <w:color w:val="000000"/>
          <w:spacing w:val="11"/>
          <w:sz w:val="28"/>
          <w:szCs w:val="28"/>
        </w:rPr>
        <w:t xml:space="preserve">А Д М И Н И С Т Р А Ц И </w:t>
      </w:r>
      <w:proofErr w:type="spellStart"/>
      <w:proofErr w:type="gramStart"/>
      <w:r w:rsidR="004C0DA4">
        <w:rPr>
          <w:b/>
          <w:bCs/>
          <w:color w:val="000000"/>
          <w:spacing w:val="11"/>
          <w:sz w:val="28"/>
          <w:szCs w:val="28"/>
        </w:rPr>
        <w:t>И</w:t>
      </w:r>
      <w:proofErr w:type="spellEnd"/>
      <w:proofErr w:type="gramEnd"/>
      <w:r w:rsidRPr="00297CD5">
        <w:rPr>
          <w:b/>
          <w:bCs/>
          <w:color w:val="000000"/>
          <w:spacing w:val="11"/>
          <w:sz w:val="28"/>
          <w:szCs w:val="28"/>
        </w:rPr>
        <w:br/>
      </w:r>
      <w:r w:rsidRPr="00297CD5">
        <w:rPr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297CD5">
        <w:rPr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4C0DA4" w:rsidRDefault="004C0DA4" w:rsidP="004C0DA4">
      <w:pPr>
        <w:pStyle w:val="1"/>
        <w:jc w:val="center"/>
        <w:rPr>
          <w:b/>
          <w:bCs/>
        </w:rPr>
      </w:pPr>
    </w:p>
    <w:p w:rsidR="004C0DA4" w:rsidRDefault="004C0DA4" w:rsidP="004C0DA4">
      <w:pPr>
        <w:pStyle w:val="1"/>
        <w:jc w:val="center"/>
        <w:rPr>
          <w:b/>
          <w:bCs/>
        </w:rPr>
      </w:pPr>
    </w:p>
    <w:p w:rsidR="00AC778B" w:rsidRPr="00297CD5" w:rsidRDefault="00AC778B" w:rsidP="004C0DA4">
      <w:pPr>
        <w:pStyle w:val="1"/>
        <w:jc w:val="center"/>
        <w:rPr>
          <w:b/>
          <w:bCs/>
        </w:rPr>
      </w:pPr>
      <w:proofErr w:type="gramStart"/>
      <w:r w:rsidRPr="00297CD5">
        <w:rPr>
          <w:b/>
          <w:bCs/>
        </w:rPr>
        <w:t>Р</w:t>
      </w:r>
      <w:proofErr w:type="gramEnd"/>
      <w:r w:rsidRPr="00297CD5">
        <w:rPr>
          <w:b/>
          <w:bCs/>
        </w:rPr>
        <w:t xml:space="preserve"> А С П О Р Я Ж Е Н И Е</w:t>
      </w:r>
    </w:p>
    <w:p w:rsidR="00AC778B" w:rsidRPr="00297CD5" w:rsidRDefault="00AC778B" w:rsidP="003F5F8E">
      <w:pPr>
        <w:rPr>
          <w:sz w:val="28"/>
          <w:szCs w:val="28"/>
        </w:rPr>
      </w:pPr>
    </w:p>
    <w:p w:rsidR="00AC778B" w:rsidRPr="00297CD5" w:rsidRDefault="00297CD5" w:rsidP="003F5F8E">
      <w:pPr>
        <w:spacing w:line="360" w:lineRule="auto"/>
        <w:ind w:right="70"/>
        <w:jc w:val="center"/>
        <w:rPr>
          <w:b/>
          <w:bCs/>
          <w:sz w:val="28"/>
          <w:szCs w:val="28"/>
        </w:rPr>
      </w:pPr>
      <w:r w:rsidRPr="00170AC9">
        <w:rPr>
          <w:b/>
          <w:bCs/>
          <w:sz w:val="28"/>
          <w:szCs w:val="28"/>
        </w:rPr>
        <w:t xml:space="preserve">от </w:t>
      </w:r>
      <w:r w:rsidR="00F636DC">
        <w:rPr>
          <w:b/>
          <w:bCs/>
          <w:sz w:val="28"/>
          <w:szCs w:val="28"/>
        </w:rPr>
        <w:t>22 ноября 2021</w:t>
      </w:r>
      <w:r w:rsidRPr="00170AC9">
        <w:rPr>
          <w:b/>
          <w:bCs/>
          <w:sz w:val="28"/>
          <w:szCs w:val="28"/>
        </w:rPr>
        <w:t xml:space="preserve"> г</w:t>
      </w:r>
      <w:r w:rsidR="00170AC9">
        <w:rPr>
          <w:b/>
          <w:bCs/>
          <w:sz w:val="28"/>
          <w:szCs w:val="28"/>
        </w:rPr>
        <w:t>ода</w:t>
      </w:r>
      <w:r w:rsidRPr="00170AC9">
        <w:rPr>
          <w:b/>
          <w:bCs/>
          <w:sz w:val="28"/>
          <w:szCs w:val="28"/>
        </w:rPr>
        <w:t xml:space="preserve"> </w:t>
      </w:r>
      <w:r w:rsidR="00AC778B" w:rsidRPr="00170AC9">
        <w:rPr>
          <w:b/>
          <w:bCs/>
          <w:sz w:val="28"/>
          <w:szCs w:val="28"/>
        </w:rPr>
        <w:t xml:space="preserve">№ </w:t>
      </w:r>
      <w:r w:rsidR="00F636DC">
        <w:rPr>
          <w:b/>
          <w:bCs/>
          <w:sz w:val="28"/>
          <w:szCs w:val="28"/>
        </w:rPr>
        <w:t xml:space="preserve">87 </w:t>
      </w:r>
      <w:r w:rsidR="00AC778B" w:rsidRPr="00170AC9">
        <w:rPr>
          <w:b/>
          <w:bCs/>
          <w:sz w:val="28"/>
          <w:szCs w:val="28"/>
        </w:rPr>
        <w:t>-</w:t>
      </w:r>
      <w:r w:rsidR="00F636DC">
        <w:rPr>
          <w:b/>
          <w:bCs/>
          <w:sz w:val="28"/>
          <w:szCs w:val="28"/>
        </w:rPr>
        <w:t xml:space="preserve"> </w:t>
      </w:r>
      <w:proofErr w:type="spellStart"/>
      <w:r w:rsidR="00AC778B" w:rsidRPr="00170AC9">
        <w:rPr>
          <w:b/>
          <w:bCs/>
          <w:sz w:val="28"/>
          <w:szCs w:val="28"/>
        </w:rPr>
        <w:t>рф</w:t>
      </w:r>
      <w:proofErr w:type="spellEnd"/>
    </w:p>
    <w:p w:rsidR="00AC778B" w:rsidRDefault="00AC778B" w:rsidP="003F5F8E">
      <w:pPr>
        <w:spacing w:line="360" w:lineRule="auto"/>
        <w:ind w:right="70"/>
        <w:jc w:val="center"/>
        <w:rPr>
          <w:sz w:val="24"/>
          <w:szCs w:val="24"/>
        </w:rPr>
      </w:pPr>
    </w:p>
    <w:p w:rsidR="00AC778B" w:rsidRPr="00B20523" w:rsidRDefault="00AC778B" w:rsidP="003F5F8E">
      <w:pPr>
        <w:spacing w:line="360" w:lineRule="auto"/>
        <w:ind w:right="70"/>
        <w:jc w:val="center"/>
        <w:rPr>
          <w:sz w:val="22"/>
          <w:szCs w:val="22"/>
        </w:rPr>
      </w:pPr>
      <w:r w:rsidRPr="00B20523">
        <w:rPr>
          <w:sz w:val="22"/>
          <w:szCs w:val="22"/>
        </w:rPr>
        <w:t>с. Лешуконское</w:t>
      </w:r>
    </w:p>
    <w:p w:rsidR="00AC778B" w:rsidRDefault="00AC778B" w:rsidP="00FB1012">
      <w:pPr>
        <w:rPr>
          <w:b/>
          <w:bCs/>
          <w:sz w:val="28"/>
          <w:szCs w:val="28"/>
        </w:rPr>
      </w:pPr>
    </w:p>
    <w:p w:rsidR="00AC778B" w:rsidRPr="00CF69BB" w:rsidRDefault="00B20523" w:rsidP="000F60F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AC778B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а</w:t>
      </w:r>
      <w:r w:rsidR="00AC778B">
        <w:rPr>
          <w:b/>
          <w:bCs/>
          <w:sz w:val="28"/>
          <w:szCs w:val="28"/>
        </w:rPr>
        <w:t xml:space="preserve"> исполнения бюджета муниципального образования «</w:t>
      </w:r>
      <w:proofErr w:type="spellStart"/>
      <w:r w:rsidR="00AC778B">
        <w:rPr>
          <w:b/>
          <w:bCs/>
          <w:sz w:val="28"/>
          <w:szCs w:val="28"/>
        </w:rPr>
        <w:t>Лешуконский</w:t>
      </w:r>
      <w:proofErr w:type="spellEnd"/>
      <w:r w:rsidR="00AC778B">
        <w:rPr>
          <w:b/>
          <w:bCs/>
          <w:sz w:val="28"/>
          <w:szCs w:val="28"/>
        </w:rPr>
        <w:t xml:space="preserve"> муниципальный район» по расходам </w:t>
      </w:r>
      <w:r w:rsidR="006B4C15">
        <w:rPr>
          <w:b/>
          <w:bCs/>
          <w:sz w:val="28"/>
          <w:szCs w:val="28"/>
        </w:rPr>
        <w:t xml:space="preserve">и </w:t>
      </w:r>
      <w:r w:rsidR="006B4C15" w:rsidRPr="006B4C15">
        <w:rPr>
          <w:b/>
          <w:bCs/>
          <w:sz w:val="28"/>
          <w:szCs w:val="28"/>
        </w:rPr>
        <w:t>источникам финансирования дефицита местного бюджета</w:t>
      </w:r>
    </w:p>
    <w:p w:rsidR="00AC778B" w:rsidRDefault="00AC778B" w:rsidP="0071546D">
      <w:pPr>
        <w:ind w:firstLine="720"/>
        <w:jc w:val="both"/>
        <w:rPr>
          <w:sz w:val="28"/>
          <w:szCs w:val="28"/>
        </w:rPr>
      </w:pPr>
    </w:p>
    <w:p w:rsidR="00B20523" w:rsidRDefault="00B20523" w:rsidP="000F60F1">
      <w:pPr>
        <w:spacing w:line="276" w:lineRule="auto"/>
        <w:ind w:firstLine="708"/>
        <w:jc w:val="both"/>
        <w:rPr>
          <w:sz w:val="28"/>
          <w:szCs w:val="28"/>
        </w:rPr>
      </w:pPr>
      <w:r w:rsidRPr="002D00B1">
        <w:rPr>
          <w:sz w:val="28"/>
          <w:szCs w:val="28"/>
        </w:rPr>
        <w:t xml:space="preserve">В соответствии </w:t>
      </w:r>
      <w:r w:rsidRPr="00170AC9">
        <w:rPr>
          <w:sz w:val="28"/>
          <w:szCs w:val="28"/>
        </w:rPr>
        <w:t>со статьей 219 Бюджетного</w:t>
      </w:r>
      <w:r w:rsidRPr="002D00B1">
        <w:rPr>
          <w:sz w:val="28"/>
          <w:szCs w:val="28"/>
        </w:rPr>
        <w:t xml:space="preserve"> кодекса Российской Федерации:</w:t>
      </w:r>
    </w:p>
    <w:p w:rsidR="002170D4" w:rsidRPr="002D00B1" w:rsidRDefault="002170D4" w:rsidP="000F60F1">
      <w:pPr>
        <w:spacing w:line="276" w:lineRule="auto"/>
        <w:ind w:firstLine="708"/>
        <w:jc w:val="both"/>
        <w:rPr>
          <w:sz w:val="28"/>
          <w:szCs w:val="28"/>
        </w:rPr>
      </w:pPr>
    </w:p>
    <w:p w:rsidR="00AC778B" w:rsidRPr="002D00B1" w:rsidRDefault="00B20523" w:rsidP="006B4C1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00B1">
        <w:rPr>
          <w:sz w:val="28"/>
          <w:szCs w:val="28"/>
        </w:rPr>
        <w:t>Утвердить прилагаемый порядок исполнения бюджета муниципального образования «Лешуконский муниципальный район» по расходам</w:t>
      </w:r>
      <w:r w:rsidR="00421340">
        <w:rPr>
          <w:sz w:val="28"/>
          <w:szCs w:val="28"/>
        </w:rPr>
        <w:t xml:space="preserve"> </w:t>
      </w:r>
      <w:r w:rsidR="006B4C15" w:rsidRPr="006B4C15">
        <w:rPr>
          <w:sz w:val="28"/>
          <w:szCs w:val="28"/>
        </w:rPr>
        <w:t>и</w:t>
      </w:r>
      <w:r w:rsidR="00421340">
        <w:rPr>
          <w:sz w:val="28"/>
          <w:szCs w:val="28"/>
        </w:rPr>
        <w:t xml:space="preserve"> </w:t>
      </w:r>
      <w:r w:rsidR="006B4C15" w:rsidRPr="006B4C15">
        <w:rPr>
          <w:sz w:val="28"/>
          <w:szCs w:val="28"/>
        </w:rPr>
        <w:t>источникам финансирования дефицита местного бюджета</w:t>
      </w:r>
      <w:r w:rsidRPr="002D00B1">
        <w:rPr>
          <w:sz w:val="28"/>
          <w:szCs w:val="28"/>
        </w:rPr>
        <w:t>.</w:t>
      </w:r>
    </w:p>
    <w:p w:rsidR="002D00B1" w:rsidRPr="00170AC9" w:rsidRDefault="00366A67" w:rsidP="00170AC9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70AC9">
        <w:rPr>
          <w:sz w:val="28"/>
          <w:szCs w:val="28"/>
        </w:rPr>
        <w:t>Признать утратившим</w:t>
      </w:r>
      <w:r w:rsidR="006B4C15" w:rsidRPr="00170AC9">
        <w:rPr>
          <w:sz w:val="28"/>
          <w:szCs w:val="28"/>
        </w:rPr>
        <w:t>и</w:t>
      </w:r>
      <w:r w:rsidRPr="00170AC9">
        <w:rPr>
          <w:sz w:val="28"/>
          <w:szCs w:val="28"/>
        </w:rPr>
        <w:t xml:space="preserve"> силу</w:t>
      </w:r>
      <w:r w:rsidRPr="00170AC9">
        <w:rPr>
          <w:color w:val="365F91" w:themeColor="accent1" w:themeShade="BF"/>
          <w:sz w:val="28"/>
          <w:szCs w:val="28"/>
        </w:rPr>
        <w:t xml:space="preserve"> </w:t>
      </w:r>
      <w:r w:rsidR="002D00B1" w:rsidRPr="00170AC9">
        <w:rPr>
          <w:sz w:val="28"/>
          <w:szCs w:val="28"/>
        </w:rPr>
        <w:t xml:space="preserve">распоряжения финансового управления администрации муниципального образования «Лешуконский муниципальный район»: </w:t>
      </w:r>
    </w:p>
    <w:p w:rsidR="003D011C" w:rsidRPr="00BB433C" w:rsidRDefault="003D011C" w:rsidP="003D011C">
      <w:pPr>
        <w:ind w:firstLine="709"/>
        <w:jc w:val="both"/>
        <w:rPr>
          <w:color w:val="000000"/>
          <w:sz w:val="28"/>
          <w:szCs w:val="28"/>
        </w:rPr>
      </w:pPr>
      <w:r w:rsidRPr="00BB433C">
        <w:rPr>
          <w:sz w:val="28"/>
          <w:szCs w:val="28"/>
        </w:rPr>
        <w:t xml:space="preserve">от </w:t>
      </w:r>
      <w:r>
        <w:rPr>
          <w:sz w:val="28"/>
          <w:szCs w:val="28"/>
        </w:rPr>
        <w:t>13 июл</w:t>
      </w:r>
      <w:r w:rsidRPr="00BB433C">
        <w:rPr>
          <w:sz w:val="28"/>
          <w:szCs w:val="28"/>
        </w:rPr>
        <w:t>я 201</w:t>
      </w:r>
      <w:r>
        <w:rPr>
          <w:sz w:val="28"/>
          <w:szCs w:val="28"/>
        </w:rPr>
        <w:t>0</w:t>
      </w:r>
      <w:r w:rsidRPr="00BB43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BB433C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рф</w:t>
      </w:r>
      <w:proofErr w:type="spellEnd"/>
      <w:r w:rsidRPr="00BB433C">
        <w:rPr>
          <w:color w:val="000000"/>
          <w:sz w:val="28"/>
          <w:szCs w:val="28"/>
        </w:rPr>
        <w:t xml:space="preserve"> «Об утверждении </w:t>
      </w:r>
      <w:r w:rsidRPr="00BB433C">
        <w:rPr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>исполнения бюджета МО «</w:t>
      </w:r>
      <w:proofErr w:type="spellStart"/>
      <w:r>
        <w:rPr>
          <w:color w:val="000000"/>
          <w:sz w:val="28"/>
          <w:szCs w:val="28"/>
        </w:rPr>
        <w:t>Лешуконский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по расходам и источникам финансирования дефицита бюджета МО «</w:t>
      </w:r>
      <w:proofErr w:type="spellStart"/>
      <w:r>
        <w:rPr>
          <w:color w:val="000000"/>
          <w:sz w:val="28"/>
          <w:szCs w:val="28"/>
        </w:rPr>
        <w:t>Лешуконский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BB433C">
        <w:rPr>
          <w:color w:val="000000"/>
          <w:sz w:val="28"/>
          <w:szCs w:val="28"/>
        </w:rPr>
        <w:t>;</w:t>
      </w:r>
    </w:p>
    <w:p w:rsidR="003D011C" w:rsidRDefault="003D011C" w:rsidP="003D011C">
      <w:pPr>
        <w:ind w:firstLine="709"/>
        <w:jc w:val="both"/>
        <w:rPr>
          <w:sz w:val="28"/>
          <w:szCs w:val="28"/>
        </w:rPr>
      </w:pPr>
      <w:r w:rsidRPr="00BB433C">
        <w:rPr>
          <w:sz w:val="28"/>
          <w:szCs w:val="28"/>
        </w:rPr>
        <w:t xml:space="preserve">от </w:t>
      </w:r>
      <w:r>
        <w:rPr>
          <w:sz w:val="28"/>
          <w:szCs w:val="28"/>
        </w:rPr>
        <w:t>23 сентя</w:t>
      </w:r>
      <w:r w:rsidRPr="00BB433C">
        <w:rPr>
          <w:sz w:val="28"/>
          <w:szCs w:val="28"/>
        </w:rPr>
        <w:t>бря 20</w:t>
      </w:r>
      <w:r>
        <w:rPr>
          <w:sz w:val="28"/>
          <w:szCs w:val="28"/>
        </w:rPr>
        <w:t>16</w:t>
      </w:r>
      <w:r w:rsidRPr="00BB43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36</w:t>
      </w:r>
      <w:r w:rsidRPr="00BB433C">
        <w:rPr>
          <w:sz w:val="28"/>
          <w:szCs w:val="28"/>
        </w:rPr>
        <w:t xml:space="preserve">-рф «О внесении изменений </w:t>
      </w:r>
      <w:r>
        <w:rPr>
          <w:sz w:val="28"/>
          <w:szCs w:val="28"/>
        </w:rPr>
        <w:t xml:space="preserve">и дополнений </w:t>
      </w:r>
      <w:r w:rsidRPr="00BB433C">
        <w:rPr>
          <w:sz w:val="28"/>
          <w:szCs w:val="28"/>
        </w:rPr>
        <w:t xml:space="preserve">в Порядок </w:t>
      </w:r>
      <w:r>
        <w:rPr>
          <w:color w:val="000000"/>
          <w:sz w:val="28"/>
          <w:szCs w:val="28"/>
        </w:rPr>
        <w:t>исполнения бюджета МО «</w:t>
      </w:r>
      <w:proofErr w:type="spellStart"/>
      <w:r>
        <w:rPr>
          <w:color w:val="000000"/>
          <w:sz w:val="28"/>
          <w:szCs w:val="28"/>
        </w:rPr>
        <w:t>Лешуконский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по расходам и источникам финансирования дефицита бюджета МО «</w:t>
      </w:r>
      <w:proofErr w:type="spellStart"/>
      <w:r>
        <w:rPr>
          <w:color w:val="000000"/>
          <w:sz w:val="28"/>
          <w:szCs w:val="28"/>
        </w:rPr>
        <w:t>Лешуконский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район»;</w:t>
      </w:r>
    </w:p>
    <w:p w:rsidR="002D00B1" w:rsidRPr="00BB433C" w:rsidRDefault="002D00B1" w:rsidP="002D00B1">
      <w:pPr>
        <w:ind w:firstLine="709"/>
        <w:jc w:val="both"/>
        <w:rPr>
          <w:color w:val="000000"/>
          <w:sz w:val="28"/>
          <w:szCs w:val="28"/>
        </w:rPr>
      </w:pPr>
      <w:r w:rsidRPr="00BB433C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="00F360B4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BB433C">
        <w:rPr>
          <w:sz w:val="28"/>
          <w:szCs w:val="28"/>
        </w:rPr>
        <w:t>бря 201</w:t>
      </w:r>
      <w:r>
        <w:rPr>
          <w:sz w:val="28"/>
          <w:szCs w:val="28"/>
        </w:rPr>
        <w:t>9</w:t>
      </w:r>
      <w:r w:rsidRPr="00BB43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BB433C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рф</w:t>
      </w:r>
      <w:proofErr w:type="spellEnd"/>
      <w:r w:rsidRPr="00BB433C">
        <w:rPr>
          <w:color w:val="000000"/>
          <w:sz w:val="28"/>
          <w:szCs w:val="28"/>
        </w:rPr>
        <w:t xml:space="preserve"> «Об утверждении </w:t>
      </w:r>
      <w:r w:rsidRPr="00BB433C">
        <w:rPr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>исполнения бюджета муниципального образования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«Лешуконский муниципальный район» по расходам</w:t>
      </w:r>
      <w:r w:rsidR="007E1FC4">
        <w:rPr>
          <w:color w:val="000000"/>
          <w:sz w:val="28"/>
          <w:szCs w:val="28"/>
        </w:rPr>
        <w:t>»</w:t>
      </w:r>
      <w:r w:rsidRPr="00BB433C">
        <w:rPr>
          <w:color w:val="000000"/>
          <w:sz w:val="28"/>
          <w:szCs w:val="28"/>
        </w:rPr>
        <w:t>;</w:t>
      </w:r>
    </w:p>
    <w:p w:rsidR="002D00B1" w:rsidRDefault="002D00B1" w:rsidP="007E1FC4">
      <w:pPr>
        <w:ind w:firstLine="709"/>
        <w:jc w:val="both"/>
        <w:rPr>
          <w:color w:val="000000"/>
          <w:sz w:val="28"/>
          <w:szCs w:val="28"/>
        </w:rPr>
      </w:pPr>
      <w:r w:rsidRPr="00BB433C">
        <w:rPr>
          <w:sz w:val="28"/>
          <w:szCs w:val="28"/>
        </w:rPr>
        <w:t xml:space="preserve">от </w:t>
      </w:r>
      <w:r w:rsidR="00170AC9">
        <w:rPr>
          <w:sz w:val="28"/>
          <w:szCs w:val="28"/>
        </w:rPr>
        <w:t>6</w:t>
      </w:r>
      <w:r w:rsidR="00F360B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Pr="00BB433C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Pr="00BB433C">
        <w:rPr>
          <w:sz w:val="28"/>
          <w:szCs w:val="28"/>
        </w:rPr>
        <w:t xml:space="preserve"> года № 6</w:t>
      </w:r>
      <w:r>
        <w:rPr>
          <w:sz w:val="28"/>
          <w:szCs w:val="28"/>
        </w:rPr>
        <w:t>2</w:t>
      </w:r>
      <w:r w:rsidRPr="00BB433C">
        <w:rPr>
          <w:sz w:val="28"/>
          <w:szCs w:val="28"/>
        </w:rPr>
        <w:t xml:space="preserve">-рф «О внесении изменений в Порядок </w:t>
      </w:r>
      <w:r w:rsidR="007E1FC4">
        <w:rPr>
          <w:color w:val="000000"/>
          <w:sz w:val="28"/>
          <w:szCs w:val="28"/>
        </w:rPr>
        <w:t>исполнения бюджета муниципального образования «Лешуконский муниципальный район» по расходам</w:t>
      </w:r>
      <w:r w:rsidRPr="00BB433C">
        <w:rPr>
          <w:color w:val="000000"/>
          <w:sz w:val="28"/>
          <w:szCs w:val="28"/>
        </w:rPr>
        <w:t>».</w:t>
      </w:r>
    </w:p>
    <w:p w:rsidR="00170AC9" w:rsidRPr="007E1FC4" w:rsidRDefault="00170AC9" w:rsidP="007E1FC4">
      <w:pPr>
        <w:ind w:firstLine="709"/>
        <w:jc w:val="both"/>
        <w:rPr>
          <w:color w:val="000000"/>
          <w:sz w:val="28"/>
          <w:szCs w:val="28"/>
        </w:rPr>
      </w:pPr>
    </w:p>
    <w:p w:rsidR="0006511B" w:rsidRDefault="0006511B" w:rsidP="00170AC9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F60F1" w:rsidRPr="002170D4" w:rsidRDefault="002170D4" w:rsidP="00170AC9">
      <w:pPr>
        <w:widowControl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70AC9">
        <w:rPr>
          <w:color w:val="000000"/>
          <w:sz w:val="28"/>
          <w:szCs w:val="28"/>
        </w:rPr>
        <w:t xml:space="preserve"> </w:t>
      </w:r>
      <w:proofErr w:type="gramStart"/>
      <w:r w:rsidR="000F60F1" w:rsidRPr="002170D4">
        <w:rPr>
          <w:color w:val="000000"/>
          <w:sz w:val="28"/>
          <w:szCs w:val="28"/>
        </w:rPr>
        <w:t>Контроль за</w:t>
      </w:r>
      <w:proofErr w:type="gramEnd"/>
      <w:r w:rsidR="000F60F1" w:rsidRPr="002170D4"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B20523" w:rsidRPr="002D00B1" w:rsidRDefault="002170D4" w:rsidP="00170A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20523" w:rsidRPr="002D00B1">
        <w:rPr>
          <w:sz w:val="28"/>
          <w:szCs w:val="28"/>
        </w:rPr>
        <w:t xml:space="preserve">. Настоящее распоряжение вступает в силу с 1января </w:t>
      </w:r>
      <w:r w:rsidR="004C6F21" w:rsidRPr="002D00B1">
        <w:rPr>
          <w:sz w:val="28"/>
          <w:szCs w:val="28"/>
        </w:rPr>
        <w:t xml:space="preserve">2022 </w:t>
      </w:r>
      <w:r w:rsidR="00B20523" w:rsidRPr="002D00B1">
        <w:rPr>
          <w:sz w:val="28"/>
          <w:szCs w:val="28"/>
        </w:rPr>
        <w:t>года.</w:t>
      </w:r>
    </w:p>
    <w:p w:rsidR="00B20523" w:rsidRPr="002D00B1" w:rsidRDefault="00B20523" w:rsidP="00B20523">
      <w:pPr>
        <w:ind w:firstLine="708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2D00B1" w:rsidRPr="002D00B1" w:rsidRDefault="002D00B1" w:rsidP="0071546D">
      <w:pPr>
        <w:ind w:firstLine="720"/>
        <w:jc w:val="both"/>
        <w:rPr>
          <w:sz w:val="28"/>
          <w:szCs w:val="28"/>
        </w:rPr>
      </w:pPr>
    </w:p>
    <w:p w:rsidR="00AC778B" w:rsidRPr="002D00B1" w:rsidRDefault="00AC778B" w:rsidP="0071546D">
      <w:pPr>
        <w:ind w:firstLine="720"/>
        <w:jc w:val="both"/>
        <w:rPr>
          <w:sz w:val="28"/>
          <w:szCs w:val="28"/>
        </w:rPr>
      </w:pPr>
      <w:r w:rsidRPr="002D00B1">
        <w:rPr>
          <w:sz w:val="28"/>
          <w:szCs w:val="28"/>
        </w:rPr>
        <w:t>Начальник                                                                    Л.</w:t>
      </w:r>
      <w:r w:rsidR="000F60F1" w:rsidRPr="002D00B1">
        <w:rPr>
          <w:sz w:val="28"/>
          <w:szCs w:val="28"/>
        </w:rPr>
        <w:t>В.Чурсанова</w:t>
      </w:r>
    </w:p>
    <w:p w:rsidR="000F60F1" w:rsidRPr="002D00B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6511B" w:rsidRDefault="0006511B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Default="000F60F1" w:rsidP="0071546D">
      <w:pPr>
        <w:ind w:firstLine="720"/>
        <w:jc w:val="both"/>
        <w:rPr>
          <w:sz w:val="28"/>
          <w:szCs w:val="28"/>
        </w:rPr>
      </w:pPr>
    </w:p>
    <w:p w:rsidR="000F60F1" w:rsidRPr="002252B9" w:rsidRDefault="000F60F1" w:rsidP="000F60F1">
      <w:pPr>
        <w:jc w:val="right"/>
        <w:rPr>
          <w:sz w:val="24"/>
          <w:szCs w:val="24"/>
        </w:rPr>
      </w:pPr>
      <w:r w:rsidRPr="002252B9">
        <w:rPr>
          <w:sz w:val="24"/>
          <w:szCs w:val="24"/>
        </w:rPr>
        <w:t>Утвержден</w:t>
      </w:r>
    </w:p>
    <w:p w:rsidR="000F60F1" w:rsidRDefault="000F60F1" w:rsidP="000F60F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</w:t>
      </w:r>
      <w:r w:rsidRPr="002252B9">
        <w:rPr>
          <w:sz w:val="24"/>
          <w:szCs w:val="24"/>
        </w:rPr>
        <w:t xml:space="preserve">нием </w:t>
      </w:r>
      <w:proofErr w:type="gramStart"/>
      <w:r>
        <w:rPr>
          <w:sz w:val="24"/>
          <w:szCs w:val="24"/>
        </w:rPr>
        <w:t>финансового</w:t>
      </w:r>
      <w:proofErr w:type="gramEnd"/>
    </w:p>
    <w:p w:rsidR="000F60F1" w:rsidRPr="002252B9" w:rsidRDefault="000F60F1" w:rsidP="000F60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Pr="002252B9">
        <w:rPr>
          <w:sz w:val="24"/>
          <w:szCs w:val="24"/>
        </w:rPr>
        <w:t>администрации</w:t>
      </w:r>
    </w:p>
    <w:p w:rsidR="000F60F1" w:rsidRPr="002252B9" w:rsidRDefault="000F60F1" w:rsidP="000F60F1">
      <w:pPr>
        <w:jc w:val="right"/>
        <w:rPr>
          <w:sz w:val="24"/>
          <w:szCs w:val="24"/>
        </w:rPr>
      </w:pPr>
      <w:r w:rsidRPr="002252B9">
        <w:rPr>
          <w:sz w:val="24"/>
          <w:szCs w:val="24"/>
        </w:rPr>
        <w:t>муниципального образования</w:t>
      </w:r>
    </w:p>
    <w:p w:rsidR="000F60F1" w:rsidRPr="002252B9" w:rsidRDefault="000F60F1" w:rsidP="000F60F1">
      <w:pPr>
        <w:jc w:val="right"/>
        <w:rPr>
          <w:sz w:val="24"/>
          <w:szCs w:val="24"/>
        </w:rPr>
      </w:pPr>
      <w:r w:rsidRPr="002252B9">
        <w:rPr>
          <w:sz w:val="24"/>
          <w:szCs w:val="24"/>
        </w:rPr>
        <w:t>«Лешуконский муниципальный район»</w:t>
      </w:r>
    </w:p>
    <w:p w:rsidR="000F60F1" w:rsidRDefault="000F60F1" w:rsidP="000F60F1">
      <w:pPr>
        <w:jc w:val="right"/>
        <w:rPr>
          <w:sz w:val="24"/>
          <w:szCs w:val="24"/>
        </w:rPr>
      </w:pPr>
      <w:r w:rsidRPr="002252B9">
        <w:rPr>
          <w:sz w:val="24"/>
          <w:szCs w:val="24"/>
        </w:rPr>
        <w:t xml:space="preserve">от </w:t>
      </w:r>
      <w:r w:rsidR="00F636DC">
        <w:rPr>
          <w:sz w:val="24"/>
          <w:szCs w:val="24"/>
        </w:rPr>
        <w:t>22 ноября 2021</w:t>
      </w:r>
      <w:r w:rsidRPr="002252B9">
        <w:rPr>
          <w:sz w:val="24"/>
          <w:szCs w:val="24"/>
        </w:rPr>
        <w:t xml:space="preserve"> года № </w:t>
      </w:r>
      <w:r w:rsidR="00F636DC">
        <w:rPr>
          <w:sz w:val="24"/>
          <w:szCs w:val="24"/>
        </w:rPr>
        <w:t>87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рф</w:t>
      </w:r>
      <w:proofErr w:type="spellEnd"/>
    </w:p>
    <w:p w:rsidR="000F60F1" w:rsidRDefault="000F60F1" w:rsidP="000F60F1">
      <w:pPr>
        <w:jc w:val="right"/>
        <w:rPr>
          <w:sz w:val="24"/>
          <w:szCs w:val="24"/>
        </w:rPr>
      </w:pPr>
    </w:p>
    <w:p w:rsidR="000F60F1" w:rsidRDefault="000F60F1" w:rsidP="000F60F1">
      <w:pPr>
        <w:jc w:val="right"/>
        <w:rPr>
          <w:sz w:val="24"/>
          <w:szCs w:val="24"/>
        </w:rPr>
      </w:pPr>
    </w:p>
    <w:p w:rsidR="000F60F1" w:rsidRPr="000F60F1" w:rsidRDefault="000F60F1" w:rsidP="000F60F1">
      <w:pPr>
        <w:ind w:firstLine="720"/>
        <w:jc w:val="center"/>
        <w:rPr>
          <w:b/>
          <w:sz w:val="26"/>
          <w:szCs w:val="26"/>
        </w:rPr>
      </w:pPr>
      <w:r w:rsidRPr="000F60F1">
        <w:rPr>
          <w:b/>
          <w:sz w:val="26"/>
          <w:szCs w:val="26"/>
        </w:rPr>
        <w:t>ПОРЯДОК</w:t>
      </w:r>
    </w:p>
    <w:p w:rsidR="000F60F1" w:rsidRPr="000F60F1" w:rsidRDefault="000F60F1" w:rsidP="000F60F1">
      <w:pPr>
        <w:ind w:firstLine="720"/>
        <w:jc w:val="center"/>
        <w:rPr>
          <w:b/>
          <w:sz w:val="26"/>
          <w:szCs w:val="26"/>
        </w:rPr>
      </w:pPr>
      <w:r w:rsidRPr="000F60F1">
        <w:rPr>
          <w:b/>
          <w:sz w:val="26"/>
          <w:szCs w:val="26"/>
        </w:rPr>
        <w:t>исполнения бюджета муниципального образования «Лешуконский муниципальный район» по расходам</w:t>
      </w:r>
      <w:r w:rsidR="006B4C15">
        <w:rPr>
          <w:b/>
          <w:sz w:val="26"/>
          <w:szCs w:val="26"/>
        </w:rPr>
        <w:t xml:space="preserve"> и источникам финансирования дефицита местного бюджета</w:t>
      </w:r>
    </w:p>
    <w:p w:rsidR="000F60F1" w:rsidRPr="000F60F1" w:rsidRDefault="000F60F1" w:rsidP="000F60F1">
      <w:pPr>
        <w:ind w:firstLine="720"/>
        <w:jc w:val="center"/>
        <w:rPr>
          <w:b/>
          <w:sz w:val="26"/>
          <w:szCs w:val="26"/>
        </w:rPr>
      </w:pPr>
    </w:p>
    <w:p w:rsidR="000F60F1" w:rsidRPr="007E1FC4" w:rsidRDefault="000F60F1" w:rsidP="007E1FC4">
      <w:pPr>
        <w:pStyle w:val="a7"/>
        <w:numPr>
          <w:ilvl w:val="0"/>
          <w:numId w:val="12"/>
        </w:numPr>
        <w:jc w:val="center"/>
        <w:rPr>
          <w:sz w:val="26"/>
          <w:szCs w:val="26"/>
        </w:rPr>
      </w:pPr>
      <w:r w:rsidRPr="007E1FC4">
        <w:rPr>
          <w:sz w:val="26"/>
          <w:szCs w:val="26"/>
        </w:rPr>
        <w:t>Общие положения</w:t>
      </w:r>
    </w:p>
    <w:p w:rsidR="000F60F1" w:rsidRPr="000F60F1" w:rsidRDefault="000F60F1" w:rsidP="000F60F1">
      <w:pPr>
        <w:jc w:val="center"/>
        <w:rPr>
          <w:b/>
          <w:sz w:val="26"/>
          <w:szCs w:val="26"/>
        </w:rPr>
      </w:pPr>
    </w:p>
    <w:p w:rsidR="006514C8" w:rsidRDefault="000F60F1" w:rsidP="00425ECD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AD1E51">
        <w:rPr>
          <w:sz w:val="26"/>
          <w:szCs w:val="26"/>
        </w:rPr>
        <w:t>Настоящий Порядок регламентирует процедуру исполнения бюджета муниципального образования</w:t>
      </w:r>
      <w:r w:rsidR="0006511B">
        <w:rPr>
          <w:sz w:val="26"/>
          <w:szCs w:val="26"/>
        </w:rPr>
        <w:t xml:space="preserve"> </w:t>
      </w:r>
      <w:r w:rsidR="006514C8" w:rsidRPr="006514C8">
        <w:rPr>
          <w:sz w:val="26"/>
          <w:szCs w:val="26"/>
        </w:rPr>
        <w:t>«</w:t>
      </w:r>
      <w:proofErr w:type="spellStart"/>
      <w:r w:rsidR="006514C8" w:rsidRPr="006514C8">
        <w:rPr>
          <w:sz w:val="26"/>
          <w:szCs w:val="26"/>
        </w:rPr>
        <w:t>Лешуконский</w:t>
      </w:r>
      <w:proofErr w:type="spellEnd"/>
      <w:r w:rsidR="006514C8" w:rsidRPr="006514C8">
        <w:rPr>
          <w:sz w:val="26"/>
          <w:szCs w:val="26"/>
        </w:rPr>
        <w:t xml:space="preserve"> муниципальный район»</w:t>
      </w:r>
      <w:r w:rsidR="0006511B">
        <w:rPr>
          <w:sz w:val="26"/>
          <w:szCs w:val="26"/>
        </w:rPr>
        <w:t xml:space="preserve"> </w:t>
      </w:r>
      <w:r w:rsidRPr="00AD1E51">
        <w:rPr>
          <w:sz w:val="26"/>
          <w:szCs w:val="26"/>
        </w:rPr>
        <w:t xml:space="preserve">(далее – </w:t>
      </w:r>
      <w:r w:rsidR="006514C8">
        <w:rPr>
          <w:sz w:val="26"/>
          <w:szCs w:val="26"/>
        </w:rPr>
        <w:t xml:space="preserve">местный </w:t>
      </w:r>
      <w:r w:rsidRPr="00AD1E51">
        <w:rPr>
          <w:sz w:val="26"/>
          <w:szCs w:val="26"/>
        </w:rPr>
        <w:t>бюджет</w:t>
      </w:r>
      <w:r w:rsidR="006514C8">
        <w:rPr>
          <w:sz w:val="26"/>
          <w:szCs w:val="26"/>
        </w:rPr>
        <w:t>)</w:t>
      </w:r>
      <w:r w:rsidRPr="00AD1E51">
        <w:rPr>
          <w:sz w:val="26"/>
          <w:szCs w:val="26"/>
        </w:rPr>
        <w:t xml:space="preserve"> по </w:t>
      </w:r>
      <w:r w:rsidR="00E935D1">
        <w:rPr>
          <w:sz w:val="26"/>
          <w:szCs w:val="26"/>
        </w:rPr>
        <w:t xml:space="preserve">расходам и </w:t>
      </w:r>
      <w:r w:rsidR="00AD1E51" w:rsidRPr="004F4A87">
        <w:rPr>
          <w:sz w:val="28"/>
          <w:szCs w:val="28"/>
        </w:rPr>
        <w:t>источникам финансирования дефицита</w:t>
      </w:r>
      <w:r w:rsidR="006514C8">
        <w:rPr>
          <w:sz w:val="28"/>
          <w:szCs w:val="28"/>
        </w:rPr>
        <w:t xml:space="preserve"> местного бюджета</w:t>
      </w:r>
      <w:r w:rsidR="006514C8">
        <w:rPr>
          <w:sz w:val="26"/>
          <w:szCs w:val="26"/>
        </w:rPr>
        <w:t xml:space="preserve">. </w:t>
      </w:r>
    </w:p>
    <w:p w:rsidR="000F60F1" w:rsidRPr="00AD1E51" w:rsidRDefault="000F60F1" w:rsidP="00425ECD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AD1E51">
        <w:rPr>
          <w:sz w:val="26"/>
          <w:szCs w:val="26"/>
        </w:rPr>
        <w:t xml:space="preserve">Исполнение </w:t>
      </w:r>
      <w:r w:rsidR="006514C8">
        <w:rPr>
          <w:sz w:val="26"/>
          <w:szCs w:val="26"/>
        </w:rPr>
        <w:t xml:space="preserve">местного </w:t>
      </w:r>
      <w:r w:rsidRPr="00AD1E51">
        <w:rPr>
          <w:sz w:val="26"/>
          <w:szCs w:val="26"/>
        </w:rPr>
        <w:t xml:space="preserve">бюджета по расходам осуществляется в соответствии с требованиями Бюджетного кодекса Российской Федерации, настоящим Порядком и другими порядками, регулирующими особенности бюджетного процесса </w:t>
      </w:r>
      <w:r w:rsidR="006514C8" w:rsidRPr="00AD1E51">
        <w:rPr>
          <w:sz w:val="26"/>
          <w:szCs w:val="26"/>
        </w:rPr>
        <w:t>муниципального образования</w:t>
      </w:r>
      <w:r w:rsidR="0006511B">
        <w:rPr>
          <w:sz w:val="26"/>
          <w:szCs w:val="26"/>
        </w:rPr>
        <w:t xml:space="preserve"> </w:t>
      </w:r>
      <w:r w:rsidR="006514C8" w:rsidRPr="006514C8">
        <w:rPr>
          <w:sz w:val="26"/>
          <w:szCs w:val="26"/>
        </w:rPr>
        <w:t>«</w:t>
      </w:r>
      <w:proofErr w:type="spellStart"/>
      <w:r w:rsidR="006514C8" w:rsidRPr="006514C8">
        <w:rPr>
          <w:sz w:val="26"/>
          <w:szCs w:val="26"/>
        </w:rPr>
        <w:t>Лешуконский</w:t>
      </w:r>
      <w:proofErr w:type="spellEnd"/>
      <w:r w:rsidR="006514C8" w:rsidRPr="006514C8">
        <w:rPr>
          <w:sz w:val="26"/>
          <w:szCs w:val="26"/>
        </w:rPr>
        <w:t xml:space="preserve"> муниципальный район»</w:t>
      </w:r>
      <w:r w:rsidRPr="00AD1E51">
        <w:rPr>
          <w:sz w:val="26"/>
          <w:szCs w:val="26"/>
        </w:rPr>
        <w:t>.</w:t>
      </w:r>
    </w:p>
    <w:p w:rsidR="000F60F1" w:rsidRPr="009B4F22" w:rsidRDefault="000F60F1" w:rsidP="000F60F1">
      <w:pPr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администрации МО «Лешуконский муниципальный район» (далее – </w:t>
      </w:r>
      <w:r w:rsidR="00425ECD">
        <w:rPr>
          <w:sz w:val="26"/>
          <w:szCs w:val="26"/>
        </w:rPr>
        <w:t>ф</w:t>
      </w:r>
      <w:r>
        <w:rPr>
          <w:sz w:val="26"/>
          <w:szCs w:val="26"/>
        </w:rPr>
        <w:t>инансовое управление) организует исполнение бюджета МО на основе</w:t>
      </w:r>
      <w:r w:rsidR="0006511B">
        <w:rPr>
          <w:sz w:val="26"/>
          <w:szCs w:val="26"/>
        </w:rPr>
        <w:t xml:space="preserve"> </w:t>
      </w:r>
      <w:r w:rsidR="008545C9" w:rsidRPr="002170D4">
        <w:rPr>
          <w:sz w:val="26"/>
          <w:szCs w:val="26"/>
        </w:rPr>
        <w:t xml:space="preserve">Положения о финансовом управлении администрации МО «Лешуконский муниципальный район», сводной бюджетной росписи бюджета МО и кассового плана исполнения бюджета </w:t>
      </w:r>
      <w:r w:rsidR="008545C9" w:rsidRPr="002170D4">
        <w:rPr>
          <w:sz w:val="28"/>
          <w:szCs w:val="28"/>
        </w:rPr>
        <w:t>на соответствующий финансовый год и плановый период.</w:t>
      </w:r>
    </w:p>
    <w:p w:rsidR="009B4F22" w:rsidRPr="009B4F22" w:rsidRDefault="009B4F22" w:rsidP="009B4F22">
      <w:pPr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9B4F22">
        <w:rPr>
          <w:sz w:val="26"/>
          <w:szCs w:val="26"/>
        </w:rPr>
        <w:t xml:space="preserve">Исполнение местного бюджета по расходам осуществляют главные распорядители на основе бюджетных росписей главных </w:t>
      </w:r>
      <w:proofErr w:type="gramStart"/>
      <w:r w:rsidRPr="009B4F22">
        <w:rPr>
          <w:sz w:val="26"/>
          <w:szCs w:val="26"/>
        </w:rPr>
        <w:t>распорядителей</w:t>
      </w:r>
      <w:proofErr w:type="gramEnd"/>
      <w:r w:rsidRPr="009B4F22">
        <w:rPr>
          <w:sz w:val="26"/>
          <w:szCs w:val="26"/>
        </w:rPr>
        <w:t xml:space="preserve"> в пределах доведенных до главных распорядителей и получателей средств лимитов бюджетных обязательств, объемов кассовых выплат.</w:t>
      </w:r>
    </w:p>
    <w:p w:rsidR="009B4F22" w:rsidRPr="002170D4" w:rsidRDefault="009B4F22" w:rsidP="009B4F22">
      <w:pPr>
        <w:ind w:firstLine="709"/>
        <w:jc w:val="both"/>
        <w:rPr>
          <w:sz w:val="26"/>
          <w:szCs w:val="26"/>
        </w:rPr>
      </w:pPr>
      <w:r w:rsidRPr="009B4F22">
        <w:rPr>
          <w:sz w:val="26"/>
          <w:szCs w:val="26"/>
        </w:rPr>
        <w:t>Исполнение местного бюджета по источникам финансирования дефицита городского бюджета осуществляют главные администраторы источников на основе сводной росписи и показателей кассового плана по источникам финансирования дефицита местного бюджета.</w:t>
      </w:r>
    </w:p>
    <w:p w:rsidR="006F3B01" w:rsidRPr="009B4F22" w:rsidRDefault="006F3B01" w:rsidP="009B4F22">
      <w:pPr>
        <w:pStyle w:val="a7"/>
        <w:ind w:left="0" w:firstLine="709"/>
        <w:jc w:val="both"/>
        <w:rPr>
          <w:sz w:val="28"/>
          <w:szCs w:val="28"/>
        </w:rPr>
      </w:pPr>
      <w:r w:rsidRPr="006B4C15">
        <w:rPr>
          <w:sz w:val="28"/>
          <w:szCs w:val="28"/>
        </w:rPr>
        <w:lastRenderedPageBreak/>
        <w:t>1.</w:t>
      </w:r>
      <w:r w:rsidR="009B4F22" w:rsidRPr="006B4C15">
        <w:rPr>
          <w:sz w:val="28"/>
          <w:szCs w:val="28"/>
        </w:rPr>
        <w:t>5</w:t>
      </w:r>
      <w:r w:rsidRPr="006B4C15">
        <w:rPr>
          <w:sz w:val="28"/>
          <w:szCs w:val="28"/>
        </w:rPr>
        <w:t>.</w:t>
      </w:r>
      <w:r w:rsidRPr="009B4F22">
        <w:rPr>
          <w:sz w:val="28"/>
          <w:szCs w:val="28"/>
        </w:rPr>
        <w:t xml:space="preserve"> Казначейское обслуживание исполнения </w:t>
      </w:r>
      <w:r w:rsidR="005534CF" w:rsidRPr="009B4F22">
        <w:rPr>
          <w:sz w:val="28"/>
          <w:szCs w:val="28"/>
        </w:rPr>
        <w:t xml:space="preserve">местного </w:t>
      </w:r>
      <w:r w:rsidRPr="009B4F22">
        <w:rPr>
          <w:sz w:val="28"/>
          <w:szCs w:val="28"/>
        </w:rPr>
        <w:t>бюджета  осуществляет Управление Федерального казначейства по Архангельской области и Ненецкому автономному округу (далее – орган Федерального казначейства) в соответствии с порядком, установленным Федеральным казначейством.</w:t>
      </w:r>
    </w:p>
    <w:p w:rsidR="006F3B01" w:rsidRPr="009B4F22" w:rsidRDefault="006F3B01" w:rsidP="006F3B01">
      <w:pPr>
        <w:pStyle w:val="a7"/>
        <w:ind w:left="0"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В соответствии с обращением Администрации муниципального образования </w:t>
      </w:r>
      <w:r w:rsidR="007C797B">
        <w:rPr>
          <w:sz w:val="28"/>
          <w:szCs w:val="28"/>
        </w:rPr>
        <w:t>«</w:t>
      </w:r>
      <w:proofErr w:type="spellStart"/>
      <w:r w:rsidRPr="009B4F22">
        <w:rPr>
          <w:sz w:val="28"/>
          <w:szCs w:val="28"/>
        </w:rPr>
        <w:t>Лешуконский</w:t>
      </w:r>
      <w:proofErr w:type="spellEnd"/>
      <w:r w:rsidRPr="009B4F22">
        <w:rPr>
          <w:sz w:val="28"/>
          <w:szCs w:val="28"/>
        </w:rPr>
        <w:t xml:space="preserve"> муниципальный район</w:t>
      </w:r>
      <w:r w:rsidR="007C797B">
        <w:rPr>
          <w:sz w:val="28"/>
          <w:szCs w:val="28"/>
        </w:rPr>
        <w:t>»</w:t>
      </w:r>
      <w:r w:rsidRPr="009B4F22">
        <w:rPr>
          <w:sz w:val="28"/>
          <w:szCs w:val="28"/>
        </w:rPr>
        <w:t xml:space="preserve"> орган Федерального казначейства осуществляет отдельные функции </w:t>
      </w:r>
      <w:r w:rsidR="00587EDE" w:rsidRPr="009B4F22">
        <w:rPr>
          <w:sz w:val="28"/>
          <w:szCs w:val="28"/>
        </w:rPr>
        <w:t xml:space="preserve">финансового </w:t>
      </w:r>
      <w:r w:rsidR="002D00B1" w:rsidRPr="009B4F22">
        <w:rPr>
          <w:sz w:val="28"/>
          <w:szCs w:val="28"/>
        </w:rPr>
        <w:t>управления</w:t>
      </w:r>
      <w:r w:rsidRPr="009B4F22">
        <w:rPr>
          <w:sz w:val="28"/>
          <w:szCs w:val="28"/>
        </w:rPr>
        <w:t xml:space="preserve">, связанные </w:t>
      </w:r>
      <w:proofErr w:type="gramStart"/>
      <w:r w:rsidRPr="009B4F22">
        <w:rPr>
          <w:sz w:val="28"/>
          <w:szCs w:val="28"/>
        </w:rPr>
        <w:t>с</w:t>
      </w:r>
      <w:proofErr w:type="gramEnd"/>
      <w:r w:rsidR="002D00B1" w:rsidRPr="009B4F22">
        <w:rPr>
          <w:sz w:val="28"/>
          <w:szCs w:val="28"/>
        </w:rPr>
        <w:t>:</w:t>
      </w:r>
    </w:p>
    <w:p w:rsidR="006F3B01" w:rsidRPr="009B4F22" w:rsidRDefault="006F3B01" w:rsidP="006F3B01">
      <w:pPr>
        <w:pStyle w:val="a7"/>
        <w:ind w:left="0"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открытием и ведением лицевых счетов, предназначенных для учета операций по исполнению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 xml:space="preserve">, главным распорядителям, распорядителям и получателям средств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 xml:space="preserve"> и главным администраторам (администраторам) источников финансирования дефицита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>;</w:t>
      </w:r>
    </w:p>
    <w:p w:rsidR="006F3B01" w:rsidRPr="009B4F22" w:rsidRDefault="006F3B01" w:rsidP="006F3B01">
      <w:pPr>
        <w:pStyle w:val="a7"/>
        <w:ind w:left="0"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 xml:space="preserve"> и главных администраторов (администраторов) источников финансирования дефицита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>;</w:t>
      </w:r>
    </w:p>
    <w:p w:rsidR="006F3B01" w:rsidRPr="009B4F22" w:rsidRDefault="006F3B01" w:rsidP="006F3B01">
      <w:pPr>
        <w:pStyle w:val="a7"/>
        <w:ind w:left="0"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учетом бюджетных и денежных обязательств получателей средств </w:t>
      </w:r>
      <w:r w:rsidR="00587EDE" w:rsidRPr="009B4F22">
        <w:rPr>
          <w:sz w:val="28"/>
          <w:szCs w:val="28"/>
        </w:rPr>
        <w:t>местного бюджета (в соответствии с порядком, утвержденным финансовым управлением администрации МО «Лешуконский муниципальный район)</w:t>
      </w:r>
      <w:r w:rsidRPr="009B4F22">
        <w:rPr>
          <w:sz w:val="28"/>
          <w:szCs w:val="28"/>
        </w:rPr>
        <w:t>;</w:t>
      </w:r>
    </w:p>
    <w:p w:rsidR="006F3B01" w:rsidRPr="009B4F22" w:rsidRDefault="006F3B01" w:rsidP="006F3B01">
      <w:pPr>
        <w:pStyle w:val="a7"/>
        <w:ind w:left="0"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санкционированием операций, связанных с оплатой денежных обязательств получателей средств </w:t>
      </w:r>
      <w:r w:rsidR="00587EDE" w:rsidRPr="009B4F22">
        <w:rPr>
          <w:sz w:val="28"/>
          <w:szCs w:val="28"/>
        </w:rPr>
        <w:t>местного бюджета (в соответствии с порядком, утвержденным финансовым управлением администрации МО «Лешуконский муниципальный район);</w:t>
      </w:r>
    </w:p>
    <w:p w:rsidR="006F3B01" w:rsidRPr="009B4F22" w:rsidRDefault="00D82E7F" w:rsidP="006F3B01">
      <w:pPr>
        <w:ind w:firstLine="709"/>
        <w:jc w:val="both"/>
        <w:rPr>
          <w:sz w:val="28"/>
          <w:szCs w:val="28"/>
        </w:rPr>
      </w:pPr>
      <w:r w:rsidRPr="009B4F22">
        <w:rPr>
          <w:sz w:val="26"/>
          <w:szCs w:val="26"/>
        </w:rPr>
        <w:t xml:space="preserve">по проведению операций со средствами, поступающими во временное распоряжение получателей средств местного бюджета, </w:t>
      </w:r>
      <w:proofErr w:type="gramStart"/>
      <w:r w:rsidRPr="009B4F22">
        <w:rPr>
          <w:sz w:val="26"/>
          <w:szCs w:val="26"/>
        </w:rPr>
        <w:t>включающие</w:t>
      </w:r>
      <w:proofErr w:type="gramEnd"/>
      <w:r w:rsidRPr="009B4F22">
        <w:rPr>
          <w:sz w:val="26"/>
          <w:szCs w:val="26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</w:t>
      </w:r>
      <w:r w:rsidR="006F3B01" w:rsidRPr="009B4F22">
        <w:rPr>
          <w:sz w:val="28"/>
          <w:szCs w:val="28"/>
        </w:rPr>
        <w:t>;</w:t>
      </w:r>
    </w:p>
    <w:p w:rsidR="006F3B01" w:rsidRPr="009B4F22" w:rsidRDefault="006F3B01" w:rsidP="006F3B01">
      <w:pPr>
        <w:ind w:firstLine="709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>;</w:t>
      </w:r>
    </w:p>
    <w:p w:rsidR="006F3B01" w:rsidRDefault="006F3B01" w:rsidP="006F3B01">
      <w:pPr>
        <w:ind w:firstLine="567"/>
        <w:jc w:val="both"/>
        <w:rPr>
          <w:sz w:val="28"/>
          <w:szCs w:val="28"/>
        </w:rPr>
      </w:pPr>
      <w:r w:rsidRPr="009B4F22">
        <w:rPr>
          <w:sz w:val="28"/>
          <w:szCs w:val="28"/>
        </w:rPr>
        <w:t xml:space="preserve">привлечением на единый счет </w:t>
      </w:r>
      <w:r w:rsidR="00587EDE" w:rsidRPr="009B4F22">
        <w:rPr>
          <w:sz w:val="28"/>
          <w:szCs w:val="28"/>
        </w:rPr>
        <w:t>местного бюджета</w:t>
      </w:r>
      <w:r w:rsidRPr="009B4F22">
        <w:rPr>
          <w:sz w:val="28"/>
          <w:szCs w:val="28"/>
        </w:rPr>
        <w:t xml:space="preserve"> и возвратом привлеченных сре</w:t>
      </w:r>
      <w:proofErr w:type="gramStart"/>
      <w:r w:rsidRPr="009B4F22">
        <w:rPr>
          <w:sz w:val="28"/>
          <w:szCs w:val="28"/>
        </w:rPr>
        <w:t>дств в с</w:t>
      </w:r>
      <w:proofErr w:type="gramEnd"/>
      <w:r w:rsidRPr="009B4F22">
        <w:rPr>
          <w:sz w:val="28"/>
          <w:szCs w:val="28"/>
        </w:rPr>
        <w:t xml:space="preserve">оответствии с </w:t>
      </w:r>
      <w:hyperlink r:id="rId6" w:history="1">
        <w:r w:rsidRPr="009B4F22">
          <w:rPr>
            <w:sz w:val="28"/>
            <w:szCs w:val="28"/>
          </w:rPr>
          <w:t>подпунктом 2 пункта 6</w:t>
        </w:r>
      </w:hyperlink>
      <w:r w:rsidRPr="009B4F22">
        <w:rPr>
          <w:sz w:val="28"/>
          <w:szCs w:val="28"/>
        </w:rPr>
        <w:t xml:space="preserve"> и </w:t>
      </w:r>
      <w:hyperlink r:id="rId7" w:history="1">
        <w:r w:rsidRPr="009B4F22">
          <w:rPr>
            <w:sz w:val="28"/>
            <w:szCs w:val="28"/>
          </w:rPr>
          <w:t>пунктом 9 статьи 236.1</w:t>
        </w:r>
      </w:hyperlink>
      <w:r w:rsidRPr="009B4F22">
        <w:rPr>
          <w:sz w:val="28"/>
          <w:szCs w:val="28"/>
        </w:rPr>
        <w:t xml:space="preserve"> настоящего Кодекса</w:t>
      </w:r>
      <w:r w:rsidR="00531E0C" w:rsidRPr="009B4F22">
        <w:rPr>
          <w:sz w:val="28"/>
          <w:szCs w:val="28"/>
        </w:rPr>
        <w:t>.</w:t>
      </w:r>
    </w:p>
    <w:p w:rsidR="00E714EA" w:rsidRPr="009B4F22" w:rsidRDefault="00E714EA" w:rsidP="006F3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Местный</w:t>
      </w:r>
      <w:r w:rsidRPr="00E714EA">
        <w:rPr>
          <w:sz w:val="28"/>
          <w:szCs w:val="28"/>
        </w:rPr>
        <w:t xml:space="preserve"> бюджет по расходам и источникам финансирования дефицита бюджета исполняется в пределах остатка средств на едином счете </w:t>
      </w:r>
      <w:r>
        <w:rPr>
          <w:sz w:val="28"/>
          <w:szCs w:val="28"/>
        </w:rPr>
        <w:t>местн</w:t>
      </w:r>
      <w:r w:rsidRPr="00E714EA">
        <w:rPr>
          <w:sz w:val="28"/>
          <w:szCs w:val="28"/>
        </w:rPr>
        <w:t>ого бюджета.</w:t>
      </w:r>
    </w:p>
    <w:p w:rsidR="00BE0FEF" w:rsidRPr="00E714EA" w:rsidRDefault="00BE0FEF" w:rsidP="00BE0FE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1.</w:t>
      </w:r>
      <w:r w:rsidR="00E714EA">
        <w:rPr>
          <w:sz w:val="26"/>
          <w:szCs w:val="26"/>
        </w:rPr>
        <w:t>8</w:t>
      </w:r>
      <w:r w:rsidR="00656520">
        <w:rPr>
          <w:sz w:val="26"/>
          <w:szCs w:val="26"/>
        </w:rPr>
        <w:t xml:space="preserve">. </w:t>
      </w:r>
      <w:r w:rsidRPr="00E714EA">
        <w:rPr>
          <w:sz w:val="28"/>
          <w:szCs w:val="28"/>
        </w:rPr>
        <w:t>Исполнение местного бюджета по расходам и источникам финансирования дефицита местного бюджета предусматривает:</w:t>
      </w:r>
    </w:p>
    <w:p w:rsidR="00BE0FEF" w:rsidRPr="00E714EA" w:rsidRDefault="00BE0FEF" w:rsidP="00BE0FEF">
      <w:pPr>
        <w:pStyle w:val="a7"/>
        <w:ind w:left="0" w:firstLine="709"/>
        <w:jc w:val="both"/>
        <w:rPr>
          <w:sz w:val="28"/>
          <w:szCs w:val="28"/>
        </w:rPr>
      </w:pPr>
      <w:r w:rsidRPr="00E714EA">
        <w:rPr>
          <w:sz w:val="28"/>
          <w:szCs w:val="28"/>
        </w:rPr>
        <w:t>зачисление на единый счет поступлений по источникам финансирования дефицита мест</w:t>
      </w:r>
      <w:r w:rsidR="007C797B">
        <w:rPr>
          <w:sz w:val="28"/>
          <w:szCs w:val="28"/>
        </w:rPr>
        <w:t>н</w:t>
      </w:r>
      <w:r w:rsidRPr="00E714EA">
        <w:rPr>
          <w:sz w:val="28"/>
          <w:szCs w:val="28"/>
        </w:rPr>
        <w:t>ого бюджета;</w:t>
      </w:r>
    </w:p>
    <w:p w:rsidR="00656520" w:rsidRPr="00E714EA" w:rsidRDefault="00656520" w:rsidP="00BE0FEF">
      <w:pPr>
        <w:ind w:firstLine="709"/>
        <w:jc w:val="both"/>
        <w:rPr>
          <w:rFonts w:eastAsia="Calibri"/>
          <w:sz w:val="28"/>
          <w:szCs w:val="28"/>
        </w:rPr>
      </w:pPr>
      <w:r w:rsidRPr="00E714EA">
        <w:rPr>
          <w:rFonts w:eastAsia="Calibri"/>
          <w:sz w:val="28"/>
          <w:szCs w:val="28"/>
        </w:rPr>
        <w:t xml:space="preserve">принятие и </w:t>
      </w:r>
      <w:hyperlink r:id="rId8" w:history="1">
        <w:r w:rsidRPr="00E714EA">
          <w:rPr>
            <w:rFonts w:eastAsia="Calibri"/>
            <w:sz w:val="28"/>
            <w:szCs w:val="28"/>
          </w:rPr>
          <w:t>учет</w:t>
        </w:r>
      </w:hyperlink>
      <w:r w:rsidRPr="00E714EA">
        <w:rPr>
          <w:rFonts w:eastAsia="Calibri"/>
          <w:sz w:val="28"/>
          <w:szCs w:val="28"/>
        </w:rPr>
        <w:t xml:space="preserve"> бюджетных и денежных обязательств;</w:t>
      </w:r>
    </w:p>
    <w:p w:rsidR="00656520" w:rsidRPr="00E714EA" w:rsidRDefault="00656520" w:rsidP="0065652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714EA">
        <w:rPr>
          <w:rFonts w:eastAsia="Calibri"/>
          <w:sz w:val="28"/>
          <w:szCs w:val="28"/>
        </w:rPr>
        <w:t>подтверждение денежных обязательств;</w:t>
      </w:r>
    </w:p>
    <w:p w:rsidR="00656520" w:rsidRPr="00E714EA" w:rsidRDefault="00656520" w:rsidP="0065652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714EA">
        <w:rPr>
          <w:rFonts w:eastAsia="Calibri"/>
          <w:sz w:val="28"/>
          <w:szCs w:val="28"/>
        </w:rPr>
        <w:t>санкционирование оплаты денежных обязательств;</w:t>
      </w:r>
    </w:p>
    <w:p w:rsidR="00656520" w:rsidRPr="00E714EA" w:rsidRDefault="00656520" w:rsidP="0065652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714EA">
        <w:rPr>
          <w:rFonts w:eastAsia="Calibri"/>
          <w:sz w:val="28"/>
          <w:szCs w:val="28"/>
        </w:rPr>
        <w:t>подтверждение исполнения денежных обязательств.</w:t>
      </w:r>
    </w:p>
    <w:p w:rsidR="00BE0FEF" w:rsidRPr="00E714EA" w:rsidRDefault="00BE0FEF" w:rsidP="00E714EA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E714EA">
        <w:rPr>
          <w:sz w:val="28"/>
          <w:szCs w:val="28"/>
        </w:rPr>
        <w:lastRenderedPageBreak/>
        <w:t xml:space="preserve">Информационный обмен между </w:t>
      </w:r>
      <w:r w:rsidR="005534CF" w:rsidRPr="00E714EA">
        <w:rPr>
          <w:sz w:val="28"/>
          <w:szCs w:val="28"/>
        </w:rPr>
        <w:t>финансовым управлением</w:t>
      </w:r>
      <w:r w:rsidRPr="00E714EA">
        <w:rPr>
          <w:sz w:val="28"/>
          <w:szCs w:val="28"/>
        </w:rPr>
        <w:t>, главным распорядителем, главным администратором источников, получателем средств и органом Федерального казначейства осуществляется в электронном виде с применением усиленной квалифицированной электронной подписи в соответствии с установленными законодательством Российской Федерации требованиями.</w:t>
      </w:r>
    </w:p>
    <w:p w:rsidR="007925E6" w:rsidRPr="00AD7E78" w:rsidRDefault="007925E6" w:rsidP="007925E6">
      <w:pPr>
        <w:pStyle w:val="a7"/>
        <w:ind w:left="390"/>
        <w:jc w:val="both"/>
        <w:rPr>
          <w:sz w:val="28"/>
          <w:szCs w:val="28"/>
        </w:rPr>
      </w:pPr>
    </w:p>
    <w:p w:rsidR="00AD7E78" w:rsidRPr="00FD1E9D" w:rsidRDefault="00AD7E78" w:rsidP="00E714EA">
      <w:pPr>
        <w:pStyle w:val="a7"/>
        <w:numPr>
          <w:ilvl w:val="0"/>
          <w:numId w:val="12"/>
        </w:numPr>
        <w:jc w:val="center"/>
        <w:rPr>
          <w:sz w:val="28"/>
          <w:szCs w:val="28"/>
        </w:rPr>
      </w:pPr>
      <w:r w:rsidRPr="00FD1E9D">
        <w:rPr>
          <w:sz w:val="28"/>
          <w:szCs w:val="28"/>
        </w:rPr>
        <w:t xml:space="preserve">Зачисление на единый счет </w:t>
      </w:r>
      <w:r w:rsidR="00E714EA" w:rsidRPr="00FD1E9D">
        <w:rPr>
          <w:sz w:val="28"/>
          <w:szCs w:val="28"/>
        </w:rPr>
        <w:t>местного</w:t>
      </w:r>
      <w:r w:rsidRPr="00FD1E9D">
        <w:rPr>
          <w:sz w:val="28"/>
          <w:szCs w:val="28"/>
        </w:rPr>
        <w:t xml:space="preserve"> бюджета поступлений по источникам финансирования дефицита </w:t>
      </w:r>
      <w:r w:rsidR="00E714EA" w:rsidRPr="00FD1E9D">
        <w:rPr>
          <w:sz w:val="28"/>
          <w:szCs w:val="28"/>
        </w:rPr>
        <w:t>местного</w:t>
      </w:r>
      <w:r w:rsidRPr="00FD1E9D">
        <w:rPr>
          <w:sz w:val="28"/>
          <w:szCs w:val="28"/>
        </w:rPr>
        <w:t xml:space="preserve"> бюджета</w:t>
      </w:r>
    </w:p>
    <w:p w:rsidR="005534CF" w:rsidRPr="00FD1E9D" w:rsidRDefault="005534CF" w:rsidP="005534CF">
      <w:pPr>
        <w:pStyle w:val="a7"/>
        <w:ind w:left="709"/>
        <w:rPr>
          <w:sz w:val="28"/>
          <w:szCs w:val="28"/>
        </w:rPr>
      </w:pPr>
    </w:p>
    <w:p w:rsidR="00AD7E78" w:rsidRPr="00FD1E9D" w:rsidRDefault="007925E6" w:rsidP="00F360B4">
      <w:pPr>
        <w:ind w:firstLine="709"/>
        <w:jc w:val="both"/>
        <w:rPr>
          <w:sz w:val="28"/>
          <w:szCs w:val="28"/>
        </w:rPr>
      </w:pPr>
      <w:r w:rsidRPr="00FD1E9D">
        <w:rPr>
          <w:sz w:val="28"/>
          <w:szCs w:val="28"/>
        </w:rPr>
        <w:t>2.1. Поступления кредитов, полученных от кредитных организаций Российской Федерации и бюджетных кредитов из других бюджетов бюджетной системы</w:t>
      </w:r>
      <w:r w:rsidR="007C797B">
        <w:rPr>
          <w:sz w:val="28"/>
          <w:szCs w:val="28"/>
        </w:rPr>
        <w:t>,</w:t>
      </w:r>
      <w:r w:rsidR="00E714EA" w:rsidRPr="00FD1E9D">
        <w:rPr>
          <w:sz w:val="28"/>
          <w:szCs w:val="28"/>
        </w:rPr>
        <w:t xml:space="preserve"> зачисляются на единый счет местного бюджета</w:t>
      </w:r>
      <w:r w:rsidRPr="00FD1E9D">
        <w:rPr>
          <w:sz w:val="28"/>
          <w:szCs w:val="28"/>
        </w:rPr>
        <w:t>.</w:t>
      </w:r>
    </w:p>
    <w:p w:rsidR="007925E6" w:rsidRPr="00FD1E9D" w:rsidRDefault="007925E6" w:rsidP="007925E6">
      <w:pPr>
        <w:jc w:val="both"/>
        <w:rPr>
          <w:sz w:val="28"/>
          <w:szCs w:val="28"/>
        </w:rPr>
      </w:pPr>
    </w:p>
    <w:p w:rsidR="005534CF" w:rsidRPr="00FD1E9D" w:rsidRDefault="00656520" w:rsidP="00E714EA">
      <w:pPr>
        <w:pStyle w:val="a7"/>
        <w:widowControl/>
        <w:numPr>
          <w:ilvl w:val="0"/>
          <w:numId w:val="12"/>
        </w:numPr>
        <w:jc w:val="center"/>
        <w:rPr>
          <w:rFonts w:eastAsia="Calibri"/>
          <w:sz w:val="26"/>
          <w:szCs w:val="26"/>
        </w:rPr>
      </w:pPr>
      <w:r w:rsidRPr="00FD1E9D">
        <w:rPr>
          <w:rFonts w:eastAsia="Calibri"/>
          <w:sz w:val="26"/>
          <w:szCs w:val="26"/>
        </w:rPr>
        <w:t>Принятие и учет бюджетных и денежных обязательств</w:t>
      </w:r>
    </w:p>
    <w:p w:rsidR="00656520" w:rsidRPr="00FD1E9D" w:rsidRDefault="00656520" w:rsidP="007925E6">
      <w:pPr>
        <w:pStyle w:val="a7"/>
        <w:widowControl/>
        <w:ind w:left="709"/>
        <w:jc w:val="center"/>
        <w:rPr>
          <w:rFonts w:eastAsia="Calibri"/>
          <w:sz w:val="26"/>
          <w:szCs w:val="26"/>
        </w:rPr>
      </w:pPr>
    </w:p>
    <w:p w:rsidR="007925E6" w:rsidRPr="00FD1E9D" w:rsidRDefault="007925E6" w:rsidP="007925E6">
      <w:pPr>
        <w:ind w:firstLine="709"/>
        <w:jc w:val="both"/>
        <w:rPr>
          <w:strike/>
          <w:sz w:val="28"/>
          <w:szCs w:val="28"/>
        </w:rPr>
      </w:pPr>
      <w:r w:rsidRPr="00FD1E9D">
        <w:rPr>
          <w:sz w:val="28"/>
          <w:szCs w:val="28"/>
        </w:rPr>
        <w:t xml:space="preserve">3.1.Получатели средств принимают бюджетные и денежные обязательства в пределах доведенных до них лимитов бюджетных </w:t>
      </w:r>
      <w:proofErr w:type="gramStart"/>
      <w:r w:rsidRPr="00FD1E9D">
        <w:rPr>
          <w:sz w:val="28"/>
          <w:szCs w:val="28"/>
        </w:rPr>
        <w:t>обязательств</w:t>
      </w:r>
      <w:proofErr w:type="gramEnd"/>
      <w:r w:rsidRPr="00FD1E9D">
        <w:rPr>
          <w:sz w:val="28"/>
          <w:szCs w:val="28"/>
        </w:rPr>
        <w:t xml:space="preserve"> за исключением случаем, установленных статьей 72 Бюджетного кодекса Российской Федерации.</w:t>
      </w:r>
    </w:p>
    <w:p w:rsidR="007925E6" w:rsidRPr="00FD1E9D" w:rsidRDefault="007925E6" w:rsidP="007925E6">
      <w:pPr>
        <w:ind w:firstLine="709"/>
        <w:jc w:val="both"/>
        <w:rPr>
          <w:sz w:val="28"/>
          <w:szCs w:val="28"/>
        </w:rPr>
      </w:pPr>
      <w:r w:rsidRPr="00FD1E9D">
        <w:rPr>
          <w:sz w:val="28"/>
          <w:szCs w:val="28"/>
        </w:rPr>
        <w:t>Получатели сре</w:t>
      </w:r>
      <w:proofErr w:type="gramStart"/>
      <w:r w:rsidRPr="00FD1E9D">
        <w:rPr>
          <w:sz w:val="28"/>
          <w:szCs w:val="28"/>
        </w:rPr>
        <w:t>дств пр</w:t>
      </w:r>
      <w:proofErr w:type="gramEnd"/>
      <w:r w:rsidRPr="00FD1E9D">
        <w:rPr>
          <w:sz w:val="28"/>
          <w:szCs w:val="28"/>
        </w:rPr>
        <w:t>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муниципальным правовым актом, соглашением.</w:t>
      </w:r>
    </w:p>
    <w:p w:rsidR="007925E6" w:rsidRPr="00FD1E9D" w:rsidRDefault="007925E6" w:rsidP="007925E6">
      <w:pPr>
        <w:ind w:firstLine="709"/>
        <w:jc w:val="both"/>
        <w:rPr>
          <w:sz w:val="28"/>
          <w:szCs w:val="28"/>
        </w:rPr>
      </w:pPr>
      <w:r w:rsidRPr="00FD1E9D">
        <w:rPr>
          <w:sz w:val="28"/>
          <w:szCs w:val="28"/>
        </w:rPr>
        <w:t>Получатели сре</w:t>
      </w:r>
      <w:proofErr w:type="gramStart"/>
      <w:r w:rsidRPr="00FD1E9D">
        <w:rPr>
          <w:sz w:val="28"/>
          <w:szCs w:val="28"/>
        </w:rPr>
        <w:t>дств пр</w:t>
      </w:r>
      <w:proofErr w:type="gramEnd"/>
      <w:r w:rsidRPr="00FD1E9D">
        <w:rPr>
          <w:sz w:val="28"/>
          <w:szCs w:val="28"/>
        </w:rPr>
        <w:t>инимают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7925E6" w:rsidRPr="00FD1E9D" w:rsidRDefault="007925E6" w:rsidP="007925E6">
      <w:pPr>
        <w:ind w:firstLine="709"/>
        <w:jc w:val="both"/>
        <w:rPr>
          <w:color w:val="C00000"/>
          <w:sz w:val="28"/>
          <w:szCs w:val="28"/>
        </w:rPr>
      </w:pPr>
      <w:r w:rsidRPr="00F636DC">
        <w:rPr>
          <w:sz w:val="28"/>
          <w:szCs w:val="28"/>
        </w:rPr>
        <w:t>3.2. Главные администраторы источников принимают бюджетные обязательства путем заключения муниципальных контрактов на оказание услуг по предоставлению кредита, соглашений с министерством финансов Архангельской области о предоставлении бюджетных кредитов, дополнительных соглашений с органом Федерального казначейства к договору о предоставлении бюджетного кредита на пополнение остатка средств на едином счете бюджета.</w:t>
      </w:r>
    </w:p>
    <w:p w:rsidR="007925E6" w:rsidRDefault="007925E6" w:rsidP="00FD1E9D">
      <w:pPr>
        <w:ind w:firstLine="709"/>
        <w:jc w:val="both"/>
        <w:rPr>
          <w:sz w:val="28"/>
          <w:szCs w:val="28"/>
        </w:rPr>
      </w:pPr>
      <w:r w:rsidRPr="00FD1E9D">
        <w:rPr>
          <w:sz w:val="28"/>
          <w:szCs w:val="28"/>
        </w:rPr>
        <w:t xml:space="preserve">3.3. Учет бюджетных и денежных обязательств получателей средств осуществляется органом Федерального казначейства в порядке, установленном </w:t>
      </w:r>
      <w:r w:rsidR="005534CF" w:rsidRPr="00FD1E9D">
        <w:rPr>
          <w:sz w:val="28"/>
          <w:szCs w:val="28"/>
        </w:rPr>
        <w:t>финансовым управлением</w:t>
      </w:r>
      <w:r w:rsidRPr="00FD1E9D">
        <w:rPr>
          <w:sz w:val="28"/>
          <w:szCs w:val="28"/>
        </w:rPr>
        <w:t>.</w:t>
      </w:r>
    </w:p>
    <w:p w:rsidR="00506A3B" w:rsidRDefault="00506A3B" w:rsidP="007925E6">
      <w:pPr>
        <w:jc w:val="both"/>
        <w:rPr>
          <w:sz w:val="28"/>
          <w:szCs w:val="28"/>
        </w:rPr>
      </w:pPr>
    </w:p>
    <w:p w:rsidR="00506A3B" w:rsidRDefault="00506A3B" w:rsidP="00506A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 Подтверждение денежных обязательств</w:t>
      </w:r>
    </w:p>
    <w:p w:rsidR="00506A3B" w:rsidRPr="007925E6" w:rsidRDefault="00506A3B" w:rsidP="007925E6">
      <w:pPr>
        <w:jc w:val="both"/>
        <w:rPr>
          <w:sz w:val="28"/>
          <w:szCs w:val="28"/>
        </w:rPr>
      </w:pPr>
    </w:p>
    <w:p w:rsidR="00506A3B" w:rsidRPr="00FD1E9D" w:rsidRDefault="001A091B" w:rsidP="00506A3B">
      <w:pPr>
        <w:pStyle w:val="a7"/>
        <w:widowControl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FD1E9D">
        <w:rPr>
          <w:sz w:val="26"/>
          <w:szCs w:val="26"/>
        </w:rPr>
        <w:t xml:space="preserve">Получатель бюджетных средств подтверждает обязанность оплатить денежные обязательства </w:t>
      </w:r>
      <w:r w:rsidR="001652A6" w:rsidRPr="00FD1E9D">
        <w:rPr>
          <w:sz w:val="26"/>
          <w:szCs w:val="26"/>
        </w:rPr>
        <w:t xml:space="preserve">за счет средств </w:t>
      </w:r>
      <w:r w:rsidR="00506A3B" w:rsidRPr="00FD1E9D">
        <w:rPr>
          <w:sz w:val="26"/>
          <w:szCs w:val="26"/>
        </w:rPr>
        <w:t xml:space="preserve">местного </w:t>
      </w:r>
      <w:r w:rsidR="001652A6" w:rsidRPr="00FD1E9D">
        <w:rPr>
          <w:sz w:val="26"/>
          <w:szCs w:val="26"/>
        </w:rPr>
        <w:t xml:space="preserve">бюджета </w:t>
      </w:r>
      <w:r w:rsidR="00506A3B" w:rsidRPr="00FD1E9D">
        <w:rPr>
          <w:sz w:val="28"/>
          <w:szCs w:val="28"/>
        </w:rPr>
        <w:t>денежные обязательства в соответствии с распоряжением о совершении казначейских платежей и иными документами, необходимыми для санкционирования их оплаты.</w:t>
      </w:r>
    </w:p>
    <w:p w:rsidR="00506A3B" w:rsidRPr="00FD1E9D" w:rsidRDefault="00506A3B" w:rsidP="00506A3B">
      <w:pPr>
        <w:pStyle w:val="a7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FD1E9D">
        <w:rPr>
          <w:sz w:val="28"/>
          <w:szCs w:val="28"/>
        </w:rPr>
        <w:t xml:space="preserve">Главный администратор источников подтверждает обязанность оплатить за счет средств местного бюджета денежные обязательства, подлежащие исполнению за счет бюджетных ассигнований по источникам </w:t>
      </w:r>
      <w:r w:rsidRPr="00FD1E9D">
        <w:rPr>
          <w:sz w:val="28"/>
          <w:szCs w:val="28"/>
        </w:rPr>
        <w:lastRenderedPageBreak/>
        <w:t>финансирования дефицита местного бюджета, в соответствии распоряжением о совершении казначейских платежей.</w:t>
      </w:r>
    </w:p>
    <w:p w:rsidR="00B07E5D" w:rsidRPr="00B07E5D" w:rsidRDefault="00B07E5D" w:rsidP="00B07E5D">
      <w:pPr>
        <w:jc w:val="both"/>
        <w:rPr>
          <w:sz w:val="28"/>
          <w:szCs w:val="28"/>
          <w:highlight w:val="cyan"/>
        </w:rPr>
      </w:pPr>
    </w:p>
    <w:p w:rsidR="00B07E5D" w:rsidRDefault="00B07E5D" w:rsidP="00B07E5D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и </w:t>
      </w:r>
      <w:r w:rsidRPr="00EE6976">
        <w:rPr>
          <w:sz w:val="28"/>
          <w:szCs w:val="28"/>
        </w:rPr>
        <w:t>оплата денежных обязательств</w:t>
      </w:r>
    </w:p>
    <w:p w:rsidR="00B07E5D" w:rsidRPr="00B07E5D" w:rsidRDefault="00B07E5D" w:rsidP="00B07E5D">
      <w:pPr>
        <w:widowControl/>
        <w:tabs>
          <w:tab w:val="left" w:pos="1134"/>
        </w:tabs>
        <w:autoSpaceDE/>
        <w:autoSpaceDN/>
        <w:adjustRightInd/>
        <w:ind w:left="852"/>
        <w:jc w:val="both"/>
        <w:rPr>
          <w:sz w:val="28"/>
          <w:szCs w:val="28"/>
          <w:highlight w:val="cyan"/>
        </w:rPr>
      </w:pPr>
    </w:p>
    <w:p w:rsidR="00B07E5D" w:rsidRPr="006B4C15" w:rsidRDefault="00F360B4" w:rsidP="00B07E5D">
      <w:pPr>
        <w:pStyle w:val="a7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5D" w:rsidRPr="006B4C15">
        <w:rPr>
          <w:sz w:val="28"/>
          <w:szCs w:val="28"/>
        </w:rPr>
        <w:t>Оплата денежных обязательств осуществляется после санкционирования оплаты денежных обязательств.</w:t>
      </w:r>
    </w:p>
    <w:p w:rsidR="00B07E5D" w:rsidRPr="006B4C15" w:rsidRDefault="00B07E5D" w:rsidP="00B07E5D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B4C15">
        <w:rPr>
          <w:sz w:val="28"/>
          <w:szCs w:val="28"/>
        </w:rPr>
        <w:t xml:space="preserve">Санкционирование оплаты денежных обязательств осуществляется органом Федерального казначейства в порядке, установленном </w:t>
      </w:r>
      <w:r w:rsidR="005534CF" w:rsidRPr="006B4C15">
        <w:rPr>
          <w:sz w:val="28"/>
          <w:szCs w:val="28"/>
        </w:rPr>
        <w:t>финансовым управлением</w:t>
      </w:r>
      <w:r w:rsidRPr="006B4C15">
        <w:rPr>
          <w:sz w:val="28"/>
          <w:szCs w:val="28"/>
        </w:rPr>
        <w:t xml:space="preserve">. </w:t>
      </w:r>
    </w:p>
    <w:p w:rsidR="00B07E5D" w:rsidRPr="006B4C15" w:rsidRDefault="00F360B4" w:rsidP="00B07E5D">
      <w:pPr>
        <w:pStyle w:val="a7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5D" w:rsidRPr="006B4C15">
        <w:rPr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="00B07E5D" w:rsidRPr="006B4C15">
        <w:rPr>
          <w:sz w:val="28"/>
          <w:szCs w:val="28"/>
        </w:rPr>
        <w:t>пределах</w:t>
      </w:r>
      <w:proofErr w:type="gramEnd"/>
      <w:r w:rsidR="00B07E5D" w:rsidRPr="006B4C15">
        <w:rPr>
          <w:sz w:val="28"/>
          <w:szCs w:val="28"/>
        </w:rPr>
        <w:t xml:space="preserve"> доведенных до получателя средств лимитов бюджетных обязательств и поступивших на лицевой счет предельных объемов финансирования.</w:t>
      </w:r>
    </w:p>
    <w:p w:rsidR="00B07E5D" w:rsidRPr="006B4C15" w:rsidRDefault="00B07E5D" w:rsidP="00B07E5D">
      <w:pPr>
        <w:pStyle w:val="a7"/>
        <w:ind w:left="0" w:firstLine="709"/>
        <w:jc w:val="both"/>
        <w:rPr>
          <w:sz w:val="28"/>
          <w:szCs w:val="28"/>
        </w:rPr>
      </w:pPr>
      <w:r w:rsidRPr="006B4C15">
        <w:rPr>
          <w:sz w:val="28"/>
          <w:szCs w:val="28"/>
        </w:rPr>
        <w:t xml:space="preserve">Оплата денежных обязательств по публичным нормативным обязательствам осуществляется в </w:t>
      </w:r>
      <w:proofErr w:type="gramStart"/>
      <w:r w:rsidRPr="006B4C15">
        <w:rPr>
          <w:sz w:val="28"/>
          <w:szCs w:val="28"/>
        </w:rPr>
        <w:t>пределах</w:t>
      </w:r>
      <w:proofErr w:type="gramEnd"/>
      <w:r w:rsidRPr="006B4C15">
        <w:rPr>
          <w:sz w:val="28"/>
          <w:szCs w:val="28"/>
        </w:rPr>
        <w:t xml:space="preserve"> доведенных до получателя средств бюджетных ассигнований и предельных объемов финансирования.</w:t>
      </w:r>
    </w:p>
    <w:p w:rsidR="00B07E5D" w:rsidRPr="006B4C15" w:rsidRDefault="00B07E5D" w:rsidP="00B07E5D">
      <w:pPr>
        <w:pStyle w:val="a7"/>
        <w:ind w:left="0" w:firstLine="709"/>
        <w:jc w:val="both"/>
        <w:rPr>
          <w:sz w:val="28"/>
          <w:szCs w:val="28"/>
        </w:rPr>
      </w:pPr>
      <w:r w:rsidRPr="006B4C15">
        <w:rPr>
          <w:sz w:val="28"/>
          <w:szCs w:val="28"/>
        </w:rPr>
        <w:t xml:space="preserve">Оплата денежных обязательств по источникам финансирования дефицита местного бюджета осуществляется в </w:t>
      </w:r>
      <w:proofErr w:type="gramStart"/>
      <w:r w:rsidRPr="006B4C15">
        <w:rPr>
          <w:sz w:val="28"/>
          <w:szCs w:val="28"/>
        </w:rPr>
        <w:t>пределах</w:t>
      </w:r>
      <w:proofErr w:type="gramEnd"/>
      <w:r w:rsidRPr="006B4C15">
        <w:rPr>
          <w:sz w:val="28"/>
          <w:szCs w:val="28"/>
        </w:rPr>
        <w:t xml:space="preserve"> доведенных до главного администратора источников бюджетных ассигнований и предельных объемов финансирования.</w:t>
      </w:r>
    </w:p>
    <w:p w:rsidR="00B07E5D" w:rsidRPr="006B4C15" w:rsidRDefault="00B07E5D" w:rsidP="00B07E5D">
      <w:pPr>
        <w:pStyle w:val="a7"/>
        <w:ind w:left="709"/>
        <w:jc w:val="both"/>
        <w:rPr>
          <w:sz w:val="28"/>
          <w:szCs w:val="28"/>
        </w:rPr>
      </w:pPr>
    </w:p>
    <w:p w:rsidR="00B07E5D" w:rsidRPr="006B4C15" w:rsidRDefault="00B07E5D" w:rsidP="00B07E5D">
      <w:pPr>
        <w:pStyle w:val="a7"/>
        <w:ind w:left="0" w:firstLine="709"/>
        <w:jc w:val="center"/>
        <w:rPr>
          <w:sz w:val="28"/>
          <w:szCs w:val="28"/>
        </w:rPr>
      </w:pPr>
      <w:r w:rsidRPr="006B4C15">
        <w:rPr>
          <w:sz w:val="28"/>
          <w:szCs w:val="28"/>
        </w:rPr>
        <w:t>6. Подтверждение исполнения денежных обязательств</w:t>
      </w:r>
    </w:p>
    <w:p w:rsidR="00B07E5D" w:rsidRPr="006B4C15" w:rsidRDefault="00B07E5D" w:rsidP="00B07E5D">
      <w:pPr>
        <w:pStyle w:val="a7"/>
        <w:ind w:left="0" w:firstLine="709"/>
        <w:jc w:val="both"/>
        <w:rPr>
          <w:sz w:val="28"/>
          <w:szCs w:val="28"/>
        </w:rPr>
      </w:pPr>
    </w:p>
    <w:p w:rsidR="00B07E5D" w:rsidRDefault="00B07E5D" w:rsidP="00B07E5D">
      <w:pPr>
        <w:pStyle w:val="a7"/>
        <w:ind w:left="0" w:firstLine="709"/>
        <w:jc w:val="both"/>
        <w:rPr>
          <w:sz w:val="28"/>
          <w:szCs w:val="28"/>
        </w:rPr>
      </w:pPr>
      <w:r w:rsidRPr="006B4C15">
        <w:rPr>
          <w:sz w:val="28"/>
          <w:szCs w:val="28"/>
        </w:rPr>
        <w:t xml:space="preserve">6.1. Подтверждение исполнения денежных обязательств осуществляется на основании распоряжений о совершении казначейских платежей,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6B4C15">
        <w:rPr>
          <w:sz w:val="28"/>
          <w:szCs w:val="28"/>
        </w:rPr>
        <w:t>неденежных</w:t>
      </w:r>
      <w:proofErr w:type="spellEnd"/>
      <w:r w:rsidRPr="006B4C15">
        <w:rPr>
          <w:sz w:val="28"/>
          <w:szCs w:val="28"/>
        </w:rPr>
        <w:t xml:space="preserve"> операций по исполнению денежных обязательств получателей средств.</w:t>
      </w:r>
    </w:p>
    <w:sectPr w:rsidR="00B07E5D" w:rsidSect="00170AC9">
      <w:pgSz w:w="11907" w:h="16840" w:code="9"/>
      <w:pgMar w:top="567" w:right="686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E64"/>
    <w:multiLevelType w:val="multilevel"/>
    <w:tmpl w:val="74E623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5073F6E"/>
    <w:multiLevelType w:val="hybridMultilevel"/>
    <w:tmpl w:val="D826EB3C"/>
    <w:lvl w:ilvl="0" w:tplc="A222940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129B0"/>
    <w:multiLevelType w:val="multilevel"/>
    <w:tmpl w:val="FFE6C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AC053B5"/>
    <w:multiLevelType w:val="multilevel"/>
    <w:tmpl w:val="40961446"/>
    <w:lvl w:ilvl="0">
      <w:start w:val="4"/>
      <w:numFmt w:val="decimal"/>
      <w:lvlText w:val="%1."/>
      <w:lvlJc w:val="left"/>
      <w:pPr>
        <w:ind w:left="53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2B7614EF"/>
    <w:multiLevelType w:val="multilevel"/>
    <w:tmpl w:val="770A39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56A44B5"/>
    <w:multiLevelType w:val="hybridMultilevel"/>
    <w:tmpl w:val="78EEDA46"/>
    <w:lvl w:ilvl="0" w:tplc="3F121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5C87"/>
    <w:multiLevelType w:val="multilevel"/>
    <w:tmpl w:val="6ABC38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2217834"/>
    <w:multiLevelType w:val="hybridMultilevel"/>
    <w:tmpl w:val="378C65C0"/>
    <w:lvl w:ilvl="0" w:tplc="2384C6B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FC55773"/>
    <w:multiLevelType w:val="multilevel"/>
    <w:tmpl w:val="06FE87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195667E"/>
    <w:multiLevelType w:val="multilevel"/>
    <w:tmpl w:val="1B16721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AFE2F71"/>
    <w:multiLevelType w:val="multilevel"/>
    <w:tmpl w:val="95C88B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7511E5"/>
    <w:multiLevelType w:val="hybridMultilevel"/>
    <w:tmpl w:val="AAC26CBE"/>
    <w:lvl w:ilvl="0" w:tplc="3DE00C4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046A8"/>
    <w:rsid w:val="000005B6"/>
    <w:rsid w:val="00030442"/>
    <w:rsid w:val="00031468"/>
    <w:rsid w:val="00035949"/>
    <w:rsid w:val="0006511B"/>
    <w:rsid w:val="000B1CA0"/>
    <w:rsid w:val="000E7F03"/>
    <w:rsid w:val="000F18BF"/>
    <w:rsid w:val="000F60F1"/>
    <w:rsid w:val="001057E5"/>
    <w:rsid w:val="00146B58"/>
    <w:rsid w:val="001652A6"/>
    <w:rsid w:val="00170AC9"/>
    <w:rsid w:val="001A091B"/>
    <w:rsid w:val="001A2AB1"/>
    <w:rsid w:val="001D22DB"/>
    <w:rsid w:val="001D4A5D"/>
    <w:rsid w:val="00202E7D"/>
    <w:rsid w:val="002046A8"/>
    <w:rsid w:val="00207EAE"/>
    <w:rsid w:val="002170D4"/>
    <w:rsid w:val="00217671"/>
    <w:rsid w:val="0022011B"/>
    <w:rsid w:val="00232AF4"/>
    <w:rsid w:val="00237B04"/>
    <w:rsid w:val="00296E96"/>
    <w:rsid w:val="00297CD5"/>
    <w:rsid w:val="002A661C"/>
    <w:rsid w:val="002D00B1"/>
    <w:rsid w:val="002D03A1"/>
    <w:rsid w:val="002F259D"/>
    <w:rsid w:val="0031625C"/>
    <w:rsid w:val="00327EF6"/>
    <w:rsid w:val="00344755"/>
    <w:rsid w:val="00345336"/>
    <w:rsid w:val="00366A67"/>
    <w:rsid w:val="00397EB9"/>
    <w:rsid w:val="003B596D"/>
    <w:rsid w:val="003C4F14"/>
    <w:rsid w:val="003C5BC4"/>
    <w:rsid w:val="003D011C"/>
    <w:rsid w:val="003D79FF"/>
    <w:rsid w:val="003E05AA"/>
    <w:rsid w:val="003F5F8E"/>
    <w:rsid w:val="00410F39"/>
    <w:rsid w:val="00417EE0"/>
    <w:rsid w:val="00421340"/>
    <w:rsid w:val="00425ECD"/>
    <w:rsid w:val="004312FF"/>
    <w:rsid w:val="0044021D"/>
    <w:rsid w:val="00457CFA"/>
    <w:rsid w:val="00477CF3"/>
    <w:rsid w:val="00480512"/>
    <w:rsid w:val="0048798C"/>
    <w:rsid w:val="004A6AD7"/>
    <w:rsid w:val="004C0DA4"/>
    <w:rsid w:val="004C6F21"/>
    <w:rsid w:val="004F5E0F"/>
    <w:rsid w:val="005044AE"/>
    <w:rsid w:val="00506A3B"/>
    <w:rsid w:val="005243B0"/>
    <w:rsid w:val="00526CD5"/>
    <w:rsid w:val="00531E0C"/>
    <w:rsid w:val="005376E2"/>
    <w:rsid w:val="00537E18"/>
    <w:rsid w:val="005534CF"/>
    <w:rsid w:val="005568AB"/>
    <w:rsid w:val="0056564B"/>
    <w:rsid w:val="00587B77"/>
    <w:rsid w:val="00587EDE"/>
    <w:rsid w:val="0059002B"/>
    <w:rsid w:val="00590BE3"/>
    <w:rsid w:val="005A4DD6"/>
    <w:rsid w:val="005C1A5D"/>
    <w:rsid w:val="005C2740"/>
    <w:rsid w:val="005D715D"/>
    <w:rsid w:val="005E63AE"/>
    <w:rsid w:val="00605479"/>
    <w:rsid w:val="006217A2"/>
    <w:rsid w:val="006514C8"/>
    <w:rsid w:val="00656520"/>
    <w:rsid w:val="00656AF8"/>
    <w:rsid w:val="00681D94"/>
    <w:rsid w:val="00691762"/>
    <w:rsid w:val="006A6B41"/>
    <w:rsid w:val="006B3F9D"/>
    <w:rsid w:val="006B4C15"/>
    <w:rsid w:val="006F3B01"/>
    <w:rsid w:val="0071546D"/>
    <w:rsid w:val="007216A9"/>
    <w:rsid w:val="007240B8"/>
    <w:rsid w:val="0073000C"/>
    <w:rsid w:val="007471B4"/>
    <w:rsid w:val="00783A84"/>
    <w:rsid w:val="007925E6"/>
    <w:rsid w:val="007928C1"/>
    <w:rsid w:val="007C0815"/>
    <w:rsid w:val="007C15F2"/>
    <w:rsid w:val="007C797B"/>
    <w:rsid w:val="007D3DF5"/>
    <w:rsid w:val="007D4A40"/>
    <w:rsid w:val="007E04F6"/>
    <w:rsid w:val="007E1FC4"/>
    <w:rsid w:val="007E37B9"/>
    <w:rsid w:val="0081645E"/>
    <w:rsid w:val="00817F40"/>
    <w:rsid w:val="0084097A"/>
    <w:rsid w:val="00844181"/>
    <w:rsid w:val="00851D81"/>
    <w:rsid w:val="008545C9"/>
    <w:rsid w:val="0088438C"/>
    <w:rsid w:val="00884638"/>
    <w:rsid w:val="0089082F"/>
    <w:rsid w:val="008B0304"/>
    <w:rsid w:val="008B7D51"/>
    <w:rsid w:val="008C301A"/>
    <w:rsid w:val="008D19EB"/>
    <w:rsid w:val="008D2CFB"/>
    <w:rsid w:val="008E0227"/>
    <w:rsid w:val="008E31A9"/>
    <w:rsid w:val="008F6DD1"/>
    <w:rsid w:val="00912B8F"/>
    <w:rsid w:val="00933D59"/>
    <w:rsid w:val="009357A6"/>
    <w:rsid w:val="00997EE2"/>
    <w:rsid w:val="009A3F5B"/>
    <w:rsid w:val="009B4F22"/>
    <w:rsid w:val="009C28B9"/>
    <w:rsid w:val="009C3100"/>
    <w:rsid w:val="009C6CFC"/>
    <w:rsid w:val="009C6E3E"/>
    <w:rsid w:val="00A078DB"/>
    <w:rsid w:val="00A23DCB"/>
    <w:rsid w:val="00A37D70"/>
    <w:rsid w:val="00A415D1"/>
    <w:rsid w:val="00A9742E"/>
    <w:rsid w:val="00AC778B"/>
    <w:rsid w:val="00AD0060"/>
    <w:rsid w:val="00AD1E51"/>
    <w:rsid w:val="00AD7E78"/>
    <w:rsid w:val="00AF467B"/>
    <w:rsid w:val="00B07E5D"/>
    <w:rsid w:val="00B20523"/>
    <w:rsid w:val="00B423AA"/>
    <w:rsid w:val="00B527F9"/>
    <w:rsid w:val="00B73890"/>
    <w:rsid w:val="00B85AD4"/>
    <w:rsid w:val="00BE0FEF"/>
    <w:rsid w:val="00BF5E37"/>
    <w:rsid w:val="00C11B31"/>
    <w:rsid w:val="00C1710C"/>
    <w:rsid w:val="00C2616E"/>
    <w:rsid w:val="00C32751"/>
    <w:rsid w:val="00C44E9F"/>
    <w:rsid w:val="00C47223"/>
    <w:rsid w:val="00C4731C"/>
    <w:rsid w:val="00C479D0"/>
    <w:rsid w:val="00C938A4"/>
    <w:rsid w:val="00CA5F15"/>
    <w:rsid w:val="00CE4E76"/>
    <w:rsid w:val="00CF69BB"/>
    <w:rsid w:val="00D05F70"/>
    <w:rsid w:val="00D1475E"/>
    <w:rsid w:val="00D14C05"/>
    <w:rsid w:val="00D53548"/>
    <w:rsid w:val="00D573E1"/>
    <w:rsid w:val="00D61B4A"/>
    <w:rsid w:val="00D70D32"/>
    <w:rsid w:val="00D82E7F"/>
    <w:rsid w:val="00D82E93"/>
    <w:rsid w:val="00DA379B"/>
    <w:rsid w:val="00DA5C51"/>
    <w:rsid w:val="00DB0576"/>
    <w:rsid w:val="00DB05D1"/>
    <w:rsid w:val="00DB77C3"/>
    <w:rsid w:val="00DD6421"/>
    <w:rsid w:val="00DE37BC"/>
    <w:rsid w:val="00E00F2C"/>
    <w:rsid w:val="00E02587"/>
    <w:rsid w:val="00E04115"/>
    <w:rsid w:val="00E0660B"/>
    <w:rsid w:val="00E16263"/>
    <w:rsid w:val="00E21CDB"/>
    <w:rsid w:val="00E33150"/>
    <w:rsid w:val="00E33E6A"/>
    <w:rsid w:val="00E405C3"/>
    <w:rsid w:val="00E714EA"/>
    <w:rsid w:val="00E72FEF"/>
    <w:rsid w:val="00E82341"/>
    <w:rsid w:val="00E8401C"/>
    <w:rsid w:val="00E935D1"/>
    <w:rsid w:val="00E94637"/>
    <w:rsid w:val="00EA45A1"/>
    <w:rsid w:val="00EA7E1D"/>
    <w:rsid w:val="00EB568C"/>
    <w:rsid w:val="00EC2829"/>
    <w:rsid w:val="00EC2ED9"/>
    <w:rsid w:val="00EC3782"/>
    <w:rsid w:val="00ED4C6A"/>
    <w:rsid w:val="00ED549A"/>
    <w:rsid w:val="00EF0555"/>
    <w:rsid w:val="00EF42D3"/>
    <w:rsid w:val="00EF5690"/>
    <w:rsid w:val="00F15134"/>
    <w:rsid w:val="00F17F1F"/>
    <w:rsid w:val="00F22FB5"/>
    <w:rsid w:val="00F2778B"/>
    <w:rsid w:val="00F27C02"/>
    <w:rsid w:val="00F30488"/>
    <w:rsid w:val="00F360B4"/>
    <w:rsid w:val="00F4577C"/>
    <w:rsid w:val="00F51971"/>
    <w:rsid w:val="00F564F5"/>
    <w:rsid w:val="00F636DC"/>
    <w:rsid w:val="00F723BE"/>
    <w:rsid w:val="00F8464A"/>
    <w:rsid w:val="00FA74C5"/>
    <w:rsid w:val="00FB1012"/>
    <w:rsid w:val="00FB3E8A"/>
    <w:rsid w:val="00FC1C55"/>
    <w:rsid w:val="00FD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46A8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6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046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2046A8"/>
    <w:pPr>
      <w:widowControl/>
      <w:autoSpaceDE/>
      <w:autoSpaceDN/>
      <w:adjustRightInd/>
      <w:ind w:right="4"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6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046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46A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046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2046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046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2046A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046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C2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282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8E0227"/>
    <w:pPr>
      <w:widowControl/>
      <w:autoSpaceDE/>
      <w:autoSpaceDN/>
      <w:adjustRightInd/>
      <w:spacing w:after="160" w:line="240" w:lineRule="exact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TitleTimesNewRoman14">
    <w:name w:val="Стиль ConsPlusTitle + Times New Roman 14 пт не полужирный"/>
    <w:basedOn w:val="a"/>
    <w:link w:val="ConsPlusTitleTimesNewRoman140"/>
    <w:uiPriority w:val="99"/>
    <w:rsid w:val="008E0227"/>
    <w:rPr>
      <w:rFonts w:eastAsia="Calibri"/>
      <w:sz w:val="28"/>
      <w:szCs w:val="28"/>
    </w:rPr>
  </w:style>
  <w:style w:type="character" w:customStyle="1" w:styleId="ConsPlusTitleTimesNewRoman140">
    <w:name w:val="Стиль ConsPlusTitle + Times New Roman 14 пт не полужирный Знак"/>
    <w:basedOn w:val="a0"/>
    <w:link w:val="ConsPlusTitleTimesNewRoman14"/>
    <w:uiPriority w:val="99"/>
    <w:locked/>
    <w:rsid w:val="008E0227"/>
    <w:rPr>
      <w:sz w:val="28"/>
      <w:szCs w:val="28"/>
      <w:lang w:val="ru-RU" w:eastAsia="ru-RU"/>
    </w:rPr>
  </w:style>
  <w:style w:type="paragraph" w:styleId="a7">
    <w:name w:val="List Paragraph"/>
    <w:basedOn w:val="a"/>
    <w:uiPriority w:val="34"/>
    <w:qFormat/>
    <w:rsid w:val="00366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46A8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6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046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2046A8"/>
    <w:pPr>
      <w:widowControl/>
      <w:autoSpaceDE/>
      <w:autoSpaceDN/>
      <w:adjustRightInd/>
      <w:ind w:right="4"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046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046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46A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046A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2046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046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2046A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046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C2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C282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8E0227"/>
    <w:pPr>
      <w:widowControl/>
      <w:autoSpaceDE/>
      <w:autoSpaceDN/>
      <w:adjustRightInd/>
      <w:spacing w:after="160" w:line="240" w:lineRule="exact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TitleTimesNewRoman14">
    <w:name w:val="Стиль ConsPlusTitle + Times New Roman 14 пт не полужирный"/>
    <w:basedOn w:val="a"/>
    <w:link w:val="ConsPlusTitleTimesNewRoman140"/>
    <w:uiPriority w:val="99"/>
    <w:rsid w:val="008E0227"/>
    <w:rPr>
      <w:rFonts w:eastAsia="Calibri"/>
      <w:sz w:val="28"/>
      <w:szCs w:val="28"/>
    </w:rPr>
  </w:style>
  <w:style w:type="character" w:customStyle="1" w:styleId="ConsPlusTitleTimesNewRoman140">
    <w:name w:val="Стиль ConsPlusTitle + Times New Roman 14 пт не полужирный Знак"/>
    <w:basedOn w:val="a0"/>
    <w:link w:val="ConsPlusTitleTimesNewRoman14"/>
    <w:uiPriority w:val="99"/>
    <w:locked/>
    <w:rsid w:val="008E0227"/>
    <w:rPr>
      <w:sz w:val="28"/>
      <w:szCs w:val="28"/>
      <w:lang w:val="ru-RU" w:eastAsia="ru-RU"/>
    </w:rPr>
  </w:style>
  <w:style w:type="paragraph" w:styleId="a7">
    <w:name w:val="List Paragraph"/>
    <w:basedOn w:val="a"/>
    <w:uiPriority w:val="34"/>
    <w:qFormat/>
    <w:rsid w:val="00366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9A4D47F1D79479ABA46E79A65A1BC364D892B9F6F8B5AD67C2FD9E6A03CFBCF6D1FA504269E1CA983FA415EE4C0094C8A10DEFDEB445Ap0G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84F01147888C10194422E4BF0933E44633BA0786AC5B18F8940DF8C2183FC50A3B7412654FD9E7CE964F8F5D1B9A64A06B756797BIAY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684F01147888C10194422E4BF0933E44633BA0786AC5B18F8940DF8C2183FC50A3B7412657F79E7CE964F8F5D1B9A64A06B756797BIAYD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Zavorotova</cp:lastModifiedBy>
  <cp:revision>7</cp:revision>
  <cp:lastPrinted>2019-12-13T08:28:00Z</cp:lastPrinted>
  <dcterms:created xsi:type="dcterms:W3CDTF">2021-11-19T11:09:00Z</dcterms:created>
  <dcterms:modified xsi:type="dcterms:W3CDTF">2021-11-22T06:33:00Z</dcterms:modified>
</cp:coreProperties>
</file>