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E6" w:rsidRPr="00C6441B" w:rsidRDefault="00D329E6" w:rsidP="006067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41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D329E6" w:rsidRPr="00C6441B" w:rsidRDefault="00D329E6" w:rsidP="009E1F7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441B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по муниципальной </w:t>
      </w:r>
      <w:r w:rsidRPr="00F9339E">
        <w:rPr>
          <w:rFonts w:ascii="Times New Roman" w:hAnsi="Times New Roman" w:cs="Times New Roman"/>
          <w:b/>
          <w:bCs/>
          <w:sz w:val="28"/>
          <w:szCs w:val="28"/>
        </w:rPr>
        <w:t>программе «</w:t>
      </w:r>
      <w:r w:rsidR="00F9339E" w:rsidRPr="00F9339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Профилактика правонарушений в Лешуконском районе на 2018-2021 годы</w:t>
      </w:r>
      <w:r w:rsidRPr="00F9339E">
        <w:rPr>
          <w:rFonts w:ascii="Times New Roman" w:hAnsi="Times New Roman" w:cs="Times New Roman"/>
          <w:b/>
          <w:bCs/>
          <w:sz w:val="28"/>
          <w:szCs w:val="28"/>
        </w:rPr>
        <w:t>» за период январь</w:t>
      </w:r>
      <w:r w:rsidRPr="00C6441B">
        <w:rPr>
          <w:rFonts w:ascii="Times New Roman" w:hAnsi="Times New Roman" w:cs="Times New Roman"/>
          <w:b/>
          <w:bCs/>
          <w:sz w:val="28"/>
          <w:szCs w:val="28"/>
        </w:rPr>
        <w:t xml:space="preserve"> - декабрь 201</w:t>
      </w:r>
      <w:r w:rsidR="00E14C4F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441B">
        <w:rPr>
          <w:rFonts w:ascii="Times New Roman" w:hAnsi="Times New Roman" w:cs="Times New Roman"/>
          <w:b/>
          <w:bCs/>
          <w:sz w:val="28"/>
          <w:szCs w:val="28"/>
        </w:rPr>
        <w:t>г</w:t>
      </w:r>
      <w:r>
        <w:rPr>
          <w:rFonts w:ascii="Times New Roman" w:hAnsi="Times New Roman" w:cs="Times New Roman"/>
          <w:b/>
          <w:bCs/>
          <w:sz w:val="28"/>
          <w:szCs w:val="28"/>
        </w:rPr>
        <w:t>ода</w:t>
      </w:r>
    </w:p>
    <w:p w:rsidR="00D329E6" w:rsidRDefault="00D329E6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29E6" w:rsidRDefault="00D329E6" w:rsidP="009C5996">
      <w:pPr>
        <w:pStyle w:val="a3"/>
        <w:numPr>
          <w:ilvl w:val="0"/>
          <w:numId w:val="1"/>
        </w:numPr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04701B">
        <w:rPr>
          <w:rFonts w:ascii="Times New Roman" w:hAnsi="Times New Roman" w:cs="Times New Roman"/>
          <w:sz w:val="28"/>
          <w:szCs w:val="28"/>
        </w:rPr>
        <w:t>«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Pr="000470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утверждена постановлением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от </w:t>
      </w:r>
      <w:r w:rsidR="0011318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11318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 4</w:t>
      </w:r>
      <w:r w:rsidR="0011318D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04701B">
        <w:rPr>
          <w:rFonts w:ascii="Times New Roman" w:hAnsi="Times New Roman" w:cs="Times New Roman"/>
          <w:sz w:val="28"/>
          <w:szCs w:val="28"/>
        </w:rPr>
        <w:t>«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11318D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11318D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Pr="0004701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29E6" w:rsidRDefault="00D329E6" w:rsidP="00C6441B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«Управление муниципальными финансами и муниципальным долгом МО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4701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0470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4701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80054">
        <w:rPr>
          <w:rFonts w:ascii="Times New Roman" w:hAnsi="Times New Roman" w:cs="Times New Roman"/>
          <w:sz w:val="28"/>
          <w:szCs w:val="28"/>
        </w:rPr>
        <w:t>А</w:t>
      </w:r>
      <w:r w:rsidRPr="0004701B">
        <w:rPr>
          <w:rFonts w:ascii="Times New Roman" w:hAnsi="Times New Roman" w:cs="Times New Roman"/>
          <w:sz w:val="28"/>
          <w:szCs w:val="28"/>
        </w:rPr>
        <w:t>дминистраци</w:t>
      </w:r>
      <w:r w:rsidR="00680054">
        <w:rPr>
          <w:rFonts w:ascii="Times New Roman" w:hAnsi="Times New Roman" w:cs="Times New Roman"/>
          <w:sz w:val="28"/>
          <w:szCs w:val="28"/>
        </w:rPr>
        <w:t>я</w:t>
      </w:r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район». </w:t>
      </w:r>
    </w:p>
    <w:p w:rsidR="00D329E6" w:rsidRDefault="00D329E6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Соисполнители программы:</w:t>
      </w:r>
    </w:p>
    <w:p w:rsidR="00112FE5" w:rsidRDefault="00112FE5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межведомственная комиссия по профилактике правонарушений;</w:t>
      </w:r>
    </w:p>
    <w:p w:rsidR="00112FE5" w:rsidRDefault="00112FE5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Отделение полиции по Лешуконскому району ОМВД России «Мезенский»;</w:t>
      </w:r>
    </w:p>
    <w:p w:rsidR="00112FE5" w:rsidRPr="0004701B" w:rsidRDefault="00112FE5" w:rsidP="009C5996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ГУ Архангельской области «Центр занятости населения Лешуконского района»;</w:t>
      </w:r>
    </w:p>
    <w:p w:rsidR="00D329E6" w:rsidRPr="0004701B" w:rsidRDefault="00D329E6" w:rsidP="00112FE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 xml:space="preserve">- </w:t>
      </w:r>
      <w:r w:rsidR="00112FE5">
        <w:rPr>
          <w:rFonts w:ascii="Times New Roman" w:hAnsi="Times New Roman" w:cs="Times New Roman"/>
          <w:sz w:val="28"/>
          <w:szCs w:val="28"/>
        </w:rPr>
        <w:t>Управление образования а</w:t>
      </w:r>
      <w:r w:rsidRPr="0004701B">
        <w:rPr>
          <w:rFonts w:ascii="Times New Roman" w:hAnsi="Times New Roman" w:cs="Times New Roman"/>
          <w:sz w:val="28"/>
          <w:szCs w:val="28"/>
        </w:rPr>
        <w:t>дминистраци</w:t>
      </w:r>
      <w:r w:rsidR="00112FE5">
        <w:rPr>
          <w:rFonts w:ascii="Times New Roman" w:hAnsi="Times New Roman" w:cs="Times New Roman"/>
          <w:sz w:val="28"/>
          <w:szCs w:val="28"/>
        </w:rPr>
        <w:t>и</w:t>
      </w:r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04701B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04701B">
        <w:rPr>
          <w:rFonts w:ascii="Times New Roman" w:hAnsi="Times New Roman" w:cs="Times New Roman"/>
          <w:sz w:val="28"/>
          <w:szCs w:val="28"/>
        </w:rPr>
        <w:t xml:space="preserve"> муниципальный район»;</w:t>
      </w:r>
    </w:p>
    <w:p w:rsidR="00D329E6" w:rsidRPr="0004701B" w:rsidRDefault="00D329E6" w:rsidP="00112FE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 xml:space="preserve">- </w:t>
      </w:r>
      <w:r w:rsidR="00112FE5">
        <w:rPr>
          <w:rFonts w:ascii="Times New Roman" w:hAnsi="Times New Roman" w:cs="Times New Roman"/>
          <w:sz w:val="28"/>
          <w:szCs w:val="28"/>
        </w:rPr>
        <w:t>ГУ «Отдел социальной защиты населения Лешуконского района»</w:t>
      </w:r>
      <w:r w:rsidRPr="0004701B">
        <w:rPr>
          <w:rFonts w:ascii="Times New Roman" w:hAnsi="Times New Roman" w:cs="Times New Roman"/>
          <w:sz w:val="28"/>
          <w:szCs w:val="28"/>
        </w:rPr>
        <w:t>.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ежеквартально проводился мониторинг исполнения муниципальной программ</w:t>
      </w:r>
      <w:r w:rsidR="002968AC">
        <w:rPr>
          <w:rFonts w:ascii="Times New Roman" w:hAnsi="Times New Roman" w:cs="Times New Roman"/>
          <w:sz w:val="28"/>
          <w:szCs w:val="28"/>
        </w:rPr>
        <w:t>ы</w:t>
      </w:r>
      <w:r w:rsidRPr="0004701B">
        <w:rPr>
          <w:rFonts w:ascii="Times New Roman" w:hAnsi="Times New Roman" w:cs="Times New Roman"/>
          <w:sz w:val="28"/>
          <w:szCs w:val="28"/>
        </w:rPr>
        <w:t xml:space="preserve"> </w:t>
      </w:r>
      <w:r w:rsidRPr="009C5996">
        <w:rPr>
          <w:rFonts w:ascii="Times New Roman" w:hAnsi="Times New Roman" w:cs="Times New Roman"/>
          <w:sz w:val="28"/>
          <w:szCs w:val="28"/>
        </w:rPr>
        <w:t>«</w:t>
      </w:r>
      <w:r w:rsidR="002968A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2968AC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2968AC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2968AC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2968AC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Pr="009C5996">
        <w:rPr>
          <w:rFonts w:ascii="Times New Roman" w:hAnsi="Times New Roman" w:cs="Times New Roman"/>
          <w:sz w:val="28"/>
          <w:szCs w:val="28"/>
        </w:rPr>
        <w:t>».</w:t>
      </w:r>
      <w:r w:rsidRPr="00047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9E6" w:rsidRPr="0004701B" w:rsidRDefault="00D329E6" w:rsidP="009C5996">
      <w:pPr>
        <w:pStyle w:val="a3"/>
        <w:spacing w:after="0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04701B">
        <w:rPr>
          <w:rFonts w:ascii="Times New Roman" w:hAnsi="Times New Roman" w:cs="Times New Roman"/>
          <w:sz w:val="28"/>
          <w:szCs w:val="28"/>
        </w:rPr>
        <w:t>В 201</w:t>
      </w:r>
      <w:r w:rsidR="00BB3822">
        <w:rPr>
          <w:rFonts w:ascii="Times New Roman" w:hAnsi="Times New Roman" w:cs="Times New Roman"/>
          <w:sz w:val="28"/>
          <w:szCs w:val="28"/>
        </w:rPr>
        <w:t>9</w:t>
      </w:r>
      <w:r w:rsidRPr="0004701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B3822" w:rsidRPr="0004701B">
        <w:rPr>
          <w:rFonts w:ascii="Times New Roman" w:hAnsi="Times New Roman" w:cs="Times New Roman"/>
          <w:sz w:val="28"/>
          <w:szCs w:val="28"/>
        </w:rPr>
        <w:t>муниципальн</w:t>
      </w:r>
      <w:r w:rsidR="00BB3822">
        <w:rPr>
          <w:rFonts w:ascii="Times New Roman" w:hAnsi="Times New Roman" w:cs="Times New Roman"/>
          <w:sz w:val="28"/>
          <w:szCs w:val="28"/>
        </w:rPr>
        <w:t>ая</w:t>
      </w:r>
      <w:r w:rsidR="00BB3822" w:rsidRPr="0004701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B3822">
        <w:rPr>
          <w:rFonts w:ascii="Times New Roman" w:hAnsi="Times New Roman" w:cs="Times New Roman"/>
          <w:sz w:val="28"/>
          <w:szCs w:val="28"/>
        </w:rPr>
        <w:t xml:space="preserve">а не </w:t>
      </w:r>
      <w:r w:rsidRPr="0004701B">
        <w:rPr>
          <w:rFonts w:ascii="Times New Roman" w:hAnsi="Times New Roman" w:cs="Times New Roman"/>
          <w:sz w:val="28"/>
          <w:szCs w:val="28"/>
        </w:rPr>
        <w:t>финансирова</w:t>
      </w:r>
      <w:r w:rsidR="00BB3822">
        <w:rPr>
          <w:rFonts w:ascii="Times New Roman" w:hAnsi="Times New Roman" w:cs="Times New Roman"/>
          <w:sz w:val="28"/>
          <w:szCs w:val="28"/>
        </w:rPr>
        <w:t>лась</w:t>
      </w:r>
      <w:r w:rsidRPr="0004701B">
        <w:rPr>
          <w:rFonts w:ascii="Times New Roman" w:hAnsi="Times New Roman" w:cs="Times New Roman"/>
          <w:sz w:val="28"/>
          <w:szCs w:val="28"/>
        </w:rPr>
        <w:t>.</w:t>
      </w:r>
    </w:p>
    <w:p w:rsidR="00D329E6" w:rsidRPr="00AD0936" w:rsidRDefault="00D329E6" w:rsidP="00F53CD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0936">
        <w:rPr>
          <w:rFonts w:ascii="Times New Roman" w:hAnsi="Times New Roman" w:cs="Times New Roman"/>
          <w:sz w:val="28"/>
          <w:szCs w:val="28"/>
        </w:rPr>
        <w:t>Основным целевым индикатор</w:t>
      </w:r>
      <w:r w:rsidR="00AD0936" w:rsidRPr="00AD0936">
        <w:rPr>
          <w:rFonts w:ascii="Times New Roman" w:hAnsi="Times New Roman" w:cs="Times New Roman"/>
          <w:sz w:val="28"/>
          <w:szCs w:val="28"/>
        </w:rPr>
        <w:t>ом</w:t>
      </w:r>
      <w:r w:rsidRPr="00AD0936"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</w:t>
      </w:r>
      <w:r w:rsidR="00AD0936" w:rsidRPr="00AD0936">
        <w:rPr>
          <w:rFonts w:ascii="Times New Roman" w:hAnsi="Times New Roman" w:cs="Times New Roman"/>
          <w:sz w:val="28"/>
          <w:szCs w:val="28"/>
        </w:rPr>
        <w:t>е</w:t>
      </w:r>
      <w:r w:rsidRPr="00AD0936">
        <w:rPr>
          <w:rFonts w:ascii="Times New Roman" w:hAnsi="Times New Roman" w:cs="Times New Roman"/>
          <w:sz w:val="28"/>
          <w:szCs w:val="28"/>
        </w:rPr>
        <w:t>тся</w:t>
      </w:r>
      <w:r w:rsidR="00AD0936" w:rsidRPr="00AD0936">
        <w:rPr>
          <w:rFonts w:ascii="Times New Roman" w:hAnsi="Times New Roman" w:cs="Times New Roman"/>
          <w:sz w:val="28"/>
          <w:szCs w:val="28"/>
        </w:rPr>
        <w:t xml:space="preserve"> «Количество раскрытых тяжких и особо тяжких преступлений». </w:t>
      </w:r>
      <w:r w:rsidRPr="00AD0936">
        <w:rPr>
          <w:rFonts w:ascii="Times New Roman" w:hAnsi="Times New Roman" w:cs="Times New Roman"/>
          <w:sz w:val="28"/>
          <w:szCs w:val="28"/>
        </w:rPr>
        <w:t>Данный показатель за 201</w:t>
      </w:r>
      <w:r w:rsidR="00386F68">
        <w:rPr>
          <w:rFonts w:ascii="Times New Roman" w:hAnsi="Times New Roman" w:cs="Times New Roman"/>
          <w:sz w:val="28"/>
          <w:szCs w:val="28"/>
        </w:rPr>
        <w:t>9</w:t>
      </w:r>
      <w:r w:rsidRPr="00AD0936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AD706F">
        <w:rPr>
          <w:rFonts w:ascii="Times New Roman" w:hAnsi="Times New Roman" w:cs="Times New Roman"/>
          <w:sz w:val="28"/>
          <w:szCs w:val="28"/>
        </w:rPr>
        <w:t>5</w:t>
      </w:r>
      <w:r w:rsidR="00AD0936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AD706F">
        <w:rPr>
          <w:rFonts w:ascii="Times New Roman" w:hAnsi="Times New Roman" w:cs="Times New Roman"/>
          <w:sz w:val="28"/>
          <w:szCs w:val="28"/>
        </w:rPr>
        <w:t>5</w:t>
      </w:r>
      <w:r w:rsidR="00AD0936">
        <w:rPr>
          <w:rFonts w:ascii="Times New Roman" w:hAnsi="Times New Roman" w:cs="Times New Roman"/>
          <w:sz w:val="28"/>
          <w:szCs w:val="28"/>
        </w:rPr>
        <w:t xml:space="preserve"> единиц меньше </w:t>
      </w:r>
      <w:r w:rsidR="00313C87">
        <w:rPr>
          <w:rFonts w:ascii="Times New Roman" w:hAnsi="Times New Roman" w:cs="Times New Roman"/>
          <w:sz w:val="28"/>
          <w:szCs w:val="28"/>
        </w:rPr>
        <w:t>достигнутого показателя предшествующего года</w:t>
      </w:r>
      <w:r w:rsidR="00AD0936">
        <w:rPr>
          <w:rFonts w:ascii="Times New Roman" w:hAnsi="Times New Roman" w:cs="Times New Roman"/>
          <w:sz w:val="28"/>
          <w:szCs w:val="28"/>
        </w:rPr>
        <w:t>.</w:t>
      </w:r>
      <w:r w:rsidR="00313C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9E6" w:rsidRDefault="00D329E6" w:rsidP="00F53C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7F3">
        <w:rPr>
          <w:rFonts w:ascii="Times New Roman" w:hAnsi="Times New Roman" w:cs="Times New Roman"/>
          <w:sz w:val="28"/>
          <w:szCs w:val="28"/>
        </w:rPr>
        <w:t xml:space="preserve">3. </w:t>
      </w:r>
      <w:bookmarkStart w:id="0" w:name="_GoBack"/>
      <w:bookmarkEnd w:id="0"/>
      <w:r w:rsidR="006877F3" w:rsidRPr="006877F3">
        <w:rPr>
          <w:rFonts w:ascii="Times New Roman" w:hAnsi="Times New Roman" w:cs="Times New Roman"/>
          <w:sz w:val="28"/>
          <w:szCs w:val="28"/>
        </w:rPr>
        <w:t>В целом по муниципальной программе</w:t>
      </w:r>
      <w:r w:rsidR="006877F3">
        <w:rPr>
          <w:rFonts w:ascii="Times New Roman" w:hAnsi="Times New Roman" w:cs="Times New Roman"/>
          <w:sz w:val="28"/>
          <w:szCs w:val="28"/>
        </w:rPr>
        <w:t xml:space="preserve"> «</w:t>
      </w:r>
      <w:r w:rsidR="006877F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="006877F3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 w:rsidR="006877F3"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6877F3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 w:rsidR="006877F3"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годы»</w:t>
      </w:r>
      <w:r w:rsidR="006877F3" w:rsidRPr="006877F3">
        <w:rPr>
          <w:rFonts w:ascii="Times New Roman" w:hAnsi="Times New Roman" w:cs="Times New Roman"/>
          <w:sz w:val="28"/>
          <w:szCs w:val="28"/>
        </w:rPr>
        <w:t xml:space="preserve"> в 201</w:t>
      </w:r>
      <w:r w:rsidR="00386F68">
        <w:rPr>
          <w:rFonts w:ascii="Times New Roman" w:hAnsi="Times New Roman" w:cs="Times New Roman"/>
          <w:sz w:val="28"/>
          <w:szCs w:val="28"/>
        </w:rPr>
        <w:t>9</w:t>
      </w:r>
      <w:r w:rsidR="006877F3" w:rsidRPr="006877F3">
        <w:rPr>
          <w:rFonts w:ascii="Times New Roman" w:hAnsi="Times New Roman" w:cs="Times New Roman"/>
          <w:sz w:val="28"/>
          <w:szCs w:val="28"/>
        </w:rPr>
        <w:t xml:space="preserve"> году утвержденные целевые показатели и индикаторы достигнуты.</w:t>
      </w:r>
      <w:r w:rsidR="000F7DC8">
        <w:rPr>
          <w:rFonts w:ascii="Times New Roman" w:hAnsi="Times New Roman" w:cs="Times New Roman"/>
          <w:sz w:val="28"/>
          <w:szCs w:val="28"/>
        </w:rPr>
        <w:t xml:space="preserve"> </w:t>
      </w:r>
      <w:r w:rsidR="000F7DC8" w:rsidRPr="000F7DC8">
        <w:rPr>
          <w:rFonts w:ascii="Times New Roman" w:hAnsi="Times New Roman" w:cs="Times New Roman"/>
          <w:sz w:val="28"/>
          <w:szCs w:val="28"/>
        </w:rPr>
        <w:t>Все основные мероприятия по муниципальной программе, направленные на достижение запланированных значений непосредственных результатов, выполнены</w:t>
      </w:r>
      <w:r w:rsidR="000F7DC8">
        <w:rPr>
          <w:rFonts w:ascii="Times New Roman" w:hAnsi="Times New Roman" w:cs="Times New Roman"/>
          <w:sz w:val="28"/>
          <w:szCs w:val="28"/>
        </w:rPr>
        <w:t>.</w:t>
      </w:r>
    </w:p>
    <w:p w:rsidR="003E3C99" w:rsidRPr="003E3C99" w:rsidRDefault="003E3C99" w:rsidP="003E3C99">
      <w:pPr>
        <w:pStyle w:val="a3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E3C9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E3C99">
        <w:rPr>
          <w:rFonts w:ascii="Times New Roman" w:hAnsi="Times New Roman" w:cs="Times New Roman"/>
          <w:sz w:val="28"/>
          <w:szCs w:val="28"/>
        </w:rPr>
        <w:t>Реализация мероприятий по муниципальной программе осуществляется на территории 6 поселений: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Вожгорское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Койнасское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Ценогорское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Юромское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E3C99">
        <w:rPr>
          <w:rFonts w:ascii="Times New Roman" w:hAnsi="Times New Roman" w:cs="Times New Roman"/>
          <w:sz w:val="28"/>
          <w:szCs w:val="28"/>
        </w:rPr>
        <w:t>Олемское</w:t>
      </w:r>
      <w:proofErr w:type="spellEnd"/>
      <w:r w:rsidRPr="003E3C99">
        <w:rPr>
          <w:rFonts w:ascii="Times New Roman" w:hAnsi="Times New Roman" w:cs="Times New Roman"/>
          <w:sz w:val="28"/>
          <w:szCs w:val="28"/>
        </w:rPr>
        <w:t>;</w:t>
      </w:r>
    </w:p>
    <w:p w:rsidR="003E3C99" w:rsidRPr="003E3C99" w:rsidRDefault="003E3C99" w:rsidP="003E3C99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3C99">
        <w:rPr>
          <w:rFonts w:ascii="Times New Roman" w:hAnsi="Times New Roman" w:cs="Times New Roman"/>
          <w:sz w:val="28"/>
          <w:szCs w:val="28"/>
        </w:rPr>
        <w:t>- Лешуконское.</w:t>
      </w:r>
    </w:p>
    <w:p w:rsidR="00D329E6" w:rsidRDefault="003E3C99" w:rsidP="00262BAC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29E6" w:rsidRPr="0004701B">
        <w:rPr>
          <w:rFonts w:ascii="Times New Roman" w:hAnsi="Times New Roman" w:cs="Times New Roman"/>
          <w:sz w:val="28"/>
          <w:szCs w:val="28"/>
        </w:rPr>
        <w:t>. В 201</w:t>
      </w:r>
      <w:r w:rsidR="00AD706F">
        <w:rPr>
          <w:rFonts w:ascii="Times New Roman" w:hAnsi="Times New Roman" w:cs="Times New Roman"/>
          <w:sz w:val="28"/>
          <w:szCs w:val="28"/>
        </w:rPr>
        <w:t>9</w:t>
      </w:r>
      <w:r w:rsidR="00D329E6" w:rsidRPr="0004701B">
        <w:rPr>
          <w:rFonts w:ascii="Times New Roman" w:hAnsi="Times New Roman" w:cs="Times New Roman"/>
          <w:sz w:val="28"/>
          <w:szCs w:val="28"/>
        </w:rPr>
        <w:t xml:space="preserve"> году инновационные проекты не внедрялись.</w:t>
      </w:r>
    </w:p>
    <w:p w:rsidR="00313C87" w:rsidRPr="00313C87" w:rsidRDefault="00313C87" w:rsidP="00313C8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C87">
        <w:rPr>
          <w:rFonts w:ascii="Times New Roman" w:hAnsi="Times New Roman" w:cs="Times New Roman"/>
          <w:sz w:val="28"/>
          <w:szCs w:val="28"/>
        </w:rPr>
        <w:t>6</w:t>
      </w:r>
      <w:r w:rsidR="00D329E6" w:rsidRPr="00313C87">
        <w:rPr>
          <w:rFonts w:ascii="Times New Roman" w:hAnsi="Times New Roman" w:cs="Times New Roman"/>
          <w:sz w:val="28"/>
          <w:szCs w:val="28"/>
        </w:rPr>
        <w:t xml:space="preserve">. </w:t>
      </w:r>
      <w:r w:rsidRPr="00313C87">
        <w:rPr>
          <w:rFonts w:ascii="Times New Roman" w:hAnsi="Times New Roman" w:cs="Times New Roman"/>
          <w:sz w:val="28"/>
          <w:szCs w:val="28"/>
        </w:rPr>
        <w:t>Благодаря реализации муниципальной программы в 201</w:t>
      </w:r>
      <w:r w:rsidR="00386F68">
        <w:rPr>
          <w:rFonts w:ascii="Times New Roman" w:hAnsi="Times New Roman" w:cs="Times New Roman"/>
          <w:sz w:val="28"/>
          <w:szCs w:val="28"/>
        </w:rPr>
        <w:t>9</w:t>
      </w:r>
      <w:r w:rsidRPr="00313C87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улучшилась координация деятельности органов государственной власти и местного самоуправления  в предупреждении правонарушений, повторных преступлений. Своевременно выявляются и устраняются причины и условия, способствующие совершению преступлений.</w:t>
      </w:r>
    </w:p>
    <w:p w:rsidR="00D329E6" w:rsidRPr="006D6D60" w:rsidRDefault="002E5567" w:rsidP="00313C87">
      <w:pPr>
        <w:pStyle w:val="a3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329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329E6">
        <w:rPr>
          <w:rFonts w:ascii="Times New Roman" w:hAnsi="Times New Roman" w:cs="Times New Roman"/>
          <w:sz w:val="28"/>
          <w:szCs w:val="28"/>
        </w:rPr>
        <w:t>В течение 201</w:t>
      </w:r>
      <w:r w:rsidR="00386F68">
        <w:rPr>
          <w:rFonts w:ascii="Times New Roman" w:hAnsi="Times New Roman" w:cs="Times New Roman"/>
          <w:sz w:val="28"/>
          <w:szCs w:val="28"/>
        </w:rPr>
        <w:t>9</w:t>
      </w:r>
      <w:r w:rsidR="00D329E6">
        <w:rPr>
          <w:rFonts w:ascii="Times New Roman" w:hAnsi="Times New Roman" w:cs="Times New Roman"/>
          <w:sz w:val="28"/>
          <w:szCs w:val="28"/>
        </w:rPr>
        <w:t xml:space="preserve"> года в муниципальную программу </w:t>
      </w:r>
      <w:r w:rsidR="00D329E6" w:rsidRPr="0004701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="00D329E6" w:rsidRPr="0004701B">
        <w:rPr>
          <w:rFonts w:ascii="Times New Roman" w:hAnsi="Times New Roman" w:cs="Times New Roman"/>
          <w:sz w:val="28"/>
          <w:szCs w:val="28"/>
        </w:rPr>
        <w:t>»</w:t>
      </w:r>
      <w:r w:rsidR="00D329E6">
        <w:rPr>
          <w:rFonts w:ascii="Times New Roman" w:hAnsi="Times New Roman" w:cs="Times New Roman"/>
          <w:sz w:val="28"/>
          <w:szCs w:val="28"/>
        </w:rPr>
        <w:t>, утвержденную постановлением администрации МО «</w:t>
      </w:r>
      <w:proofErr w:type="spellStart"/>
      <w:r w:rsidR="00D329E6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="00D329E6">
        <w:rPr>
          <w:rFonts w:ascii="Times New Roman" w:hAnsi="Times New Roman" w:cs="Times New Roman"/>
          <w:sz w:val="28"/>
          <w:szCs w:val="28"/>
        </w:rPr>
        <w:t xml:space="preserve"> муниципальный район»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D329E6">
        <w:rPr>
          <w:rFonts w:ascii="Times New Roman" w:hAnsi="Times New Roman" w:cs="Times New Roman"/>
          <w:sz w:val="28"/>
          <w:szCs w:val="28"/>
        </w:rPr>
        <w:t xml:space="preserve"> ноября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329E6">
        <w:rPr>
          <w:rFonts w:ascii="Times New Roman" w:hAnsi="Times New Roman" w:cs="Times New Roman"/>
          <w:sz w:val="28"/>
          <w:szCs w:val="28"/>
        </w:rPr>
        <w:t xml:space="preserve"> года № 4</w:t>
      </w:r>
      <w:r>
        <w:rPr>
          <w:rFonts w:ascii="Times New Roman" w:hAnsi="Times New Roman" w:cs="Times New Roman"/>
          <w:sz w:val="28"/>
          <w:szCs w:val="28"/>
        </w:rPr>
        <w:t>66</w:t>
      </w:r>
      <w:r w:rsidR="00D329E6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D329E6" w:rsidRPr="0004701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Профилактика правонарушений в 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</w:t>
      </w:r>
      <w:r w:rsidR="00D329E6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E5567">
        <w:rPr>
          <w:rFonts w:ascii="Times New Roman" w:hAnsi="Times New Roman" w:cs="Times New Roman"/>
          <w:bCs/>
          <w:sz w:val="28"/>
          <w:szCs w:val="28"/>
        </w:rPr>
        <w:t>,</w:t>
      </w:r>
      <w:r w:rsidR="00D329E6" w:rsidRPr="002E5567">
        <w:rPr>
          <w:rFonts w:ascii="Times New Roman" w:hAnsi="Times New Roman" w:cs="Times New Roman"/>
          <w:sz w:val="28"/>
          <w:szCs w:val="28"/>
        </w:rPr>
        <w:t xml:space="preserve"> </w:t>
      </w:r>
      <w:r w:rsidR="00D329E6">
        <w:rPr>
          <w:rFonts w:ascii="Times New Roman" w:hAnsi="Times New Roman" w:cs="Times New Roman"/>
          <w:sz w:val="28"/>
          <w:szCs w:val="28"/>
        </w:rPr>
        <w:t>вносились изменения 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D329E6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proofErr w:type="spellStart"/>
      <w:r w:rsidR="00D329E6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="00D329E6">
        <w:rPr>
          <w:rFonts w:ascii="Times New Roman" w:hAnsi="Times New Roman" w:cs="Times New Roman"/>
          <w:sz w:val="28"/>
          <w:szCs w:val="28"/>
        </w:rPr>
        <w:t xml:space="preserve"> </w:t>
      </w:r>
      <w:r w:rsidR="00D329E6" w:rsidRPr="006D6D60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="00E74940">
        <w:rPr>
          <w:rFonts w:ascii="Times New Roman" w:hAnsi="Times New Roman" w:cs="Times New Roman"/>
          <w:sz w:val="28"/>
          <w:szCs w:val="28"/>
        </w:rPr>
        <w:t xml:space="preserve"> от 1</w:t>
      </w:r>
      <w:r w:rsidR="00386F68">
        <w:rPr>
          <w:rFonts w:ascii="Times New Roman" w:hAnsi="Times New Roman" w:cs="Times New Roman"/>
          <w:sz w:val="28"/>
          <w:szCs w:val="28"/>
        </w:rPr>
        <w:t>9</w:t>
      </w:r>
      <w:r w:rsidR="00E74940">
        <w:rPr>
          <w:rFonts w:ascii="Times New Roman" w:hAnsi="Times New Roman" w:cs="Times New Roman"/>
          <w:sz w:val="28"/>
          <w:szCs w:val="28"/>
        </w:rPr>
        <w:t xml:space="preserve"> </w:t>
      </w:r>
      <w:r w:rsidR="00386F68">
        <w:rPr>
          <w:rFonts w:ascii="Times New Roman" w:hAnsi="Times New Roman" w:cs="Times New Roman"/>
          <w:sz w:val="28"/>
          <w:szCs w:val="28"/>
        </w:rPr>
        <w:t>декабря</w:t>
      </w:r>
      <w:r w:rsidR="00E74940">
        <w:rPr>
          <w:rFonts w:ascii="Times New Roman" w:hAnsi="Times New Roman" w:cs="Times New Roman"/>
          <w:sz w:val="28"/>
          <w:szCs w:val="28"/>
        </w:rPr>
        <w:t xml:space="preserve"> 201</w:t>
      </w:r>
      <w:r w:rsidR="00386F68">
        <w:rPr>
          <w:rFonts w:ascii="Times New Roman" w:hAnsi="Times New Roman" w:cs="Times New Roman"/>
          <w:sz w:val="28"/>
          <w:szCs w:val="28"/>
        </w:rPr>
        <w:t>9</w:t>
      </w:r>
      <w:r w:rsidR="00E74940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F68">
        <w:rPr>
          <w:rFonts w:ascii="Times New Roman" w:hAnsi="Times New Roman" w:cs="Times New Roman"/>
          <w:sz w:val="28"/>
          <w:szCs w:val="28"/>
        </w:rPr>
        <w:t>605</w:t>
      </w:r>
      <w:r w:rsidR="00D329E6" w:rsidRPr="006D6D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329E6" w:rsidRPr="006D6D60" w:rsidRDefault="00D329E6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6D60">
        <w:rPr>
          <w:rFonts w:ascii="Times New Roman" w:hAnsi="Times New Roman" w:cs="Times New Roman"/>
          <w:sz w:val="28"/>
          <w:szCs w:val="28"/>
        </w:rPr>
        <w:tab/>
      </w:r>
    </w:p>
    <w:sectPr w:rsidR="00D329E6" w:rsidRPr="006D6D60" w:rsidSect="002E556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C1FB5"/>
    <w:multiLevelType w:val="hybridMultilevel"/>
    <w:tmpl w:val="46D23F4C"/>
    <w:lvl w:ilvl="0" w:tplc="45902CE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6D4B2F83"/>
    <w:multiLevelType w:val="hybridMultilevel"/>
    <w:tmpl w:val="125CDAF2"/>
    <w:lvl w:ilvl="0" w:tplc="859ACF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E89"/>
    <w:rsid w:val="0004701B"/>
    <w:rsid w:val="00052BD4"/>
    <w:rsid w:val="000548E3"/>
    <w:rsid w:val="000741BB"/>
    <w:rsid w:val="0008447B"/>
    <w:rsid w:val="00091AE2"/>
    <w:rsid w:val="000C05F2"/>
    <w:rsid w:val="000C140A"/>
    <w:rsid w:val="000C2FDA"/>
    <w:rsid w:val="000D3F65"/>
    <w:rsid w:val="000F5242"/>
    <w:rsid w:val="000F774A"/>
    <w:rsid w:val="000F7DC8"/>
    <w:rsid w:val="00100BA8"/>
    <w:rsid w:val="00112FE5"/>
    <w:rsid w:val="0011318D"/>
    <w:rsid w:val="00123342"/>
    <w:rsid w:val="0014762D"/>
    <w:rsid w:val="001741B6"/>
    <w:rsid w:val="0018238F"/>
    <w:rsid w:val="00196773"/>
    <w:rsid w:val="00197935"/>
    <w:rsid w:val="00197A0A"/>
    <w:rsid w:val="001A0617"/>
    <w:rsid w:val="001D17CA"/>
    <w:rsid w:val="001E055C"/>
    <w:rsid w:val="001E3D3A"/>
    <w:rsid w:val="00216D1E"/>
    <w:rsid w:val="00246091"/>
    <w:rsid w:val="00262BAC"/>
    <w:rsid w:val="00273E21"/>
    <w:rsid w:val="00281416"/>
    <w:rsid w:val="00285A8A"/>
    <w:rsid w:val="00287631"/>
    <w:rsid w:val="002968AC"/>
    <w:rsid w:val="002A26AC"/>
    <w:rsid w:val="002B50EF"/>
    <w:rsid w:val="002E0D10"/>
    <w:rsid w:val="002E1953"/>
    <w:rsid w:val="002E5567"/>
    <w:rsid w:val="00313C87"/>
    <w:rsid w:val="00332379"/>
    <w:rsid w:val="00346D19"/>
    <w:rsid w:val="003564B9"/>
    <w:rsid w:val="003667B6"/>
    <w:rsid w:val="00381D15"/>
    <w:rsid w:val="0038220F"/>
    <w:rsid w:val="00386F68"/>
    <w:rsid w:val="00390A8E"/>
    <w:rsid w:val="003A1F25"/>
    <w:rsid w:val="003E39FF"/>
    <w:rsid w:val="003E3C99"/>
    <w:rsid w:val="00417DFD"/>
    <w:rsid w:val="00422136"/>
    <w:rsid w:val="004320B7"/>
    <w:rsid w:val="00454F52"/>
    <w:rsid w:val="00471063"/>
    <w:rsid w:val="004726F4"/>
    <w:rsid w:val="0048569C"/>
    <w:rsid w:val="004879F0"/>
    <w:rsid w:val="00494B35"/>
    <w:rsid w:val="004A4ACF"/>
    <w:rsid w:val="004A59DC"/>
    <w:rsid w:val="004B1A06"/>
    <w:rsid w:val="004E42BF"/>
    <w:rsid w:val="00504451"/>
    <w:rsid w:val="00544999"/>
    <w:rsid w:val="0055020F"/>
    <w:rsid w:val="005607FC"/>
    <w:rsid w:val="00560891"/>
    <w:rsid w:val="005A20C5"/>
    <w:rsid w:val="005B6229"/>
    <w:rsid w:val="00606755"/>
    <w:rsid w:val="00616E4E"/>
    <w:rsid w:val="0061777E"/>
    <w:rsid w:val="00645DF3"/>
    <w:rsid w:val="00660911"/>
    <w:rsid w:val="00665416"/>
    <w:rsid w:val="00680054"/>
    <w:rsid w:val="00686D76"/>
    <w:rsid w:val="006877F3"/>
    <w:rsid w:val="006A2B4D"/>
    <w:rsid w:val="006B02A5"/>
    <w:rsid w:val="006B0A1F"/>
    <w:rsid w:val="006B28C4"/>
    <w:rsid w:val="006D001B"/>
    <w:rsid w:val="006D47D0"/>
    <w:rsid w:val="006D6D60"/>
    <w:rsid w:val="006E06F4"/>
    <w:rsid w:val="006E68AE"/>
    <w:rsid w:val="006F03A1"/>
    <w:rsid w:val="007138DA"/>
    <w:rsid w:val="00736365"/>
    <w:rsid w:val="00752314"/>
    <w:rsid w:val="0076330F"/>
    <w:rsid w:val="007651BB"/>
    <w:rsid w:val="00773787"/>
    <w:rsid w:val="007A4563"/>
    <w:rsid w:val="007D44CF"/>
    <w:rsid w:val="007D7BCD"/>
    <w:rsid w:val="007E4AC7"/>
    <w:rsid w:val="007E6768"/>
    <w:rsid w:val="00887BAF"/>
    <w:rsid w:val="00893AA0"/>
    <w:rsid w:val="008B1E42"/>
    <w:rsid w:val="008B7FC5"/>
    <w:rsid w:val="008E588F"/>
    <w:rsid w:val="008F779B"/>
    <w:rsid w:val="0090759B"/>
    <w:rsid w:val="00910E89"/>
    <w:rsid w:val="00912B98"/>
    <w:rsid w:val="00935700"/>
    <w:rsid w:val="00965029"/>
    <w:rsid w:val="00985F24"/>
    <w:rsid w:val="00991A66"/>
    <w:rsid w:val="009A693B"/>
    <w:rsid w:val="009C5996"/>
    <w:rsid w:val="009C5E50"/>
    <w:rsid w:val="009D3C9C"/>
    <w:rsid w:val="009E1F7A"/>
    <w:rsid w:val="00A0023A"/>
    <w:rsid w:val="00A162BD"/>
    <w:rsid w:val="00A2123F"/>
    <w:rsid w:val="00A2738C"/>
    <w:rsid w:val="00A65F40"/>
    <w:rsid w:val="00A75A69"/>
    <w:rsid w:val="00A82FC1"/>
    <w:rsid w:val="00A951EC"/>
    <w:rsid w:val="00AD0936"/>
    <w:rsid w:val="00AD706F"/>
    <w:rsid w:val="00AF04E1"/>
    <w:rsid w:val="00AF30B1"/>
    <w:rsid w:val="00B061AF"/>
    <w:rsid w:val="00B066FF"/>
    <w:rsid w:val="00B12D4B"/>
    <w:rsid w:val="00B2019C"/>
    <w:rsid w:val="00B22B8C"/>
    <w:rsid w:val="00B34BA6"/>
    <w:rsid w:val="00B5268B"/>
    <w:rsid w:val="00B87ADC"/>
    <w:rsid w:val="00BB3822"/>
    <w:rsid w:val="00BB7951"/>
    <w:rsid w:val="00BD57A3"/>
    <w:rsid w:val="00BE0911"/>
    <w:rsid w:val="00BE4F51"/>
    <w:rsid w:val="00BF750F"/>
    <w:rsid w:val="00BF7B7E"/>
    <w:rsid w:val="00C45BF1"/>
    <w:rsid w:val="00C62E44"/>
    <w:rsid w:val="00C6441B"/>
    <w:rsid w:val="00C65B59"/>
    <w:rsid w:val="00C81E90"/>
    <w:rsid w:val="00CB688A"/>
    <w:rsid w:val="00CD7D0E"/>
    <w:rsid w:val="00D04845"/>
    <w:rsid w:val="00D05A8C"/>
    <w:rsid w:val="00D07871"/>
    <w:rsid w:val="00D2314C"/>
    <w:rsid w:val="00D329E6"/>
    <w:rsid w:val="00D56DD8"/>
    <w:rsid w:val="00D67B64"/>
    <w:rsid w:val="00DA4312"/>
    <w:rsid w:val="00DA66B7"/>
    <w:rsid w:val="00DA6B5E"/>
    <w:rsid w:val="00DB5388"/>
    <w:rsid w:val="00DB59A3"/>
    <w:rsid w:val="00DC5EA8"/>
    <w:rsid w:val="00DD0083"/>
    <w:rsid w:val="00DE4ED8"/>
    <w:rsid w:val="00DF0540"/>
    <w:rsid w:val="00E102CF"/>
    <w:rsid w:val="00E139E6"/>
    <w:rsid w:val="00E14C4F"/>
    <w:rsid w:val="00E2350E"/>
    <w:rsid w:val="00E369AF"/>
    <w:rsid w:val="00E73BFC"/>
    <w:rsid w:val="00E74940"/>
    <w:rsid w:val="00EB7562"/>
    <w:rsid w:val="00ED0AAD"/>
    <w:rsid w:val="00EF30F9"/>
    <w:rsid w:val="00EF515B"/>
    <w:rsid w:val="00F134E7"/>
    <w:rsid w:val="00F37215"/>
    <w:rsid w:val="00F53CD5"/>
    <w:rsid w:val="00F70124"/>
    <w:rsid w:val="00F87BD9"/>
    <w:rsid w:val="00F9339E"/>
    <w:rsid w:val="00F93D59"/>
    <w:rsid w:val="00FE0D71"/>
    <w:rsid w:val="00FE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41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773"/>
    <w:pPr>
      <w:ind w:left="720"/>
    </w:pPr>
  </w:style>
  <w:style w:type="paragraph" w:customStyle="1" w:styleId="1">
    <w:name w:val="Знак1"/>
    <w:basedOn w:val="a"/>
    <w:uiPriority w:val="99"/>
    <w:rsid w:val="00262BAC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339</Words>
  <Characters>2593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Финуправление </Company>
  <LinksUpToDate>false</LinksUpToDate>
  <CharactersWithSpaces>2927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Неполомайка</dc:creator>
  <cp:keywords/>
  <dc:description/>
  <cp:lastModifiedBy>Zavorotova</cp:lastModifiedBy>
  <cp:revision>40</cp:revision>
  <cp:lastPrinted>2019-01-31T13:55:00Z</cp:lastPrinted>
  <dcterms:created xsi:type="dcterms:W3CDTF">2017-02-28T08:11:00Z</dcterms:created>
  <dcterms:modified xsi:type="dcterms:W3CDTF">2020-01-28T11:12:00Z</dcterms:modified>
</cp:coreProperties>
</file>