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9C4" w:rsidRPr="00250480" w:rsidRDefault="00926B49"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ОТЧЕТ</w:t>
      </w:r>
    </w:p>
    <w:p w:rsidR="00D21D0A" w:rsidRPr="00250480" w:rsidRDefault="00926B49"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 xml:space="preserve">главы </w:t>
      </w:r>
      <w:r w:rsidR="00C53C0C" w:rsidRPr="00250480">
        <w:rPr>
          <w:rFonts w:ascii="Times New Roman" w:hAnsi="Times New Roman" w:cs="Times New Roman"/>
          <w:b/>
          <w:sz w:val="28"/>
          <w:szCs w:val="28"/>
        </w:rPr>
        <w:t>Лешуконского муниципального округа Архангельской области</w:t>
      </w:r>
    </w:p>
    <w:p w:rsidR="00926B49" w:rsidRPr="00250480" w:rsidRDefault="00C53C0C"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 xml:space="preserve">     </w:t>
      </w:r>
      <w:r w:rsidR="00926B49" w:rsidRPr="00250480">
        <w:rPr>
          <w:rFonts w:ascii="Times New Roman" w:hAnsi="Times New Roman" w:cs="Times New Roman"/>
          <w:b/>
          <w:sz w:val="28"/>
          <w:szCs w:val="28"/>
        </w:rPr>
        <w:t xml:space="preserve"> А.Ю. Мартынова о результатах деятельности в 202</w:t>
      </w:r>
      <w:r w:rsidRPr="00250480">
        <w:rPr>
          <w:rFonts w:ascii="Times New Roman" w:hAnsi="Times New Roman" w:cs="Times New Roman"/>
          <w:b/>
          <w:sz w:val="28"/>
          <w:szCs w:val="28"/>
        </w:rPr>
        <w:t>3</w:t>
      </w:r>
      <w:r w:rsidR="00926B49" w:rsidRPr="00250480">
        <w:rPr>
          <w:rFonts w:ascii="Times New Roman" w:hAnsi="Times New Roman" w:cs="Times New Roman"/>
          <w:b/>
          <w:sz w:val="28"/>
          <w:szCs w:val="28"/>
        </w:rPr>
        <w:t xml:space="preserve"> году.</w:t>
      </w:r>
    </w:p>
    <w:p w:rsidR="00926B49" w:rsidRPr="00250480" w:rsidRDefault="00926B49" w:rsidP="00250480">
      <w:pPr>
        <w:tabs>
          <w:tab w:val="left" w:pos="0"/>
        </w:tabs>
        <w:spacing w:after="0" w:line="240" w:lineRule="auto"/>
        <w:contextualSpacing/>
        <w:jc w:val="both"/>
        <w:rPr>
          <w:rFonts w:ascii="Times New Roman" w:hAnsi="Times New Roman" w:cs="Times New Roman"/>
          <w:b/>
          <w:sz w:val="28"/>
          <w:szCs w:val="28"/>
        </w:rPr>
      </w:pPr>
    </w:p>
    <w:p w:rsidR="00926B49" w:rsidRPr="00250480" w:rsidRDefault="00926B49"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Уважаемые депутаты, коллеги, жители Лешуконского округа!</w:t>
      </w:r>
    </w:p>
    <w:p w:rsidR="00926B49" w:rsidRPr="00250480" w:rsidRDefault="00926B49" w:rsidP="00250480">
      <w:pPr>
        <w:tabs>
          <w:tab w:val="left" w:pos="0"/>
        </w:tabs>
        <w:spacing w:after="0" w:line="240" w:lineRule="auto"/>
        <w:contextualSpacing/>
        <w:jc w:val="both"/>
        <w:rPr>
          <w:rFonts w:ascii="Times New Roman" w:hAnsi="Times New Roman" w:cs="Times New Roman"/>
          <w:b/>
          <w:sz w:val="28"/>
          <w:szCs w:val="28"/>
        </w:rPr>
      </w:pPr>
    </w:p>
    <w:p w:rsidR="00926B49" w:rsidRPr="00250480" w:rsidRDefault="000B7654" w:rsidP="00250480">
      <w:pPr>
        <w:tabs>
          <w:tab w:val="left" w:pos="0"/>
        </w:tabs>
        <w:spacing w:after="0" w:line="240" w:lineRule="auto"/>
        <w:contextualSpacing/>
        <w:jc w:val="both"/>
        <w:rPr>
          <w:rFonts w:ascii="Times New Roman" w:hAnsi="Times New Roman" w:cs="Times New Roman"/>
          <w:color w:val="FF0000"/>
          <w:sz w:val="28"/>
          <w:szCs w:val="28"/>
        </w:rPr>
      </w:pPr>
      <w:r w:rsidRPr="00250480">
        <w:rPr>
          <w:rFonts w:ascii="Times New Roman" w:hAnsi="Times New Roman" w:cs="Times New Roman"/>
          <w:sz w:val="28"/>
          <w:szCs w:val="28"/>
        </w:rPr>
        <w:tab/>
      </w:r>
      <w:r w:rsidR="00926B49" w:rsidRPr="00013796">
        <w:rPr>
          <w:rFonts w:ascii="Times New Roman" w:hAnsi="Times New Roman" w:cs="Times New Roman"/>
          <w:sz w:val="28"/>
          <w:szCs w:val="28"/>
        </w:rPr>
        <w:t xml:space="preserve">В соответствии с Федеральным Законом от 06.10.2003 г. № 131-ФЗ «Об общих принципах организации местного самоуправления в Российской Федерации» и Уставом </w:t>
      </w:r>
      <w:r w:rsidR="00013796" w:rsidRPr="00013796">
        <w:rPr>
          <w:rFonts w:ascii="Times New Roman" w:hAnsi="Times New Roman" w:cs="Times New Roman"/>
          <w:sz w:val="28"/>
          <w:szCs w:val="28"/>
        </w:rPr>
        <w:t>Лешуконского муниципального округа</w:t>
      </w:r>
      <w:r w:rsidR="00D44DDF" w:rsidRPr="00013796">
        <w:rPr>
          <w:rFonts w:ascii="Times New Roman" w:hAnsi="Times New Roman" w:cs="Times New Roman"/>
          <w:sz w:val="28"/>
          <w:szCs w:val="28"/>
        </w:rPr>
        <w:t xml:space="preserve"> представляю Вашему вниманию отчет о результатах деятельности администрации и подведомственных органов за 202</w:t>
      </w:r>
      <w:r w:rsidR="00962F76" w:rsidRPr="00013796">
        <w:rPr>
          <w:rFonts w:ascii="Times New Roman" w:hAnsi="Times New Roman" w:cs="Times New Roman"/>
          <w:sz w:val="28"/>
          <w:szCs w:val="28"/>
        </w:rPr>
        <w:t>3</w:t>
      </w:r>
      <w:r w:rsidR="00D44DDF" w:rsidRPr="00013796">
        <w:rPr>
          <w:rFonts w:ascii="Times New Roman" w:hAnsi="Times New Roman" w:cs="Times New Roman"/>
          <w:sz w:val="28"/>
          <w:szCs w:val="28"/>
        </w:rPr>
        <w:t xml:space="preserve"> год.</w:t>
      </w:r>
    </w:p>
    <w:p w:rsidR="00D21D0A" w:rsidRPr="00250480" w:rsidRDefault="00CA35BB" w:rsidP="00250480">
      <w:pPr>
        <w:tabs>
          <w:tab w:val="left" w:pos="1065"/>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D21D0A" w:rsidRPr="00250480">
        <w:rPr>
          <w:rFonts w:ascii="Times New Roman" w:hAnsi="Times New Roman" w:cs="Times New Roman"/>
          <w:sz w:val="28"/>
          <w:szCs w:val="28"/>
        </w:rPr>
        <w:t>За 2023 год в администрацию Лешуконского муниципального округа поступило 119 обращений от граждан Лешуконского округа, из них:</w:t>
      </w:r>
    </w:p>
    <w:p w:rsidR="00D21D0A" w:rsidRPr="00250480" w:rsidRDefault="00D21D0A"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по вопросам земельно-имущественных отношений – 73;</w:t>
      </w:r>
    </w:p>
    <w:p w:rsidR="00D21D0A" w:rsidRPr="00250480" w:rsidRDefault="00D21D0A"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улучшение жилищных условий и переселение из районов КС – 27;</w:t>
      </w:r>
    </w:p>
    <w:p w:rsidR="00D21D0A" w:rsidRPr="00250480" w:rsidRDefault="00D21D0A"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социальная сфера – 9;</w:t>
      </w:r>
    </w:p>
    <w:p w:rsidR="00D21D0A" w:rsidRPr="00250480" w:rsidRDefault="00511B5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w:t>
      </w:r>
      <w:r w:rsidR="00D21D0A" w:rsidRPr="00250480">
        <w:rPr>
          <w:rFonts w:ascii="Times New Roman" w:hAnsi="Times New Roman" w:cs="Times New Roman"/>
          <w:sz w:val="28"/>
          <w:szCs w:val="28"/>
        </w:rPr>
        <w:t xml:space="preserve">связь, свет, дороги </w:t>
      </w:r>
      <w:r w:rsidRPr="00250480">
        <w:rPr>
          <w:rFonts w:ascii="Times New Roman" w:hAnsi="Times New Roman" w:cs="Times New Roman"/>
          <w:sz w:val="28"/>
          <w:szCs w:val="28"/>
        </w:rPr>
        <w:t>–</w:t>
      </w:r>
      <w:r w:rsidR="00D21D0A" w:rsidRPr="00250480">
        <w:rPr>
          <w:rFonts w:ascii="Times New Roman" w:hAnsi="Times New Roman" w:cs="Times New Roman"/>
          <w:sz w:val="28"/>
          <w:szCs w:val="28"/>
        </w:rPr>
        <w:t xml:space="preserve"> 5</w:t>
      </w:r>
      <w:r w:rsidRPr="00250480">
        <w:rPr>
          <w:rFonts w:ascii="Times New Roman" w:hAnsi="Times New Roman" w:cs="Times New Roman"/>
          <w:sz w:val="28"/>
          <w:szCs w:val="28"/>
        </w:rPr>
        <w:t>;</w:t>
      </w:r>
    </w:p>
    <w:p w:rsidR="00CA35BB" w:rsidRPr="00250480" w:rsidRDefault="00D21D0A"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w:t>
      </w:r>
      <w:r w:rsidR="00511B53" w:rsidRPr="00250480">
        <w:rPr>
          <w:rFonts w:ascii="Times New Roman" w:hAnsi="Times New Roman" w:cs="Times New Roman"/>
          <w:sz w:val="28"/>
          <w:szCs w:val="28"/>
        </w:rPr>
        <w:t xml:space="preserve"> иное -5.</w:t>
      </w:r>
    </w:p>
    <w:p w:rsidR="00D21D0A" w:rsidRPr="00250480" w:rsidRDefault="00D21D0A"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Все обращения приняты и рассмотрены в установленные законодательством сроки.</w:t>
      </w:r>
      <w:r w:rsidRPr="00250480">
        <w:rPr>
          <w:rFonts w:ascii="Times New Roman" w:hAnsi="Times New Roman" w:cs="Times New Roman"/>
          <w:color w:val="000000"/>
          <w:sz w:val="28"/>
          <w:szCs w:val="28"/>
        </w:rPr>
        <w:t xml:space="preserve"> </w:t>
      </w:r>
      <w:proofErr w:type="gramStart"/>
      <w:r w:rsidRPr="00250480">
        <w:rPr>
          <w:rFonts w:ascii="Times New Roman" w:hAnsi="Times New Roman" w:cs="Times New Roman"/>
          <w:color w:val="000000"/>
          <w:sz w:val="28"/>
          <w:szCs w:val="28"/>
        </w:rPr>
        <w:t xml:space="preserve">Через систему «ПОС» и «Мое Поморье» поступило </w:t>
      </w:r>
      <w:r w:rsidR="00511B53" w:rsidRPr="00250480">
        <w:rPr>
          <w:rFonts w:ascii="Times New Roman" w:hAnsi="Times New Roman" w:cs="Times New Roman"/>
          <w:color w:val="000000"/>
          <w:sz w:val="28"/>
          <w:szCs w:val="28"/>
        </w:rPr>
        <w:t>10 жалоб</w:t>
      </w:r>
      <w:r w:rsidR="00CA35BB" w:rsidRPr="00250480">
        <w:rPr>
          <w:rFonts w:ascii="Times New Roman" w:hAnsi="Times New Roman" w:cs="Times New Roman"/>
          <w:color w:val="000000"/>
          <w:sz w:val="28"/>
          <w:szCs w:val="28"/>
        </w:rPr>
        <w:t xml:space="preserve"> (</w:t>
      </w:r>
      <w:r w:rsidRPr="00250480">
        <w:rPr>
          <w:rFonts w:ascii="Times New Roman" w:hAnsi="Times New Roman" w:cs="Times New Roman"/>
          <w:color w:val="000000"/>
          <w:sz w:val="28"/>
          <w:szCs w:val="28"/>
        </w:rPr>
        <w:t>благоустройство, дороги, связь и свет</w:t>
      </w:r>
      <w:r w:rsidR="00CA35BB" w:rsidRPr="00250480">
        <w:rPr>
          <w:rFonts w:ascii="Times New Roman" w:hAnsi="Times New Roman" w:cs="Times New Roman"/>
          <w:color w:val="000000"/>
          <w:sz w:val="28"/>
          <w:szCs w:val="28"/>
        </w:rPr>
        <w:t>)</w:t>
      </w:r>
      <w:r w:rsidRPr="00250480">
        <w:rPr>
          <w:rFonts w:ascii="Times New Roman" w:hAnsi="Times New Roman" w:cs="Times New Roman"/>
          <w:color w:val="000000"/>
          <w:sz w:val="28"/>
          <w:szCs w:val="28"/>
        </w:rPr>
        <w:t>.</w:t>
      </w:r>
      <w:proofErr w:type="gramEnd"/>
    </w:p>
    <w:p w:rsidR="00D21D0A" w:rsidRPr="00250480" w:rsidRDefault="00D21D0A"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2023 году </w:t>
      </w:r>
      <w:r w:rsidR="00CA35BB" w:rsidRPr="00250480">
        <w:rPr>
          <w:rFonts w:ascii="Times New Roman" w:hAnsi="Times New Roman" w:cs="Times New Roman"/>
          <w:sz w:val="28"/>
          <w:szCs w:val="28"/>
        </w:rPr>
        <w:t>а</w:t>
      </w:r>
      <w:r w:rsidRPr="00250480">
        <w:rPr>
          <w:rFonts w:ascii="Times New Roman" w:hAnsi="Times New Roman" w:cs="Times New Roman"/>
          <w:sz w:val="28"/>
          <w:szCs w:val="28"/>
        </w:rPr>
        <w:t>дминистрацией Лешуконского округа и её структурными подразделениями оказано - 1154 муниципальных услуги</w:t>
      </w:r>
      <w:r w:rsidR="00511B53" w:rsidRPr="00250480">
        <w:rPr>
          <w:rFonts w:ascii="Times New Roman" w:hAnsi="Times New Roman" w:cs="Times New Roman"/>
          <w:sz w:val="28"/>
          <w:szCs w:val="28"/>
        </w:rPr>
        <w:t>,</w:t>
      </w:r>
      <w:r w:rsidRPr="00250480">
        <w:rPr>
          <w:rFonts w:ascii="Times New Roman" w:hAnsi="Times New Roman" w:cs="Times New Roman"/>
          <w:sz w:val="28"/>
          <w:szCs w:val="28"/>
        </w:rPr>
        <w:t xml:space="preserve"> из них в электронном виде – 25 услуг. Все услуги оказаны в соответствии с установленными сроками.</w:t>
      </w:r>
    </w:p>
    <w:p w:rsidR="008323F6" w:rsidRPr="00250480" w:rsidRDefault="00CA35BB"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8323F6" w:rsidRPr="00250480">
        <w:rPr>
          <w:rFonts w:ascii="Times New Roman" w:hAnsi="Times New Roman" w:cs="Times New Roman"/>
          <w:sz w:val="28"/>
          <w:szCs w:val="28"/>
        </w:rPr>
        <w:t>В администрации, отделах, управлениях прием граждан ведется посто</w:t>
      </w:r>
      <w:r w:rsidR="00962F76" w:rsidRPr="00250480">
        <w:rPr>
          <w:rFonts w:ascii="Times New Roman" w:hAnsi="Times New Roman" w:cs="Times New Roman"/>
          <w:sz w:val="28"/>
          <w:szCs w:val="28"/>
        </w:rPr>
        <w:t>янно. В 2023</w:t>
      </w:r>
      <w:r w:rsidR="008323F6" w:rsidRPr="00250480">
        <w:rPr>
          <w:rFonts w:ascii="Times New Roman" w:hAnsi="Times New Roman" w:cs="Times New Roman"/>
          <w:sz w:val="28"/>
          <w:szCs w:val="28"/>
        </w:rPr>
        <w:t xml:space="preserve"> году через приемную администрации поступило 6</w:t>
      </w:r>
      <w:r w:rsidR="00962F76" w:rsidRPr="00250480">
        <w:rPr>
          <w:rFonts w:ascii="Times New Roman" w:hAnsi="Times New Roman" w:cs="Times New Roman"/>
          <w:sz w:val="28"/>
          <w:szCs w:val="28"/>
        </w:rPr>
        <w:t>367</w:t>
      </w:r>
      <w:r w:rsidR="008323F6" w:rsidRPr="00250480">
        <w:rPr>
          <w:rFonts w:ascii="Times New Roman" w:hAnsi="Times New Roman" w:cs="Times New Roman"/>
          <w:sz w:val="28"/>
          <w:szCs w:val="28"/>
        </w:rPr>
        <w:t xml:space="preserve"> документ</w:t>
      </w:r>
      <w:r w:rsidR="00962F76" w:rsidRPr="00250480">
        <w:rPr>
          <w:rFonts w:ascii="Times New Roman" w:hAnsi="Times New Roman" w:cs="Times New Roman"/>
          <w:sz w:val="28"/>
          <w:szCs w:val="28"/>
        </w:rPr>
        <w:t>ов</w:t>
      </w:r>
      <w:r w:rsidR="008323F6" w:rsidRPr="00250480">
        <w:rPr>
          <w:rFonts w:ascii="Times New Roman" w:hAnsi="Times New Roman" w:cs="Times New Roman"/>
          <w:sz w:val="28"/>
          <w:szCs w:val="28"/>
        </w:rPr>
        <w:t xml:space="preserve">, направлено запросов, ответов и писем в различные структуры более </w:t>
      </w:r>
      <w:r w:rsidR="00962F76" w:rsidRPr="00250480">
        <w:rPr>
          <w:rFonts w:ascii="Times New Roman" w:hAnsi="Times New Roman" w:cs="Times New Roman"/>
          <w:sz w:val="28"/>
          <w:szCs w:val="28"/>
        </w:rPr>
        <w:t>2000</w:t>
      </w:r>
      <w:r w:rsidR="008323F6" w:rsidRPr="00250480">
        <w:rPr>
          <w:rFonts w:ascii="Times New Roman" w:hAnsi="Times New Roman" w:cs="Times New Roman"/>
          <w:sz w:val="28"/>
          <w:szCs w:val="28"/>
        </w:rPr>
        <w:t>.</w:t>
      </w:r>
    </w:p>
    <w:p w:rsidR="008323F6" w:rsidRPr="00250480" w:rsidRDefault="000B7654"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8323F6" w:rsidRPr="00250480">
        <w:rPr>
          <w:rFonts w:ascii="Times New Roman" w:hAnsi="Times New Roman" w:cs="Times New Roman"/>
          <w:sz w:val="28"/>
          <w:szCs w:val="28"/>
        </w:rPr>
        <w:t>В рамках правотворческой деятельности в отчетном году</w:t>
      </w:r>
      <w:r w:rsidR="00962F76" w:rsidRPr="00250480">
        <w:rPr>
          <w:rFonts w:ascii="Times New Roman" w:hAnsi="Times New Roman" w:cs="Times New Roman"/>
          <w:sz w:val="28"/>
          <w:szCs w:val="28"/>
        </w:rPr>
        <w:t xml:space="preserve"> подготовлено и подписано 1046 постановлений, 219</w:t>
      </w:r>
      <w:r w:rsidR="006A7636" w:rsidRPr="00250480">
        <w:rPr>
          <w:rFonts w:ascii="Times New Roman" w:hAnsi="Times New Roman" w:cs="Times New Roman"/>
          <w:sz w:val="28"/>
          <w:szCs w:val="28"/>
        </w:rPr>
        <w:t xml:space="preserve"> распоряжени</w:t>
      </w:r>
      <w:r w:rsidR="00962F76" w:rsidRPr="00250480">
        <w:rPr>
          <w:rFonts w:ascii="Times New Roman" w:hAnsi="Times New Roman" w:cs="Times New Roman"/>
          <w:sz w:val="28"/>
          <w:szCs w:val="28"/>
        </w:rPr>
        <w:t>й</w:t>
      </w:r>
      <w:r w:rsidR="006A7636" w:rsidRPr="00250480">
        <w:rPr>
          <w:rFonts w:ascii="Times New Roman" w:hAnsi="Times New Roman" w:cs="Times New Roman"/>
          <w:sz w:val="28"/>
          <w:szCs w:val="28"/>
        </w:rPr>
        <w:t>.</w:t>
      </w:r>
    </w:p>
    <w:p w:rsidR="00CE70A7" w:rsidRPr="00250480" w:rsidRDefault="00CE70A7" w:rsidP="00250480">
      <w:pPr>
        <w:tabs>
          <w:tab w:val="left" w:pos="0"/>
        </w:tabs>
        <w:spacing w:after="0" w:line="240" w:lineRule="auto"/>
        <w:contextualSpacing/>
        <w:jc w:val="both"/>
        <w:rPr>
          <w:rFonts w:ascii="Times New Roman" w:hAnsi="Times New Roman" w:cs="Times New Roman"/>
          <w:color w:val="FF0000"/>
          <w:sz w:val="28"/>
          <w:szCs w:val="28"/>
        </w:rPr>
      </w:pPr>
    </w:p>
    <w:p w:rsidR="00F4396A" w:rsidRPr="00250480" w:rsidRDefault="00F4396A" w:rsidP="00250480">
      <w:pPr>
        <w:pStyle w:val="a6"/>
        <w:numPr>
          <w:ilvl w:val="0"/>
          <w:numId w:val="12"/>
        </w:numPr>
        <w:tabs>
          <w:tab w:val="left" w:pos="0"/>
        </w:tabs>
        <w:spacing w:after="0" w:line="240" w:lineRule="auto"/>
        <w:contextualSpacing/>
        <w:jc w:val="center"/>
        <w:rPr>
          <w:rFonts w:ascii="Times New Roman" w:eastAsia="Times New Roman" w:hAnsi="Times New Roman" w:cs="Times New Roman"/>
          <w:b/>
          <w:sz w:val="28"/>
          <w:szCs w:val="28"/>
          <w:lang w:val="ru-RU" w:eastAsia="ru-RU"/>
        </w:rPr>
      </w:pPr>
      <w:r w:rsidRPr="00250480">
        <w:rPr>
          <w:rFonts w:ascii="Times New Roman" w:eastAsia="Times New Roman" w:hAnsi="Times New Roman" w:cs="Times New Roman"/>
          <w:b/>
          <w:sz w:val="28"/>
          <w:szCs w:val="28"/>
          <w:lang w:val="ru-RU" w:eastAsia="ru-RU"/>
        </w:rPr>
        <w:t>Демография, охрана труда, занятость населения.</w:t>
      </w:r>
    </w:p>
    <w:p w:rsidR="00A963D0" w:rsidRPr="00250480" w:rsidRDefault="000B7654"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b/>
          <w:i/>
          <w:color w:val="FF0000"/>
          <w:sz w:val="28"/>
          <w:szCs w:val="28"/>
        </w:rPr>
        <w:tab/>
      </w:r>
      <w:r w:rsidR="00683869" w:rsidRPr="00250480">
        <w:rPr>
          <w:rFonts w:ascii="Times New Roman" w:hAnsi="Times New Roman" w:cs="Times New Roman"/>
          <w:i/>
          <w:sz w:val="28"/>
          <w:szCs w:val="28"/>
        </w:rPr>
        <w:t>Демография</w:t>
      </w:r>
      <w:r w:rsidR="00357ED1" w:rsidRPr="00250480">
        <w:rPr>
          <w:rFonts w:ascii="Times New Roman" w:hAnsi="Times New Roman" w:cs="Times New Roman"/>
          <w:i/>
          <w:sz w:val="28"/>
          <w:szCs w:val="28"/>
        </w:rPr>
        <w:t>.</w:t>
      </w:r>
      <w:r w:rsidR="00683869" w:rsidRPr="00250480">
        <w:rPr>
          <w:rFonts w:ascii="Times New Roman" w:hAnsi="Times New Roman" w:cs="Times New Roman"/>
          <w:i/>
          <w:sz w:val="28"/>
          <w:szCs w:val="28"/>
        </w:rPr>
        <w:t xml:space="preserve"> </w:t>
      </w:r>
      <w:r w:rsidR="00F4396A" w:rsidRPr="00250480">
        <w:rPr>
          <w:rFonts w:ascii="Times New Roman" w:hAnsi="Times New Roman" w:cs="Times New Roman"/>
          <w:sz w:val="28"/>
          <w:szCs w:val="28"/>
        </w:rPr>
        <w:t>Численность населения на 01.01.202</w:t>
      </w:r>
      <w:r w:rsidR="00962F76"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 – 5</w:t>
      </w:r>
      <w:r w:rsidR="00962F76" w:rsidRPr="00250480">
        <w:rPr>
          <w:rFonts w:ascii="Times New Roman" w:hAnsi="Times New Roman" w:cs="Times New Roman"/>
          <w:sz w:val="28"/>
          <w:szCs w:val="28"/>
        </w:rPr>
        <w:t>231</w:t>
      </w:r>
      <w:r w:rsidR="00F4396A" w:rsidRPr="00250480">
        <w:rPr>
          <w:rFonts w:ascii="Times New Roman" w:hAnsi="Times New Roman" w:cs="Times New Roman"/>
          <w:sz w:val="28"/>
          <w:szCs w:val="28"/>
        </w:rPr>
        <w:t xml:space="preserve"> человек</w:t>
      </w:r>
      <w:r w:rsidR="006A7636" w:rsidRPr="00250480">
        <w:rPr>
          <w:rFonts w:ascii="Times New Roman" w:hAnsi="Times New Roman" w:cs="Times New Roman"/>
          <w:sz w:val="28"/>
          <w:szCs w:val="28"/>
        </w:rPr>
        <w:t xml:space="preserve"> (2</w:t>
      </w:r>
      <w:r w:rsidR="00962F76" w:rsidRPr="00250480">
        <w:rPr>
          <w:rFonts w:ascii="Times New Roman" w:hAnsi="Times New Roman" w:cs="Times New Roman"/>
          <w:sz w:val="28"/>
          <w:szCs w:val="28"/>
        </w:rPr>
        <w:t>410</w:t>
      </w:r>
      <w:r w:rsidR="006A7636" w:rsidRPr="00250480">
        <w:rPr>
          <w:rFonts w:ascii="Times New Roman" w:hAnsi="Times New Roman" w:cs="Times New Roman"/>
          <w:sz w:val="28"/>
          <w:szCs w:val="28"/>
        </w:rPr>
        <w:t xml:space="preserve"> мужчин</w:t>
      </w:r>
      <w:r w:rsidR="00962F76" w:rsidRPr="00250480">
        <w:rPr>
          <w:rFonts w:ascii="Times New Roman" w:hAnsi="Times New Roman" w:cs="Times New Roman"/>
          <w:sz w:val="28"/>
          <w:szCs w:val="28"/>
        </w:rPr>
        <w:t>, 2821</w:t>
      </w:r>
      <w:r w:rsidR="00F4396A" w:rsidRPr="00250480">
        <w:rPr>
          <w:rFonts w:ascii="Times New Roman" w:hAnsi="Times New Roman" w:cs="Times New Roman"/>
          <w:sz w:val="28"/>
          <w:szCs w:val="28"/>
        </w:rPr>
        <w:t xml:space="preserve"> женщин), в трудоспособном возрасте 2</w:t>
      </w:r>
      <w:r w:rsidR="00962F76" w:rsidRPr="00250480">
        <w:rPr>
          <w:rFonts w:ascii="Times New Roman" w:hAnsi="Times New Roman" w:cs="Times New Roman"/>
          <w:sz w:val="28"/>
          <w:szCs w:val="28"/>
        </w:rPr>
        <w:t>357</w:t>
      </w:r>
      <w:r w:rsidR="00F4396A" w:rsidRPr="00250480">
        <w:rPr>
          <w:rFonts w:ascii="Times New Roman" w:hAnsi="Times New Roman" w:cs="Times New Roman"/>
          <w:sz w:val="28"/>
          <w:szCs w:val="28"/>
        </w:rPr>
        <w:t xml:space="preserve"> человек (1</w:t>
      </w:r>
      <w:r w:rsidR="00962F76" w:rsidRPr="00250480">
        <w:rPr>
          <w:rFonts w:ascii="Times New Roman" w:hAnsi="Times New Roman" w:cs="Times New Roman"/>
          <w:sz w:val="28"/>
          <w:szCs w:val="28"/>
        </w:rPr>
        <w:t>322 мужчин, 1035</w:t>
      </w:r>
      <w:r w:rsidR="00F4396A" w:rsidRPr="00250480">
        <w:rPr>
          <w:rFonts w:ascii="Times New Roman" w:hAnsi="Times New Roman" w:cs="Times New Roman"/>
          <w:sz w:val="28"/>
          <w:szCs w:val="28"/>
        </w:rPr>
        <w:t xml:space="preserve"> жен</w:t>
      </w:r>
      <w:r w:rsidR="00962F76" w:rsidRPr="00250480">
        <w:rPr>
          <w:rFonts w:ascii="Times New Roman" w:hAnsi="Times New Roman" w:cs="Times New Roman"/>
          <w:sz w:val="28"/>
          <w:szCs w:val="28"/>
        </w:rPr>
        <w:t>щины), моложе трудоспособного 878</w:t>
      </w:r>
      <w:r w:rsidR="00F4396A" w:rsidRPr="00250480">
        <w:rPr>
          <w:rFonts w:ascii="Times New Roman" w:hAnsi="Times New Roman" w:cs="Times New Roman"/>
          <w:sz w:val="28"/>
          <w:szCs w:val="28"/>
        </w:rPr>
        <w:t xml:space="preserve"> человек (</w:t>
      </w:r>
      <w:r w:rsidR="00962F76" w:rsidRPr="00250480">
        <w:rPr>
          <w:rFonts w:ascii="Times New Roman" w:hAnsi="Times New Roman" w:cs="Times New Roman"/>
          <w:sz w:val="28"/>
          <w:szCs w:val="28"/>
        </w:rPr>
        <w:t>461 мужчин, 417</w:t>
      </w:r>
      <w:r w:rsidR="00F4396A" w:rsidRPr="00250480">
        <w:rPr>
          <w:rFonts w:ascii="Times New Roman" w:hAnsi="Times New Roman" w:cs="Times New Roman"/>
          <w:sz w:val="28"/>
          <w:szCs w:val="28"/>
        </w:rPr>
        <w:t xml:space="preserve"> ж</w:t>
      </w:r>
      <w:r w:rsidR="00962F76" w:rsidRPr="00250480">
        <w:rPr>
          <w:rFonts w:ascii="Times New Roman" w:hAnsi="Times New Roman" w:cs="Times New Roman"/>
          <w:sz w:val="28"/>
          <w:szCs w:val="28"/>
        </w:rPr>
        <w:t>енщин), старше трудоспособного 1996 человек (62</w:t>
      </w:r>
      <w:r w:rsidR="00F4396A" w:rsidRPr="00250480">
        <w:rPr>
          <w:rFonts w:ascii="Times New Roman" w:hAnsi="Times New Roman" w:cs="Times New Roman"/>
          <w:sz w:val="28"/>
          <w:szCs w:val="28"/>
        </w:rPr>
        <w:t>7 мужчин, 1</w:t>
      </w:r>
      <w:r w:rsidR="00962F76" w:rsidRPr="00250480">
        <w:rPr>
          <w:rFonts w:ascii="Times New Roman" w:hAnsi="Times New Roman" w:cs="Times New Roman"/>
          <w:sz w:val="28"/>
          <w:szCs w:val="28"/>
        </w:rPr>
        <w:t>369</w:t>
      </w:r>
      <w:r w:rsidR="00F4396A" w:rsidRPr="00250480">
        <w:rPr>
          <w:rFonts w:ascii="Times New Roman" w:hAnsi="Times New Roman" w:cs="Times New Roman"/>
          <w:sz w:val="28"/>
          <w:szCs w:val="28"/>
        </w:rPr>
        <w:t xml:space="preserve"> женщин</w:t>
      </w:r>
      <w:r w:rsidR="00DF3157" w:rsidRPr="00250480">
        <w:rPr>
          <w:rFonts w:ascii="Times New Roman" w:hAnsi="Times New Roman" w:cs="Times New Roman"/>
          <w:sz w:val="28"/>
          <w:szCs w:val="28"/>
        </w:rPr>
        <w:t>ы</w:t>
      </w:r>
      <w:r w:rsidR="00F4396A" w:rsidRPr="00250480">
        <w:rPr>
          <w:rFonts w:ascii="Times New Roman" w:hAnsi="Times New Roman" w:cs="Times New Roman"/>
          <w:sz w:val="28"/>
          <w:szCs w:val="28"/>
        </w:rPr>
        <w:t>). Пло</w:t>
      </w:r>
      <w:r w:rsidR="00962F76" w:rsidRPr="00250480">
        <w:rPr>
          <w:rFonts w:ascii="Times New Roman" w:hAnsi="Times New Roman" w:cs="Times New Roman"/>
          <w:sz w:val="28"/>
          <w:szCs w:val="28"/>
        </w:rPr>
        <w:t>тность населения - 0,19</w:t>
      </w:r>
      <w:r w:rsidR="00F4396A" w:rsidRPr="00250480">
        <w:rPr>
          <w:rFonts w:ascii="Times New Roman" w:hAnsi="Times New Roman" w:cs="Times New Roman"/>
          <w:sz w:val="28"/>
          <w:szCs w:val="28"/>
        </w:rPr>
        <w:t xml:space="preserve"> жителя на 1 кв. км.</w:t>
      </w:r>
    </w:p>
    <w:p w:rsidR="00F4396A" w:rsidRPr="00250480" w:rsidRDefault="00904F05" w:rsidP="00250480">
      <w:pPr>
        <w:tabs>
          <w:tab w:val="left" w:pos="0"/>
        </w:tabs>
        <w:spacing w:after="0" w:line="240" w:lineRule="auto"/>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color w:val="FF0000"/>
          <w:sz w:val="28"/>
          <w:szCs w:val="28"/>
          <w:lang w:eastAsia="ru-RU"/>
        </w:rPr>
        <w:tab/>
      </w:r>
      <w:r w:rsidR="00F4396A" w:rsidRPr="00250480">
        <w:rPr>
          <w:rFonts w:ascii="Times New Roman" w:eastAsia="Times New Roman" w:hAnsi="Times New Roman" w:cs="Times New Roman"/>
          <w:sz w:val="28"/>
          <w:szCs w:val="28"/>
          <w:lang w:eastAsia="ru-RU"/>
        </w:rPr>
        <w:t>Число умерших продолжает превышать число родившихся: за 202</w:t>
      </w:r>
      <w:r w:rsidR="007E0A7D" w:rsidRPr="00250480">
        <w:rPr>
          <w:rFonts w:ascii="Times New Roman" w:eastAsia="Times New Roman" w:hAnsi="Times New Roman" w:cs="Times New Roman"/>
          <w:sz w:val="28"/>
          <w:szCs w:val="28"/>
          <w:lang w:eastAsia="ru-RU"/>
        </w:rPr>
        <w:t>2</w:t>
      </w:r>
      <w:r w:rsidR="00F4396A" w:rsidRPr="00250480">
        <w:rPr>
          <w:rFonts w:ascii="Times New Roman" w:eastAsia="Times New Roman" w:hAnsi="Times New Roman" w:cs="Times New Roman"/>
          <w:sz w:val="28"/>
          <w:szCs w:val="28"/>
          <w:lang w:eastAsia="ru-RU"/>
        </w:rPr>
        <w:t xml:space="preserve"> г. естественная убыль – 10</w:t>
      </w:r>
      <w:r w:rsidR="007E0A7D" w:rsidRPr="00250480">
        <w:rPr>
          <w:rFonts w:ascii="Times New Roman" w:eastAsia="Times New Roman" w:hAnsi="Times New Roman" w:cs="Times New Roman"/>
          <w:sz w:val="28"/>
          <w:szCs w:val="28"/>
          <w:lang w:eastAsia="ru-RU"/>
        </w:rPr>
        <w:t>1</w:t>
      </w:r>
      <w:r w:rsidR="00F4396A" w:rsidRPr="00250480">
        <w:rPr>
          <w:rFonts w:ascii="Times New Roman" w:eastAsia="Times New Roman" w:hAnsi="Times New Roman" w:cs="Times New Roman"/>
          <w:sz w:val="28"/>
          <w:szCs w:val="28"/>
          <w:lang w:eastAsia="ru-RU"/>
        </w:rPr>
        <w:t xml:space="preserve"> человек (родившихся </w:t>
      </w:r>
      <w:r w:rsidR="007E0A7D" w:rsidRPr="00250480">
        <w:rPr>
          <w:rFonts w:ascii="Times New Roman" w:eastAsia="Times New Roman" w:hAnsi="Times New Roman" w:cs="Times New Roman"/>
          <w:sz w:val="28"/>
          <w:szCs w:val="28"/>
          <w:lang w:eastAsia="ru-RU"/>
        </w:rPr>
        <w:t>50 человек, умерших 151</w:t>
      </w:r>
      <w:r w:rsidR="00F4396A" w:rsidRPr="00250480">
        <w:rPr>
          <w:rFonts w:ascii="Times New Roman" w:eastAsia="Times New Roman" w:hAnsi="Times New Roman" w:cs="Times New Roman"/>
          <w:sz w:val="28"/>
          <w:szCs w:val="28"/>
          <w:lang w:eastAsia="ru-RU"/>
        </w:rPr>
        <w:t xml:space="preserve"> человек), миграционная убыль – </w:t>
      </w:r>
      <w:r w:rsidR="007E0A7D" w:rsidRPr="00250480">
        <w:rPr>
          <w:rFonts w:ascii="Times New Roman" w:eastAsia="Times New Roman" w:hAnsi="Times New Roman" w:cs="Times New Roman"/>
          <w:sz w:val="28"/>
          <w:szCs w:val="28"/>
          <w:lang w:eastAsia="ru-RU"/>
        </w:rPr>
        <w:t>97</w:t>
      </w:r>
      <w:r w:rsidR="00F4396A" w:rsidRPr="00250480">
        <w:rPr>
          <w:rFonts w:ascii="Times New Roman" w:eastAsia="Times New Roman" w:hAnsi="Times New Roman" w:cs="Times New Roman"/>
          <w:sz w:val="28"/>
          <w:szCs w:val="28"/>
          <w:lang w:eastAsia="ru-RU"/>
        </w:rPr>
        <w:t xml:space="preserve"> человек</w:t>
      </w:r>
      <w:r w:rsidR="007E0A7D" w:rsidRPr="00250480">
        <w:rPr>
          <w:rFonts w:ascii="Times New Roman" w:eastAsia="Times New Roman" w:hAnsi="Times New Roman" w:cs="Times New Roman"/>
          <w:sz w:val="28"/>
          <w:szCs w:val="28"/>
          <w:lang w:eastAsia="ru-RU"/>
        </w:rPr>
        <w:t xml:space="preserve"> (прибыло 217</w:t>
      </w:r>
      <w:r w:rsidR="00F4396A" w:rsidRPr="00250480">
        <w:rPr>
          <w:rFonts w:ascii="Times New Roman" w:eastAsia="Times New Roman" w:hAnsi="Times New Roman" w:cs="Times New Roman"/>
          <w:sz w:val="28"/>
          <w:szCs w:val="28"/>
          <w:lang w:eastAsia="ru-RU"/>
        </w:rPr>
        <w:t xml:space="preserve"> человек, выбыло </w:t>
      </w:r>
      <w:r w:rsidR="007E0A7D" w:rsidRPr="00250480">
        <w:rPr>
          <w:rFonts w:ascii="Times New Roman" w:eastAsia="Times New Roman" w:hAnsi="Times New Roman" w:cs="Times New Roman"/>
          <w:sz w:val="28"/>
          <w:szCs w:val="28"/>
          <w:lang w:eastAsia="ru-RU"/>
        </w:rPr>
        <w:t>314</w:t>
      </w:r>
      <w:r w:rsidR="00F4396A" w:rsidRPr="00250480">
        <w:rPr>
          <w:rFonts w:ascii="Times New Roman" w:eastAsia="Times New Roman" w:hAnsi="Times New Roman" w:cs="Times New Roman"/>
          <w:sz w:val="28"/>
          <w:szCs w:val="28"/>
          <w:lang w:eastAsia="ru-RU"/>
        </w:rPr>
        <w:t xml:space="preserve"> человек</w:t>
      </w:r>
      <w:r w:rsidR="00CE70A7" w:rsidRPr="00250480">
        <w:rPr>
          <w:rFonts w:ascii="Times New Roman" w:eastAsia="Times New Roman" w:hAnsi="Times New Roman" w:cs="Times New Roman"/>
          <w:sz w:val="28"/>
          <w:szCs w:val="28"/>
          <w:lang w:eastAsia="ru-RU"/>
        </w:rPr>
        <w:t>а</w:t>
      </w:r>
      <w:r w:rsidR="00F4396A" w:rsidRPr="00250480">
        <w:rPr>
          <w:rFonts w:ascii="Times New Roman" w:eastAsia="Times New Roman" w:hAnsi="Times New Roman" w:cs="Times New Roman"/>
          <w:sz w:val="28"/>
          <w:szCs w:val="28"/>
          <w:lang w:eastAsia="ru-RU"/>
        </w:rPr>
        <w:t xml:space="preserve">). За январь – </w:t>
      </w:r>
      <w:r w:rsidR="004C259E" w:rsidRPr="00250480">
        <w:rPr>
          <w:rFonts w:ascii="Times New Roman" w:eastAsia="Times New Roman" w:hAnsi="Times New Roman" w:cs="Times New Roman"/>
          <w:sz w:val="28"/>
          <w:szCs w:val="28"/>
          <w:lang w:eastAsia="ru-RU"/>
        </w:rPr>
        <w:t>ноябрь</w:t>
      </w:r>
      <w:r w:rsidR="00F4396A" w:rsidRPr="00250480">
        <w:rPr>
          <w:rFonts w:ascii="Times New Roman" w:eastAsia="Times New Roman" w:hAnsi="Times New Roman" w:cs="Times New Roman"/>
          <w:sz w:val="28"/>
          <w:szCs w:val="28"/>
          <w:lang w:eastAsia="ru-RU"/>
        </w:rPr>
        <w:t xml:space="preserve"> 202</w:t>
      </w:r>
      <w:r w:rsidR="004C259E" w:rsidRPr="00250480">
        <w:rPr>
          <w:rFonts w:ascii="Times New Roman" w:eastAsia="Times New Roman" w:hAnsi="Times New Roman" w:cs="Times New Roman"/>
          <w:sz w:val="28"/>
          <w:szCs w:val="28"/>
          <w:lang w:eastAsia="ru-RU"/>
        </w:rPr>
        <w:t>3 г. естественная убыль – 70</w:t>
      </w:r>
      <w:r w:rsidR="00F4396A" w:rsidRPr="00250480">
        <w:rPr>
          <w:rFonts w:ascii="Times New Roman" w:eastAsia="Times New Roman" w:hAnsi="Times New Roman" w:cs="Times New Roman"/>
          <w:sz w:val="28"/>
          <w:szCs w:val="28"/>
          <w:lang w:eastAsia="ru-RU"/>
        </w:rPr>
        <w:t xml:space="preserve"> ч</w:t>
      </w:r>
      <w:r w:rsidR="004C259E" w:rsidRPr="00250480">
        <w:rPr>
          <w:rFonts w:ascii="Times New Roman" w:eastAsia="Times New Roman" w:hAnsi="Times New Roman" w:cs="Times New Roman"/>
          <w:sz w:val="28"/>
          <w:szCs w:val="28"/>
          <w:lang w:eastAsia="ru-RU"/>
        </w:rPr>
        <w:t>еловек (родившихся 35</w:t>
      </w:r>
      <w:r w:rsidR="00F4396A" w:rsidRPr="00250480">
        <w:rPr>
          <w:rFonts w:ascii="Times New Roman" w:eastAsia="Times New Roman" w:hAnsi="Times New Roman" w:cs="Times New Roman"/>
          <w:sz w:val="28"/>
          <w:szCs w:val="28"/>
          <w:lang w:eastAsia="ru-RU"/>
        </w:rPr>
        <w:t xml:space="preserve"> человек, умерших 1</w:t>
      </w:r>
      <w:r w:rsidR="004C259E" w:rsidRPr="00250480">
        <w:rPr>
          <w:rFonts w:ascii="Times New Roman" w:eastAsia="Times New Roman" w:hAnsi="Times New Roman" w:cs="Times New Roman"/>
          <w:sz w:val="28"/>
          <w:szCs w:val="28"/>
          <w:lang w:eastAsia="ru-RU"/>
        </w:rPr>
        <w:t>05</w:t>
      </w:r>
      <w:r w:rsidR="00F4396A" w:rsidRPr="00250480">
        <w:rPr>
          <w:rFonts w:ascii="Times New Roman" w:eastAsia="Times New Roman" w:hAnsi="Times New Roman" w:cs="Times New Roman"/>
          <w:sz w:val="28"/>
          <w:szCs w:val="28"/>
          <w:lang w:eastAsia="ru-RU"/>
        </w:rPr>
        <w:t xml:space="preserve"> человек), миграционная убыль -</w:t>
      </w:r>
      <w:r w:rsidR="004C259E" w:rsidRPr="00250480">
        <w:rPr>
          <w:rFonts w:ascii="Times New Roman" w:eastAsia="Times New Roman" w:hAnsi="Times New Roman" w:cs="Times New Roman"/>
          <w:sz w:val="28"/>
          <w:szCs w:val="28"/>
          <w:lang w:eastAsia="ru-RU"/>
        </w:rPr>
        <w:t xml:space="preserve"> 75 человек (прибыло 196 человек, выбыло 271</w:t>
      </w:r>
      <w:r w:rsidR="00F4396A" w:rsidRPr="00250480">
        <w:rPr>
          <w:rFonts w:ascii="Times New Roman" w:eastAsia="Times New Roman" w:hAnsi="Times New Roman" w:cs="Times New Roman"/>
          <w:sz w:val="28"/>
          <w:szCs w:val="28"/>
          <w:lang w:eastAsia="ru-RU"/>
        </w:rPr>
        <w:t xml:space="preserve"> человек).</w:t>
      </w:r>
    </w:p>
    <w:p w:rsidR="004C259E" w:rsidRPr="00250480" w:rsidRDefault="00683869" w:rsidP="00250480">
      <w:pPr>
        <w:pStyle w:val="a4"/>
        <w:ind w:firstLine="708"/>
        <w:contextualSpacing/>
        <w:jc w:val="both"/>
        <w:rPr>
          <w:sz w:val="28"/>
          <w:szCs w:val="28"/>
        </w:rPr>
      </w:pPr>
      <w:r w:rsidRPr="00250480">
        <w:rPr>
          <w:i/>
          <w:sz w:val="28"/>
          <w:szCs w:val="28"/>
        </w:rPr>
        <w:t>Охрана труда</w:t>
      </w:r>
      <w:r w:rsidR="00357ED1" w:rsidRPr="00250480">
        <w:rPr>
          <w:i/>
          <w:sz w:val="28"/>
          <w:szCs w:val="28"/>
        </w:rPr>
        <w:t>.</w:t>
      </w:r>
      <w:r w:rsidR="00CE70A7" w:rsidRPr="00250480">
        <w:rPr>
          <w:color w:val="FF0000"/>
          <w:sz w:val="28"/>
          <w:szCs w:val="28"/>
        </w:rPr>
        <w:t xml:space="preserve"> </w:t>
      </w:r>
      <w:r w:rsidR="004C259E" w:rsidRPr="00250480">
        <w:rPr>
          <w:sz w:val="28"/>
          <w:szCs w:val="28"/>
        </w:rPr>
        <w:t xml:space="preserve">При выполнении отдельных государственных полномочий в сфере охраны труда в 2023 году специалистом </w:t>
      </w:r>
      <w:r w:rsidR="00A963D0" w:rsidRPr="00250480">
        <w:rPr>
          <w:sz w:val="28"/>
          <w:szCs w:val="28"/>
        </w:rPr>
        <w:t>выполнена работа</w:t>
      </w:r>
      <w:r w:rsidR="004C259E" w:rsidRPr="00250480">
        <w:rPr>
          <w:sz w:val="28"/>
          <w:szCs w:val="28"/>
        </w:rPr>
        <w:t xml:space="preserve"> по оказанию методической помощи специалистам по охране труда ряда предприятий, </w:t>
      </w:r>
      <w:r w:rsidR="004C259E" w:rsidRPr="00250480">
        <w:rPr>
          <w:sz w:val="28"/>
          <w:szCs w:val="28"/>
        </w:rPr>
        <w:lastRenderedPageBreak/>
        <w:t xml:space="preserve">организация и учреждений. До сведения работодателей ежеквартально доводится программа действий по улучшению условий и охраны труда в Архангельской области, информация об учебных центрах, оказывающих услуги по обучению и проверке знаний по охране труда. На стенде регулярно обновляется </w:t>
      </w:r>
      <w:r w:rsidR="00A963D0" w:rsidRPr="00250480">
        <w:rPr>
          <w:sz w:val="28"/>
          <w:szCs w:val="28"/>
        </w:rPr>
        <w:t>информация об</w:t>
      </w:r>
      <w:r w:rsidR="004C259E" w:rsidRPr="00250480">
        <w:rPr>
          <w:sz w:val="28"/>
          <w:szCs w:val="28"/>
        </w:rPr>
        <w:t xml:space="preserve"> изменениях </w:t>
      </w:r>
      <w:r w:rsidR="00A963D0" w:rsidRPr="00250480">
        <w:rPr>
          <w:sz w:val="28"/>
          <w:szCs w:val="28"/>
        </w:rPr>
        <w:t>в законодательстве</w:t>
      </w:r>
      <w:r w:rsidR="004C259E" w:rsidRPr="00250480">
        <w:rPr>
          <w:sz w:val="28"/>
          <w:szCs w:val="28"/>
        </w:rPr>
        <w:t xml:space="preserve"> по охране труда. </w:t>
      </w:r>
      <w:proofErr w:type="gramStart"/>
      <w:r w:rsidR="004C259E" w:rsidRPr="00250480">
        <w:rPr>
          <w:sz w:val="28"/>
          <w:szCs w:val="28"/>
        </w:rPr>
        <w:t xml:space="preserve">В Министерство труда, занятости и социального развития Архангельской области ежеквартально направляются отчеты об осуществлении отдельных государственных полномочий в сфере охраны труда, информация о мероприятиях, проводимых </w:t>
      </w:r>
      <w:r w:rsidR="00A963D0" w:rsidRPr="00250480">
        <w:rPr>
          <w:sz w:val="28"/>
          <w:szCs w:val="28"/>
        </w:rPr>
        <w:t>в целях</w:t>
      </w:r>
      <w:r w:rsidR="004C259E" w:rsidRPr="00250480">
        <w:rPr>
          <w:sz w:val="28"/>
          <w:szCs w:val="28"/>
        </w:rPr>
        <w:t xml:space="preserve"> реализации комплекса мер по стимулированию работодателей и работников </w:t>
      </w:r>
      <w:r w:rsidR="00A963D0" w:rsidRPr="00250480">
        <w:rPr>
          <w:sz w:val="28"/>
          <w:szCs w:val="28"/>
        </w:rPr>
        <w:t>к улучшению</w:t>
      </w:r>
      <w:r w:rsidR="004C259E" w:rsidRPr="00250480">
        <w:rPr>
          <w:sz w:val="28"/>
          <w:szCs w:val="28"/>
        </w:rPr>
        <w:t xml:space="preserve"> условий труда и сохранению здоровья </w:t>
      </w:r>
      <w:r w:rsidR="00A963D0" w:rsidRPr="00250480">
        <w:rPr>
          <w:sz w:val="28"/>
          <w:szCs w:val="28"/>
        </w:rPr>
        <w:t>работников, а также</w:t>
      </w:r>
      <w:r w:rsidR="004C259E" w:rsidRPr="00250480">
        <w:rPr>
          <w:sz w:val="28"/>
          <w:szCs w:val="28"/>
        </w:rPr>
        <w:t xml:space="preserve"> по мотивированию граждан к ведению здорового образа жизни.</w:t>
      </w:r>
      <w:proofErr w:type="gramEnd"/>
    </w:p>
    <w:p w:rsidR="004C259E" w:rsidRPr="00250480" w:rsidRDefault="004C259E" w:rsidP="00250480">
      <w:pPr>
        <w:pStyle w:val="a4"/>
        <w:ind w:firstLine="708"/>
        <w:contextualSpacing/>
        <w:jc w:val="both"/>
        <w:rPr>
          <w:sz w:val="28"/>
          <w:szCs w:val="28"/>
        </w:rPr>
      </w:pPr>
      <w:r w:rsidRPr="00250480">
        <w:rPr>
          <w:sz w:val="28"/>
          <w:szCs w:val="28"/>
        </w:rPr>
        <w:t xml:space="preserve">В течение года проводилась работа по присоединению работодателей и специалистов по охране труда к сообществу </w:t>
      </w:r>
      <w:proofErr w:type="spellStart"/>
      <w:r w:rsidRPr="00250480">
        <w:rPr>
          <w:sz w:val="28"/>
          <w:szCs w:val="28"/>
          <w:lang w:val="en-US"/>
        </w:rPr>
        <w:t>Vizion</w:t>
      </w:r>
      <w:proofErr w:type="spellEnd"/>
      <w:r w:rsidRPr="00250480">
        <w:rPr>
          <w:sz w:val="28"/>
          <w:szCs w:val="28"/>
        </w:rPr>
        <w:t xml:space="preserve"> </w:t>
      </w:r>
      <w:r w:rsidR="00754744" w:rsidRPr="00250480">
        <w:rPr>
          <w:sz w:val="28"/>
          <w:szCs w:val="28"/>
          <w:lang w:val="en-US"/>
        </w:rPr>
        <w:t>Zero</w:t>
      </w:r>
      <w:r w:rsidR="00754744" w:rsidRPr="00250480">
        <w:rPr>
          <w:sz w:val="28"/>
          <w:szCs w:val="28"/>
        </w:rPr>
        <w:t>, к</w:t>
      </w:r>
      <w:r w:rsidRPr="00250480">
        <w:rPr>
          <w:sz w:val="28"/>
          <w:szCs w:val="28"/>
        </w:rPr>
        <w:t xml:space="preserve"> концепции Нулевого травматизма сообщества </w:t>
      </w:r>
      <w:proofErr w:type="spellStart"/>
      <w:r w:rsidRPr="00250480">
        <w:rPr>
          <w:sz w:val="28"/>
          <w:szCs w:val="28"/>
          <w:lang w:val="en-US"/>
        </w:rPr>
        <w:t>Vizion</w:t>
      </w:r>
      <w:proofErr w:type="spellEnd"/>
      <w:r w:rsidRPr="00250480">
        <w:rPr>
          <w:sz w:val="28"/>
          <w:szCs w:val="28"/>
        </w:rPr>
        <w:t xml:space="preserve"> </w:t>
      </w:r>
      <w:r w:rsidRPr="00250480">
        <w:rPr>
          <w:sz w:val="28"/>
          <w:szCs w:val="28"/>
          <w:lang w:val="en-US"/>
        </w:rPr>
        <w:t>Zero</w:t>
      </w:r>
      <w:r w:rsidRPr="00250480">
        <w:rPr>
          <w:sz w:val="28"/>
          <w:szCs w:val="28"/>
        </w:rPr>
        <w:t xml:space="preserve"> присоединились тринадцать организаций района. </w:t>
      </w:r>
      <w:r w:rsidR="00754744" w:rsidRPr="00250480">
        <w:rPr>
          <w:sz w:val="28"/>
          <w:szCs w:val="28"/>
        </w:rPr>
        <w:t>Информация концепции</w:t>
      </w:r>
      <w:r w:rsidRPr="00250480">
        <w:rPr>
          <w:sz w:val="28"/>
          <w:szCs w:val="28"/>
        </w:rPr>
        <w:t xml:space="preserve"> Нулевого травматизма размещена на </w:t>
      </w:r>
      <w:r w:rsidR="00904F05" w:rsidRPr="00250480">
        <w:rPr>
          <w:sz w:val="28"/>
          <w:szCs w:val="28"/>
        </w:rPr>
        <w:t xml:space="preserve">официальном </w:t>
      </w:r>
      <w:r w:rsidRPr="00250480">
        <w:rPr>
          <w:sz w:val="28"/>
          <w:szCs w:val="28"/>
        </w:rPr>
        <w:t xml:space="preserve">сайте администрации, на стенде Охрана труда и рассылалась электронными письмами. </w:t>
      </w:r>
    </w:p>
    <w:p w:rsidR="004C259E" w:rsidRPr="00250480" w:rsidRDefault="004C259E" w:rsidP="00250480">
      <w:pPr>
        <w:pStyle w:val="a4"/>
        <w:ind w:firstLine="708"/>
        <w:contextualSpacing/>
        <w:jc w:val="both"/>
        <w:rPr>
          <w:sz w:val="28"/>
          <w:szCs w:val="28"/>
        </w:rPr>
      </w:pPr>
      <w:r w:rsidRPr="00250480">
        <w:rPr>
          <w:sz w:val="28"/>
          <w:szCs w:val="28"/>
        </w:rPr>
        <w:t xml:space="preserve">Информация по охране труда размещается на официальном сайте администрации </w:t>
      </w:r>
      <w:r w:rsidR="00904F05" w:rsidRPr="00250480">
        <w:rPr>
          <w:sz w:val="28"/>
          <w:szCs w:val="28"/>
        </w:rPr>
        <w:t xml:space="preserve">Лешуконского муниципального округа и </w:t>
      </w:r>
      <w:r w:rsidRPr="00250480">
        <w:rPr>
          <w:sz w:val="28"/>
          <w:szCs w:val="28"/>
        </w:rPr>
        <w:t xml:space="preserve">доводится до руководителей учреждений и предприятий путем рассылки в сети «интернет». </w:t>
      </w:r>
    </w:p>
    <w:p w:rsidR="004C259E" w:rsidRPr="00250480" w:rsidRDefault="00904F05" w:rsidP="00250480">
      <w:pPr>
        <w:tabs>
          <w:tab w:val="left" w:pos="567"/>
          <w:tab w:val="left" w:pos="9072"/>
        </w:tabs>
        <w:spacing w:after="0" w:line="240" w:lineRule="auto"/>
        <w:ind w:right="-62"/>
        <w:contextualSpacing/>
        <w:jc w:val="both"/>
        <w:rPr>
          <w:rFonts w:ascii="Times New Roman" w:hAnsi="Times New Roman" w:cs="Times New Roman"/>
          <w:i/>
          <w:sz w:val="28"/>
          <w:szCs w:val="28"/>
        </w:rPr>
      </w:pPr>
      <w:r w:rsidRPr="00250480">
        <w:rPr>
          <w:rFonts w:ascii="Times New Roman" w:hAnsi="Times New Roman" w:cs="Times New Roman"/>
          <w:sz w:val="28"/>
          <w:szCs w:val="28"/>
        </w:rPr>
        <w:tab/>
      </w:r>
      <w:r w:rsidR="004C259E" w:rsidRPr="00250480">
        <w:rPr>
          <w:rFonts w:ascii="Times New Roman" w:hAnsi="Times New Roman" w:cs="Times New Roman"/>
          <w:sz w:val="28"/>
          <w:szCs w:val="28"/>
        </w:rPr>
        <w:t xml:space="preserve">В апреле </w:t>
      </w:r>
      <w:r w:rsidRPr="00250480">
        <w:rPr>
          <w:rFonts w:ascii="Times New Roman" w:hAnsi="Times New Roman" w:cs="Times New Roman"/>
          <w:sz w:val="28"/>
          <w:szCs w:val="28"/>
        </w:rPr>
        <w:t xml:space="preserve">2023 года </w:t>
      </w:r>
      <w:r w:rsidR="004C259E" w:rsidRPr="00250480">
        <w:rPr>
          <w:rFonts w:ascii="Times New Roman" w:hAnsi="Times New Roman" w:cs="Times New Roman"/>
          <w:sz w:val="28"/>
          <w:szCs w:val="28"/>
        </w:rPr>
        <w:t xml:space="preserve">на территории округа был объявлен районный конкурс рисунка на тему «Безопасный труд глазами детей», положение о проведении конкурса утверждено постановлением главы администрации от 31.03.2023 № 193. </w:t>
      </w:r>
    </w:p>
    <w:p w:rsidR="004C259E" w:rsidRPr="00250480" w:rsidRDefault="00904F05" w:rsidP="00250480">
      <w:pPr>
        <w:tabs>
          <w:tab w:val="left" w:pos="-78"/>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004C259E" w:rsidRPr="00250480">
        <w:rPr>
          <w:rFonts w:ascii="Times New Roman" w:hAnsi="Times New Roman" w:cs="Times New Roman"/>
          <w:sz w:val="28"/>
          <w:szCs w:val="28"/>
        </w:rPr>
        <w:t>К</w:t>
      </w:r>
      <w:proofErr w:type="gramEnd"/>
      <w:r w:rsidR="004C259E" w:rsidRPr="00250480">
        <w:rPr>
          <w:rFonts w:ascii="Times New Roman" w:hAnsi="Times New Roman" w:cs="Times New Roman"/>
          <w:sz w:val="28"/>
          <w:szCs w:val="28"/>
        </w:rPr>
        <w:t xml:space="preserve"> Дню охраны </w:t>
      </w:r>
      <w:r w:rsidR="008F1FC3">
        <w:rPr>
          <w:rFonts w:ascii="Times New Roman" w:hAnsi="Times New Roman" w:cs="Times New Roman"/>
          <w:sz w:val="28"/>
          <w:szCs w:val="28"/>
        </w:rPr>
        <w:t>труда 28 апреля 2023</w:t>
      </w:r>
      <w:r w:rsidRPr="00250480">
        <w:rPr>
          <w:rFonts w:ascii="Times New Roman" w:hAnsi="Times New Roman" w:cs="Times New Roman"/>
          <w:sz w:val="28"/>
          <w:szCs w:val="28"/>
        </w:rPr>
        <w:t xml:space="preserve"> года </w:t>
      </w:r>
      <w:r w:rsidR="004C259E" w:rsidRPr="00250480">
        <w:rPr>
          <w:rFonts w:ascii="Times New Roman" w:hAnsi="Times New Roman" w:cs="Times New Roman"/>
          <w:sz w:val="28"/>
          <w:szCs w:val="28"/>
        </w:rPr>
        <w:t>были проведены мероприятия:</w:t>
      </w:r>
    </w:p>
    <w:p w:rsidR="004C259E" w:rsidRPr="00250480" w:rsidRDefault="004C259E" w:rsidP="00250480">
      <w:pPr>
        <w:tabs>
          <w:tab w:val="left" w:pos="-78"/>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конкурс рисунков «Безопасный труд глазами детей»;</w:t>
      </w:r>
    </w:p>
    <w:p w:rsidR="004C259E" w:rsidRPr="00250480" w:rsidRDefault="004C259E" w:rsidP="00250480">
      <w:pPr>
        <w:tabs>
          <w:tab w:val="left" w:pos="-78"/>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выставка - стенд в центральной </w:t>
      </w:r>
      <w:proofErr w:type="spellStart"/>
      <w:r w:rsidRPr="00250480">
        <w:rPr>
          <w:rFonts w:ascii="Times New Roman" w:hAnsi="Times New Roman" w:cs="Times New Roman"/>
          <w:sz w:val="28"/>
          <w:szCs w:val="28"/>
        </w:rPr>
        <w:t>межпоселенческой</w:t>
      </w:r>
      <w:proofErr w:type="spellEnd"/>
      <w:r w:rsidRPr="00250480">
        <w:rPr>
          <w:rFonts w:ascii="Times New Roman" w:hAnsi="Times New Roman" w:cs="Times New Roman"/>
          <w:sz w:val="28"/>
          <w:szCs w:val="28"/>
        </w:rPr>
        <w:t xml:space="preserve"> библиотеке публикаций и статей на тему охраны труда;</w:t>
      </w:r>
    </w:p>
    <w:p w:rsidR="004C259E" w:rsidRPr="00250480" w:rsidRDefault="004C259E" w:rsidP="00250480">
      <w:pPr>
        <w:tabs>
          <w:tab w:val="left" w:pos="0"/>
          <w:tab w:val="num" w:pos="360"/>
        </w:tabs>
        <w:spacing w:after="0" w:line="240" w:lineRule="auto"/>
        <w:ind w:right="-81"/>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внедрялась концепция «Нулевой травматизм» </w:t>
      </w:r>
      <w:r w:rsidRPr="00250480">
        <w:rPr>
          <w:rFonts w:ascii="Times New Roman" w:hAnsi="Times New Roman" w:cs="Times New Roman"/>
          <w:color w:val="000000"/>
          <w:sz w:val="28"/>
          <w:szCs w:val="28"/>
        </w:rPr>
        <w:t>(«</w:t>
      </w:r>
      <w:proofErr w:type="spellStart"/>
      <w:r w:rsidRPr="00250480">
        <w:rPr>
          <w:rFonts w:ascii="Times New Roman" w:hAnsi="Times New Roman" w:cs="Times New Roman"/>
          <w:color w:val="000000"/>
          <w:sz w:val="28"/>
          <w:szCs w:val="28"/>
        </w:rPr>
        <w:t>Vizion</w:t>
      </w:r>
      <w:proofErr w:type="spellEnd"/>
      <w:r w:rsidRPr="00250480">
        <w:rPr>
          <w:rFonts w:ascii="Times New Roman" w:hAnsi="Times New Roman" w:cs="Times New Roman"/>
          <w:color w:val="000000"/>
          <w:sz w:val="28"/>
          <w:szCs w:val="28"/>
        </w:rPr>
        <w:t xml:space="preserve"> </w:t>
      </w:r>
      <w:proofErr w:type="spellStart"/>
      <w:r w:rsidRPr="00250480">
        <w:rPr>
          <w:rFonts w:ascii="Times New Roman" w:hAnsi="Times New Roman" w:cs="Times New Roman"/>
          <w:color w:val="000000"/>
          <w:sz w:val="28"/>
          <w:szCs w:val="28"/>
        </w:rPr>
        <w:t>Zero</w:t>
      </w:r>
      <w:proofErr w:type="spellEnd"/>
      <w:r w:rsidRPr="00250480">
        <w:rPr>
          <w:rFonts w:ascii="Times New Roman" w:hAnsi="Times New Roman" w:cs="Times New Roman"/>
          <w:color w:val="000000"/>
          <w:sz w:val="28"/>
          <w:szCs w:val="28"/>
        </w:rPr>
        <w:t>»)</w:t>
      </w:r>
    </w:p>
    <w:p w:rsidR="004C259E" w:rsidRPr="00250480" w:rsidRDefault="004C259E" w:rsidP="00250480">
      <w:pPr>
        <w:tabs>
          <w:tab w:val="left" w:pos="0"/>
          <w:tab w:val="num" w:pos="360"/>
        </w:tabs>
        <w:spacing w:after="0" w:line="240" w:lineRule="auto"/>
        <w:ind w:right="-81"/>
        <w:contextualSpacing/>
        <w:jc w:val="both"/>
        <w:rPr>
          <w:rFonts w:ascii="Times New Roman" w:hAnsi="Times New Roman" w:cs="Times New Roman"/>
          <w:sz w:val="28"/>
          <w:szCs w:val="28"/>
        </w:rPr>
      </w:pPr>
      <w:r w:rsidRPr="00250480">
        <w:rPr>
          <w:rFonts w:ascii="Times New Roman" w:hAnsi="Times New Roman" w:cs="Times New Roman"/>
          <w:sz w:val="28"/>
          <w:szCs w:val="28"/>
        </w:rPr>
        <w:t>- до руководителей и специалистов доводилась информация о необходимости проведения оценки профессиональных рисков;</w:t>
      </w:r>
    </w:p>
    <w:p w:rsidR="004C259E" w:rsidRPr="00250480" w:rsidRDefault="00904F05" w:rsidP="00250480">
      <w:pPr>
        <w:tabs>
          <w:tab w:val="left" w:pos="0"/>
          <w:tab w:val="num" w:pos="360"/>
        </w:tabs>
        <w:spacing w:after="0" w:line="240" w:lineRule="auto"/>
        <w:ind w:right="-81"/>
        <w:contextualSpacing/>
        <w:jc w:val="both"/>
        <w:rPr>
          <w:rFonts w:ascii="Times New Roman" w:hAnsi="Times New Roman" w:cs="Times New Roman"/>
          <w:sz w:val="28"/>
          <w:szCs w:val="28"/>
        </w:rPr>
      </w:pPr>
      <w:r w:rsidRPr="00250480">
        <w:rPr>
          <w:rFonts w:ascii="Times New Roman" w:hAnsi="Times New Roman" w:cs="Times New Roman"/>
          <w:color w:val="000000"/>
          <w:kern w:val="36"/>
          <w:sz w:val="28"/>
          <w:szCs w:val="28"/>
        </w:rPr>
        <w:tab/>
      </w:r>
      <w:r w:rsidR="004C259E" w:rsidRPr="00250480">
        <w:rPr>
          <w:rFonts w:ascii="Times New Roman" w:hAnsi="Times New Roman" w:cs="Times New Roman"/>
          <w:sz w:val="28"/>
          <w:szCs w:val="28"/>
        </w:rPr>
        <w:t>С 12 по 19 мая 2023</w:t>
      </w:r>
      <w:r w:rsidRPr="00250480">
        <w:rPr>
          <w:rFonts w:ascii="Times New Roman" w:hAnsi="Times New Roman" w:cs="Times New Roman"/>
          <w:sz w:val="28"/>
          <w:szCs w:val="28"/>
        </w:rPr>
        <w:t xml:space="preserve"> г.</w:t>
      </w:r>
      <w:r w:rsidR="004C259E" w:rsidRPr="00250480">
        <w:rPr>
          <w:rFonts w:ascii="Times New Roman" w:hAnsi="Times New Roman" w:cs="Times New Roman"/>
          <w:sz w:val="28"/>
          <w:szCs w:val="28"/>
        </w:rPr>
        <w:t xml:space="preserve"> совместно с прокуратурой, профсоюзными органами, проведена тематическая проверка «Соблюдение требований безопасности труда и оснащенности комплектами оборудования рабочих мест педагогических работников образовательных учреждений» в МБОУ «</w:t>
      </w:r>
      <w:proofErr w:type="spellStart"/>
      <w:r w:rsidR="004C259E" w:rsidRPr="00250480">
        <w:rPr>
          <w:rFonts w:ascii="Times New Roman" w:hAnsi="Times New Roman" w:cs="Times New Roman"/>
          <w:sz w:val="28"/>
          <w:szCs w:val="28"/>
        </w:rPr>
        <w:t>Лешуконская</w:t>
      </w:r>
      <w:proofErr w:type="spellEnd"/>
      <w:r w:rsidR="004C259E" w:rsidRPr="00250480">
        <w:rPr>
          <w:rFonts w:ascii="Times New Roman" w:hAnsi="Times New Roman" w:cs="Times New Roman"/>
          <w:sz w:val="28"/>
          <w:szCs w:val="28"/>
        </w:rPr>
        <w:t xml:space="preserve"> средняя общеобразовательная школа» и МБОУ «</w:t>
      </w:r>
      <w:proofErr w:type="spellStart"/>
      <w:r w:rsidR="004C259E" w:rsidRPr="00250480">
        <w:rPr>
          <w:rFonts w:ascii="Times New Roman" w:hAnsi="Times New Roman" w:cs="Times New Roman"/>
          <w:sz w:val="28"/>
          <w:szCs w:val="28"/>
        </w:rPr>
        <w:t>Устьвашская</w:t>
      </w:r>
      <w:proofErr w:type="spellEnd"/>
      <w:r w:rsidR="004C259E" w:rsidRPr="00250480">
        <w:rPr>
          <w:rFonts w:ascii="Times New Roman" w:hAnsi="Times New Roman" w:cs="Times New Roman"/>
          <w:sz w:val="28"/>
          <w:szCs w:val="28"/>
        </w:rPr>
        <w:t xml:space="preserve"> средняя общеобразовательная школа». В ходе проверки, были осмотрены кабинеты биологии, физики, химии, технологии, физическ</w:t>
      </w:r>
      <w:r w:rsidRPr="00250480">
        <w:rPr>
          <w:rFonts w:ascii="Times New Roman" w:hAnsi="Times New Roman" w:cs="Times New Roman"/>
          <w:sz w:val="28"/>
          <w:szCs w:val="28"/>
        </w:rPr>
        <w:t xml:space="preserve">ой культуры, пищеблоки школ, а </w:t>
      </w:r>
      <w:r w:rsidR="004C259E" w:rsidRPr="00250480">
        <w:rPr>
          <w:rFonts w:ascii="Times New Roman" w:hAnsi="Times New Roman" w:cs="Times New Roman"/>
          <w:sz w:val="28"/>
          <w:szCs w:val="28"/>
        </w:rPr>
        <w:t xml:space="preserve">также журналы по </w:t>
      </w:r>
      <w:proofErr w:type="gramStart"/>
      <w:r w:rsidR="004C259E" w:rsidRPr="00250480">
        <w:rPr>
          <w:rFonts w:ascii="Times New Roman" w:hAnsi="Times New Roman" w:cs="Times New Roman"/>
          <w:sz w:val="28"/>
          <w:szCs w:val="28"/>
        </w:rPr>
        <w:t>ОТ</w:t>
      </w:r>
      <w:proofErr w:type="gramEnd"/>
      <w:r w:rsidR="004C259E" w:rsidRPr="00250480">
        <w:rPr>
          <w:rFonts w:ascii="Times New Roman" w:hAnsi="Times New Roman" w:cs="Times New Roman"/>
          <w:sz w:val="28"/>
          <w:szCs w:val="28"/>
        </w:rPr>
        <w:t>, лаборантские кабинеты. По итогам мероприятия работодателям выдано представление об устранении выявленных нарушений с указ</w:t>
      </w:r>
      <w:r w:rsidRPr="00250480">
        <w:rPr>
          <w:rFonts w:ascii="Times New Roman" w:hAnsi="Times New Roman" w:cs="Times New Roman"/>
          <w:sz w:val="28"/>
          <w:szCs w:val="28"/>
        </w:rPr>
        <w:t>анием срока устранения (</w:t>
      </w:r>
      <w:r w:rsidR="004C259E" w:rsidRPr="00250480">
        <w:rPr>
          <w:rFonts w:ascii="Times New Roman" w:hAnsi="Times New Roman" w:cs="Times New Roman"/>
          <w:sz w:val="28"/>
          <w:szCs w:val="28"/>
        </w:rPr>
        <w:t xml:space="preserve">нарушения </w:t>
      </w:r>
      <w:proofErr w:type="gramStart"/>
      <w:r w:rsidR="004C259E" w:rsidRPr="00250480">
        <w:rPr>
          <w:rFonts w:ascii="Times New Roman" w:hAnsi="Times New Roman" w:cs="Times New Roman"/>
          <w:sz w:val="28"/>
          <w:szCs w:val="28"/>
        </w:rPr>
        <w:t>по</w:t>
      </w:r>
      <w:proofErr w:type="gramEnd"/>
      <w:r w:rsidR="004C259E" w:rsidRPr="00250480">
        <w:rPr>
          <w:rFonts w:ascii="Times New Roman" w:hAnsi="Times New Roman" w:cs="Times New Roman"/>
          <w:sz w:val="28"/>
          <w:szCs w:val="28"/>
        </w:rPr>
        <w:t xml:space="preserve"> СИЗ на пищеблоке, с внесением в коллективный договор изменений).</w:t>
      </w:r>
    </w:p>
    <w:p w:rsidR="004C259E" w:rsidRPr="00250480" w:rsidRDefault="00904F05" w:rsidP="00250480">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bCs/>
          <w:sz w:val="28"/>
          <w:szCs w:val="28"/>
          <w:lang w:eastAsia="ar-SA"/>
        </w:rPr>
        <w:tab/>
      </w:r>
      <w:r w:rsidR="004C259E" w:rsidRPr="00250480">
        <w:rPr>
          <w:rFonts w:ascii="Times New Roman" w:hAnsi="Times New Roman" w:cs="Times New Roman"/>
          <w:sz w:val="28"/>
          <w:szCs w:val="28"/>
          <w:lang w:eastAsia="ar-SA"/>
        </w:rPr>
        <w:t>Фактические затраты на мероприятия по охране труда в подведомственных организациях за 2023 год составили 3 481 322,26 руб.</w:t>
      </w:r>
      <w:r w:rsidR="004C259E" w:rsidRPr="00250480">
        <w:rPr>
          <w:rFonts w:ascii="Times New Roman" w:hAnsi="Times New Roman" w:cs="Times New Roman"/>
          <w:sz w:val="28"/>
          <w:szCs w:val="28"/>
        </w:rPr>
        <w:t xml:space="preserve"> </w:t>
      </w:r>
    </w:p>
    <w:p w:rsidR="004C259E" w:rsidRPr="00250480" w:rsidRDefault="004C259E" w:rsidP="00250480">
      <w:pPr>
        <w:tabs>
          <w:tab w:val="left" w:pos="9072"/>
        </w:tabs>
        <w:spacing w:after="0" w:line="240" w:lineRule="auto"/>
        <w:ind w:firstLine="540"/>
        <w:contextualSpacing/>
        <w:jc w:val="both"/>
        <w:rPr>
          <w:rFonts w:ascii="Times New Roman" w:hAnsi="Times New Roman" w:cs="Times New Roman"/>
          <w:color w:val="000000"/>
          <w:sz w:val="28"/>
          <w:szCs w:val="28"/>
        </w:rPr>
      </w:pPr>
      <w:r w:rsidRPr="00250480">
        <w:rPr>
          <w:rFonts w:ascii="Times New Roman" w:hAnsi="Times New Roman" w:cs="Times New Roman"/>
          <w:color w:val="000000"/>
          <w:sz w:val="28"/>
          <w:szCs w:val="28"/>
        </w:rPr>
        <w:lastRenderedPageBreak/>
        <w:t xml:space="preserve">Многие организации и учреждения </w:t>
      </w:r>
      <w:r w:rsidR="00904F05" w:rsidRPr="00250480">
        <w:rPr>
          <w:rFonts w:ascii="Times New Roman" w:hAnsi="Times New Roman" w:cs="Times New Roman"/>
          <w:color w:val="000000"/>
          <w:sz w:val="28"/>
          <w:szCs w:val="28"/>
        </w:rPr>
        <w:t>округа</w:t>
      </w:r>
      <w:r w:rsidRPr="00250480">
        <w:rPr>
          <w:rFonts w:ascii="Times New Roman" w:hAnsi="Times New Roman" w:cs="Times New Roman"/>
          <w:color w:val="000000"/>
          <w:sz w:val="28"/>
          <w:szCs w:val="28"/>
        </w:rPr>
        <w:t xml:space="preserve"> проходят, </w:t>
      </w:r>
      <w:proofErr w:type="gramStart"/>
      <w:r w:rsidRPr="00250480">
        <w:rPr>
          <w:rFonts w:ascii="Times New Roman" w:hAnsi="Times New Roman" w:cs="Times New Roman"/>
          <w:color w:val="000000"/>
          <w:sz w:val="28"/>
          <w:szCs w:val="28"/>
        </w:rPr>
        <w:t>обучение по охране</w:t>
      </w:r>
      <w:proofErr w:type="gramEnd"/>
      <w:r w:rsidRPr="00250480">
        <w:rPr>
          <w:rFonts w:ascii="Times New Roman" w:hAnsi="Times New Roman" w:cs="Times New Roman"/>
          <w:color w:val="000000"/>
          <w:sz w:val="28"/>
          <w:szCs w:val="28"/>
        </w:rPr>
        <w:t xml:space="preserve"> труда, независимо от организованных администрацией курсов обучения, в том числе и дистанционно.</w:t>
      </w:r>
    </w:p>
    <w:p w:rsidR="004C259E" w:rsidRPr="00250480" w:rsidRDefault="004C259E" w:rsidP="00250480">
      <w:pPr>
        <w:spacing w:after="0" w:line="240" w:lineRule="auto"/>
        <w:ind w:right="284"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За 2023 год в Лешуконском округе не зафиксировано тяжких несчастных случаев производственного травматизма.</w:t>
      </w:r>
    </w:p>
    <w:p w:rsidR="004C259E" w:rsidRPr="00250480" w:rsidRDefault="008A356E" w:rsidP="00250480">
      <w:pPr>
        <w:pStyle w:val="Standard"/>
        <w:contextualSpacing/>
        <w:jc w:val="both"/>
        <w:rPr>
          <w:rFonts w:ascii="Times New Roman" w:hAnsi="Times New Roman" w:cs="Times New Roman"/>
          <w:sz w:val="28"/>
          <w:szCs w:val="28"/>
          <w:lang w:val="ru-RU"/>
        </w:rPr>
      </w:pPr>
      <w:r w:rsidRPr="00250480">
        <w:rPr>
          <w:rFonts w:ascii="Times New Roman" w:eastAsia="Times New Roman" w:hAnsi="Times New Roman" w:cs="Times New Roman"/>
          <w:i/>
          <w:color w:val="FF0000"/>
          <w:sz w:val="28"/>
          <w:szCs w:val="28"/>
          <w:lang w:val="ru-RU" w:eastAsia="ru-RU"/>
        </w:rPr>
        <w:tab/>
      </w:r>
      <w:r w:rsidR="00683869" w:rsidRPr="00250480">
        <w:rPr>
          <w:rFonts w:ascii="Times New Roman" w:eastAsia="Times New Roman" w:hAnsi="Times New Roman" w:cs="Times New Roman"/>
          <w:i/>
          <w:sz w:val="28"/>
          <w:szCs w:val="28"/>
          <w:lang w:val="ru-RU" w:eastAsia="ru-RU"/>
        </w:rPr>
        <w:t>Занятость населения</w:t>
      </w:r>
      <w:r w:rsidR="00357ED1" w:rsidRPr="00250480">
        <w:rPr>
          <w:rFonts w:ascii="Times New Roman" w:eastAsia="Times New Roman" w:hAnsi="Times New Roman" w:cs="Times New Roman"/>
          <w:i/>
          <w:color w:val="FF0000"/>
          <w:sz w:val="28"/>
          <w:szCs w:val="28"/>
          <w:lang w:val="ru-RU" w:eastAsia="ru-RU"/>
        </w:rPr>
        <w:t>.</w:t>
      </w:r>
      <w:r w:rsidR="004C259E" w:rsidRPr="00250480">
        <w:rPr>
          <w:rFonts w:ascii="Times New Roman" w:eastAsia="Calibri" w:hAnsi="Times New Roman" w:cs="Times New Roman"/>
          <w:bCs/>
          <w:sz w:val="28"/>
          <w:szCs w:val="28"/>
          <w:lang w:val="ru-RU"/>
        </w:rPr>
        <w:t xml:space="preserve"> </w:t>
      </w:r>
      <w:r w:rsidR="004C259E" w:rsidRPr="00250480">
        <w:rPr>
          <w:rFonts w:ascii="Times New Roman" w:hAnsi="Times New Roman" w:cs="Times New Roman"/>
          <w:bCs/>
          <w:sz w:val="28"/>
          <w:szCs w:val="28"/>
          <w:lang w:val="ru-RU"/>
        </w:rPr>
        <w:t xml:space="preserve">За 2023 год предприятиями и организациями </w:t>
      </w:r>
      <w:r w:rsidR="000D6F8E" w:rsidRPr="00250480">
        <w:rPr>
          <w:rFonts w:ascii="Times New Roman" w:hAnsi="Times New Roman" w:cs="Times New Roman"/>
          <w:bCs/>
          <w:sz w:val="28"/>
          <w:szCs w:val="28"/>
          <w:lang w:val="ru-RU"/>
        </w:rPr>
        <w:t>округа</w:t>
      </w:r>
      <w:r w:rsidR="004C259E" w:rsidRPr="00250480">
        <w:rPr>
          <w:rFonts w:ascii="Times New Roman" w:hAnsi="Times New Roman" w:cs="Times New Roman"/>
          <w:bCs/>
          <w:sz w:val="28"/>
          <w:szCs w:val="28"/>
          <w:lang w:val="ru-RU"/>
        </w:rPr>
        <w:t xml:space="preserve"> было заявлено в отделение занятости о наличии 159 вакансий. За этот же период прошлого года – 197 вакансий. Трудоустроено за 2023 год </w:t>
      </w:r>
      <w:r w:rsidR="004C259E" w:rsidRPr="00250480">
        <w:rPr>
          <w:rFonts w:ascii="Times New Roman" w:hAnsi="Times New Roman" w:cs="Times New Roman"/>
          <w:bCs/>
          <w:color w:val="000000"/>
          <w:sz w:val="28"/>
          <w:szCs w:val="28"/>
          <w:lang w:val="ru-RU"/>
        </w:rPr>
        <w:t xml:space="preserve">162 </w:t>
      </w:r>
      <w:r w:rsidR="004C259E" w:rsidRPr="00250480">
        <w:rPr>
          <w:rFonts w:ascii="Times New Roman" w:hAnsi="Times New Roman" w:cs="Times New Roman"/>
          <w:bCs/>
          <w:sz w:val="28"/>
          <w:szCs w:val="28"/>
          <w:lang w:val="ru-RU"/>
        </w:rPr>
        <w:t>гражданина, в том числе 67 подростков (за 2022 год – 223 граждан, в том числе 62 подростка). На общественные работы направлено и трудоустроено 22 человека (в 2022 году 52 человека).</w:t>
      </w:r>
    </w:p>
    <w:p w:rsidR="00FE1A97" w:rsidRPr="00250480" w:rsidRDefault="004C259E" w:rsidP="00250480">
      <w:pPr>
        <w:pStyle w:val="Standard"/>
        <w:ind w:firstLine="624"/>
        <w:contextualSpacing/>
        <w:jc w:val="both"/>
        <w:rPr>
          <w:rFonts w:ascii="Times New Roman" w:hAnsi="Times New Roman" w:cs="Times New Roman"/>
          <w:b/>
          <w:sz w:val="28"/>
          <w:szCs w:val="28"/>
          <w:lang w:val="ru-RU"/>
        </w:rPr>
      </w:pPr>
      <w:r w:rsidRPr="00250480">
        <w:rPr>
          <w:rFonts w:ascii="Times New Roman" w:hAnsi="Times New Roman" w:cs="Times New Roman"/>
          <w:bCs/>
          <w:color w:val="000000"/>
          <w:sz w:val="28"/>
          <w:szCs w:val="28"/>
          <w:lang w:val="ru-RU"/>
        </w:rPr>
        <w:t xml:space="preserve">В 2023 году была реализована программа по субсидированию работодателей при трудоустройстве незанятых многодетных родителей. В июне 2023 года была трудоустроена многодетная мать к ИП </w:t>
      </w:r>
      <w:proofErr w:type="spellStart"/>
      <w:r w:rsidRPr="00250480">
        <w:rPr>
          <w:rFonts w:ascii="Times New Roman" w:hAnsi="Times New Roman" w:cs="Times New Roman"/>
          <w:bCs/>
          <w:color w:val="000000"/>
          <w:sz w:val="28"/>
          <w:szCs w:val="28"/>
          <w:lang w:val="ru-RU"/>
        </w:rPr>
        <w:t>Бобрецову</w:t>
      </w:r>
      <w:proofErr w:type="spellEnd"/>
      <w:r w:rsidRPr="00250480">
        <w:rPr>
          <w:rFonts w:ascii="Times New Roman" w:hAnsi="Times New Roman" w:cs="Times New Roman"/>
          <w:bCs/>
          <w:color w:val="000000"/>
          <w:sz w:val="28"/>
          <w:szCs w:val="28"/>
          <w:lang w:val="ru-RU"/>
        </w:rPr>
        <w:t xml:space="preserve"> Анатолию Анатольевичу. На должность: пекарь. На создание рабочего места центр занятости возместил работодателю 45478 рублей.</w:t>
      </w:r>
      <w:r w:rsidRPr="00250480">
        <w:rPr>
          <w:rFonts w:ascii="Times New Roman" w:hAnsi="Times New Roman" w:cs="Times New Roman"/>
          <w:b/>
          <w:sz w:val="28"/>
          <w:szCs w:val="28"/>
          <w:lang w:val="ru-RU"/>
        </w:rPr>
        <w:t xml:space="preserve"> </w:t>
      </w:r>
    </w:p>
    <w:p w:rsidR="004C259E" w:rsidRPr="00250480" w:rsidRDefault="004C259E" w:rsidP="00250480">
      <w:pPr>
        <w:pStyle w:val="Standard"/>
        <w:ind w:firstLine="624"/>
        <w:contextualSpacing/>
        <w:jc w:val="both"/>
        <w:rPr>
          <w:rFonts w:ascii="Times New Roman" w:hAnsi="Times New Roman" w:cs="Times New Roman"/>
          <w:sz w:val="28"/>
          <w:szCs w:val="28"/>
          <w:lang w:val="ru-RU"/>
        </w:rPr>
      </w:pPr>
      <w:r w:rsidRPr="00250480">
        <w:rPr>
          <w:rFonts w:ascii="Times New Roman" w:hAnsi="Times New Roman" w:cs="Times New Roman"/>
          <w:i/>
          <w:sz w:val="28"/>
          <w:szCs w:val="28"/>
          <w:lang w:val="ru-RU"/>
        </w:rPr>
        <w:t>Содействие гражданам в поиске подходящей работы</w:t>
      </w:r>
      <w:r w:rsidR="000D6F8E" w:rsidRPr="00250480">
        <w:rPr>
          <w:rFonts w:ascii="Times New Roman" w:hAnsi="Times New Roman" w:cs="Times New Roman"/>
          <w:i/>
          <w:sz w:val="28"/>
          <w:szCs w:val="28"/>
          <w:lang w:val="ru-RU"/>
        </w:rPr>
        <w:t>.</w:t>
      </w:r>
      <w:r w:rsidRPr="00250480">
        <w:rPr>
          <w:rFonts w:ascii="Times New Roman" w:hAnsi="Times New Roman" w:cs="Times New Roman"/>
          <w:sz w:val="28"/>
          <w:szCs w:val="28"/>
          <w:shd w:val="clear" w:color="auto" w:fill="FFFFFF"/>
          <w:lang w:val="ru-RU"/>
        </w:rPr>
        <w:t xml:space="preserve"> </w:t>
      </w:r>
      <w:proofErr w:type="gramStart"/>
      <w:r w:rsidRPr="00250480">
        <w:rPr>
          <w:rFonts w:ascii="Times New Roman" w:hAnsi="Times New Roman" w:cs="Times New Roman"/>
          <w:sz w:val="28"/>
          <w:szCs w:val="28"/>
          <w:shd w:val="clear" w:color="auto" w:fill="FFFFFF"/>
          <w:lang w:val="ru-RU"/>
        </w:rPr>
        <w:t xml:space="preserve">В 2023 году в кадровой центр по Лешуконскому округу за содействием в поиске работы обратились 298 человек (2022 г. </w:t>
      </w:r>
      <w:r w:rsidR="000D6F8E" w:rsidRPr="00250480">
        <w:rPr>
          <w:rFonts w:ascii="Times New Roman" w:hAnsi="Times New Roman" w:cs="Times New Roman"/>
          <w:sz w:val="28"/>
          <w:szCs w:val="28"/>
          <w:shd w:val="clear" w:color="auto" w:fill="FFFFFF"/>
          <w:lang w:val="ru-RU"/>
        </w:rPr>
        <w:t xml:space="preserve">- </w:t>
      </w:r>
      <w:r w:rsidRPr="00250480">
        <w:rPr>
          <w:rFonts w:ascii="Times New Roman" w:hAnsi="Times New Roman" w:cs="Times New Roman"/>
          <w:sz w:val="28"/>
          <w:szCs w:val="28"/>
          <w:shd w:val="clear" w:color="auto" w:fill="FFFFFF"/>
          <w:lang w:val="ru-RU"/>
        </w:rPr>
        <w:t>428 чел.) Из обратившихся в службу занятости в 2023 году, н</w:t>
      </w:r>
      <w:r w:rsidR="000D6F8E" w:rsidRPr="00250480">
        <w:rPr>
          <w:rFonts w:ascii="Times New Roman" w:hAnsi="Times New Roman" w:cs="Times New Roman"/>
          <w:sz w:val="28"/>
          <w:szCs w:val="28"/>
          <w:shd w:val="clear" w:color="auto" w:fill="FFFFFF"/>
          <w:lang w:val="ru-RU"/>
        </w:rPr>
        <w:t xml:space="preserve">езанятые трудовой деятельностью - </w:t>
      </w:r>
      <w:r w:rsidRPr="00250480">
        <w:rPr>
          <w:rFonts w:ascii="Times New Roman" w:hAnsi="Times New Roman" w:cs="Times New Roman"/>
          <w:sz w:val="28"/>
          <w:szCs w:val="28"/>
          <w:shd w:val="clear" w:color="auto" w:fill="FFFFFF"/>
          <w:lang w:val="ru-RU"/>
        </w:rPr>
        <w:t>297 человек или 99,6 %. Трудоустроено 162 человека, в том числе 161 безработный.</w:t>
      </w:r>
      <w:proofErr w:type="gramEnd"/>
      <w:r w:rsidRPr="00250480">
        <w:rPr>
          <w:rFonts w:ascii="Times New Roman" w:hAnsi="Times New Roman" w:cs="Times New Roman"/>
          <w:sz w:val="28"/>
          <w:szCs w:val="28"/>
          <w:shd w:val="clear" w:color="auto" w:fill="FFFFFF"/>
          <w:lang w:val="ru-RU"/>
        </w:rPr>
        <w:t xml:space="preserve"> Уровень трудоустройства (количество трудоустроенных граждан к числу, обратившихся за содействием в поиске работы) составил 99,6 %. Ежемесячно проводится анализ спроса и предложения на рынке труда в разрезе профессионально-квалификационного состава граждан. С целью повышения уровня трудоустройства организуются</w:t>
      </w:r>
      <w:r w:rsidRPr="00250480">
        <w:rPr>
          <w:rFonts w:ascii="Times New Roman" w:hAnsi="Times New Roman" w:cs="Times New Roman"/>
          <w:sz w:val="28"/>
          <w:szCs w:val="28"/>
          <w:lang w:val="ru-RU"/>
        </w:rPr>
        <w:t xml:space="preserve"> ярмарки вакансий, клуб работодателей, консультационные пункты.  </w:t>
      </w:r>
    </w:p>
    <w:p w:rsidR="004C259E" w:rsidRPr="00250480" w:rsidRDefault="004C259E" w:rsidP="00250480">
      <w:pPr>
        <w:pStyle w:val="Standard"/>
        <w:contextualSpacing/>
        <w:jc w:val="both"/>
        <w:rPr>
          <w:rFonts w:ascii="Times New Roman" w:eastAsia="Calibri" w:hAnsi="Times New Roman" w:cs="Times New Roman"/>
          <w:sz w:val="28"/>
          <w:szCs w:val="28"/>
          <w:lang w:val="ru-RU"/>
        </w:rPr>
      </w:pPr>
      <w:r w:rsidRPr="00250480">
        <w:rPr>
          <w:rFonts w:ascii="Times New Roman" w:hAnsi="Times New Roman" w:cs="Times New Roman"/>
          <w:i/>
          <w:sz w:val="28"/>
          <w:szCs w:val="28"/>
          <w:lang w:val="ru-RU"/>
        </w:rPr>
        <w:t>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w:t>
      </w:r>
      <w:r w:rsidR="000D6F8E" w:rsidRPr="00250480">
        <w:rPr>
          <w:rFonts w:ascii="Times New Roman" w:hAnsi="Times New Roman" w:cs="Times New Roman"/>
          <w:i/>
          <w:sz w:val="28"/>
          <w:szCs w:val="28"/>
          <w:lang w:val="ru-RU"/>
        </w:rPr>
        <w:t xml:space="preserve">. </w:t>
      </w:r>
      <w:r w:rsidRPr="00250480">
        <w:rPr>
          <w:rFonts w:ascii="Times New Roman" w:eastAsia="Calibri" w:hAnsi="Times New Roman" w:cs="Times New Roman"/>
          <w:sz w:val="28"/>
          <w:szCs w:val="28"/>
          <w:lang w:val="ru-RU"/>
        </w:rPr>
        <w:t xml:space="preserve">Численность граждан, получивших </w:t>
      </w:r>
      <w:proofErr w:type="spellStart"/>
      <w:r w:rsidRPr="00250480">
        <w:rPr>
          <w:rFonts w:ascii="Times New Roman" w:eastAsia="Calibri" w:hAnsi="Times New Roman" w:cs="Times New Roman"/>
          <w:sz w:val="28"/>
          <w:szCs w:val="28"/>
          <w:lang w:val="ru-RU"/>
        </w:rPr>
        <w:t>п</w:t>
      </w:r>
      <w:r w:rsidR="00C846BF">
        <w:rPr>
          <w:rFonts w:ascii="Times New Roman" w:eastAsia="Calibri" w:hAnsi="Times New Roman" w:cs="Times New Roman"/>
          <w:sz w:val="28"/>
          <w:szCs w:val="28"/>
          <w:lang w:val="ru-RU"/>
        </w:rPr>
        <w:t>рофориентационные</w:t>
      </w:r>
      <w:proofErr w:type="spellEnd"/>
      <w:r w:rsidR="00C846BF">
        <w:rPr>
          <w:rFonts w:ascii="Times New Roman" w:eastAsia="Calibri" w:hAnsi="Times New Roman" w:cs="Times New Roman"/>
          <w:sz w:val="28"/>
          <w:szCs w:val="28"/>
          <w:lang w:val="ru-RU"/>
        </w:rPr>
        <w:t xml:space="preserve"> услуги за 2023</w:t>
      </w:r>
      <w:bookmarkStart w:id="0" w:name="_GoBack"/>
      <w:bookmarkEnd w:id="0"/>
      <w:r w:rsidRPr="00250480">
        <w:rPr>
          <w:rFonts w:ascii="Times New Roman" w:eastAsia="Calibri" w:hAnsi="Times New Roman" w:cs="Times New Roman"/>
          <w:sz w:val="28"/>
          <w:szCs w:val="28"/>
          <w:lang w:val="ru-RU"/>
        </w:rPr>
        <w:t xml:space="preserve"> год в форме индивидуальных консультаций -326 чел. (2022 год -369</w:t>
      </w:r>
      <w:proofErr w:type="gramStart"/>
      <w:r w:rsidRPr="00250480">
        <w:rPr>
          <w:rFonts w:ascii="Times New Roman" w:eastAsia="Calibri" w:hAnsi="Times New Roman" w:cs="Times New Roman"/>
          <w:sz w:val="28"/>
          <w:szCs w:val="28"/>
          <w:lang w:val="ru-RU"/>
        </w:rPr>
        <w:t xml:space="preserve"> )</w:t>
      </w:r>
      <w:proofErr w:type="gramEnd"/>
      <w:r w:rsidRPr="00250480">
        <w:rPr>
          <w:rFonts w:ascii="Times New Roman" w:eastAsia="Calibri" w:hAnsi="Times New Roman" w:cs="Times New Roman"/>
          <w:sz w:val="28"/>
          <w:szCs w:val="28"/>
          <w:lang w:val="ru-RU"/>
        </w:rPr>
        <w:t>: из них инвалиды -13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г.- 16 чел.), женщины – 139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 106 чел.), граждане в возрасте 14-29 лет – 94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г. – 80 чел.): из них 14-17 лет – 64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г – 30 чел.); уволенные в связи с ликвидацией организации, либо сокращением численности или штата работников организации - 13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(2022г. – 13 чел.); освобожденные из мест исполнения наказания – 2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г. - 11), граждане, стремящиеся возобновить трудовую деятельность 73 чел</w:t>
      </w:r>
      <w:r w:rsidR="00CE235A" w:rsidRPr="00250480">
        <w:rPr>
          <w:rFonts w:ascii="Times New Roman" w:eastAsia="Calibri" w:hAnsi="Times New Roman" w:cs="Times New Roman"/>
          <w:sz w:val="28"/>
          <w:szCs w:val="28"/>
          <w:lang w:val="ru-RU"/>
        </w:rPr>
        <w:t>.</w:t>
      </w:r>
      <w:r w:rsidRPr="00250480">
        <w:rPr>
          <w:rFonts w:ascii="Times New Roman" w:eastAsia="Calibri" w:hAnsi="Times New Roman" w:cs="Times New Roman"/>
          <w:sz w:val="28"/>
          <w:szCs w:val="28"/>
          <w:lang w:val="ru-RU"/>
        </w:rPr>
        <w:t xml:space="preserve"> (2022 г.– 91 чел.).</w:t>
      </w:r>
    </w:p>
    <w:p w:rsidR="004C259E" w:rsidRPr="00250480" w:rsidRDefault="004C259E" w:rsidP="00250480">
      <w:pPr>
        <w:pStyle w:val="Standard"/>
        <w:ind w:firstLine="708"/>
        <w:contextualSpacing/>
        <w:jc w:val="both"/>
        <w:rPr>
          <w:rFonts w:ascii="Times New Roman" w:hAnsi="Times New Roman" w:cs="Times New Roman"/>
          <w:sz w:val="28"/>
          <w:szCs w:val="28"/>
          <w:lang w:val="ru-RU"/>
        </w:rPr>
      </w:pPr>
      <w:proofErr w:type="gramStart"/>
      <w:r w:rsidRPr="00250480">
        <w:rPr>
          <w:rFonts w:ascii="Times New Roman" w:hAnsi="Times New Roman" w:cs="Times New Roman"/>
          <w:sz w:val="28"/>
          <w:szCs w:val="28"/>
          <w:lang w:val="ru-RU"/>
        </w:rPr>
        <w:t xml:space="preserve">За отчетный период были организованы </w:t>
      </w:r>
      <w:proofErr w:type="spellStart"/>
      <w:r w:rsidRPr="00250480">
        <w:rPr>
          <w:rFonts w:ascii="Times New Roman" w:hAnsi="Times New Roman" w:cs="Times New Roman"/>
          <w:sz w:val="28"/>
          <w:szCs w:val="28"/>
          <w:lang w:val="ru-RU"/>
        </w:rPr>
        <w:t>профориентационные</w:t>
      </w:r>
      <w:proofErr w:type="spellEnd"/>
      <w:r w:rsidRPr="00250480">
        <w:rPr>
          <w:rFonts w:ascii="Times New Roman" w:hAnsi="Times New Roman" w:cs="Times New Roman"/>
          <w:sz w:val="28"/>
          <w:szCs w:val="28"/>
          <w:lang w:val="ru-RU"/>
        </w:rPr>
        <w:t xml:space="preserve"> мероприятия: </w:t>
      </w:r>
      <w:proofErr w:type="spellStart"/>
      <w:r w:rsidRPr="00250480">
        <w:rPr>
          <w:rFonts w:ascii="Times New Roman" w:hAnsi="Times New Roman" w:cs="Times New Roman"/>
          <w:sz w:val="28"/>
          <w:szCs w:val="28"/>
          <w:lang w:val="ru-RU"/>
        </w:rPr>
        <w:t>профориентационные</w:t>
      </w:r>
      <w:proofErr w:type="spellEnd"/>
      <w:r w:rsidRPr="00250480">
        <w:rPr>
          <w:rFonts w:ascii="Times New Roman" w:hAnsi="Times New Roman" w:cs="Times New Roman"/>
          <w:sz w:val="28"/>
          <w:szCs w:val="28"/>
          <w:lang w:val="ru-RU"/>
        </w:rPr>
        <w:t xml:space="preserve"> игры «Город </w:t>
      </w:r>
      <w:r w:rsidRPr="00250480">
        <w:rPr>
          <w:rFonts w:ascii="Times New Roman" w:hAnsi="Times New Roman" w:cs="Times New Roman"/>
          <w:sz w:val="28"/>
          <w:szCs w:val="28"/>
        </w:rPr>
        <w:t>N</w:t>
      </w:r>
      <w:r w:rsidRPr="00250480">
        <w:rPr>
          <w:rFonts w:ascii="Times New Roman" w:hAnsi="Times New Roman" w:cs="Times New Roman"/>
          <w:sz w:val="28"/>
          <w:szCs w:val="28"/>
          <w:lang w:val="ru-RU"/>
        </w:rPr>
        <w:t>», «Остров», мини-игры для старшеклассников «Ошибочка вышла», направленная на различие таких понятий, как «специальность», «должность», «профессия»; реализованы проекты «Профи+», «Азбука профессий»; проведены Фестиваль профессий «Нам здесь работать» в рамках дня профориентации и Ярмарка предприятий Лешуконского округа в рамках Всероссийской ярмарки трудоустройства 2023 «Работа России.</w:t>
      </w:r>
      <w:proofErr w:type="gramEnd"/>
      <w:r w:rsidRPr="00250480">
        <w:rPr>
          <w:rFonts w:ascii="Times New Roman" w:hAnsi="Times New Roman" w:cs="Times New Roman"/>
          <w:sz w:val="28"/>
          <w:szCs w:val="28"/>
          <w:lang w:val="ru-RU"/>
        </w:rPr>
        <w:t xml:space="preserve"> </w:t>
      </w:r>
      <w:r w:rsidRPr="00250480">
        <w:rPr>
          <w:rFonts w:ascii="Times New Roman" w:hAnsi="Times New Roman" w:cs="Times New Roman"/>
          <w:sz w:val="28"/>
          <w:szCs w:val="28"/>
          <w:lang w:val="ru-RU"/>
        </w:rPr>
        <w:lastRenderedPageBreak/>
        <w:t>Время возможностей»; организованы и проведены встречи с выпускниками, тестирование.</w:t>
      </w:r>
    </w:p>
    <w:p w:rsidR="004C259E" w:rsidRPr="00250480" w:rsidRDefault="004C259E" w:rsidP="00250480">
      <w:pPr>
        <w:pStyle w:val="Standard"/>
        <w:ind w:firstLine="708"/>
        <w:contextualSpacing/>
        <w:jc w:val="both"/>
        <w:rPr>
          <w:rFonts w:ascii="Times New Roman" w:eastAsia="Calibri" w:hAnsi="Times New Roman" w:cs="Times New Roman"/>
          <w:sz w:val="28"/>
          <w:szCs w:val="28"/>
          <w:shd w:val="clear" w:color="auto" w:fill="FFFFFF"/>
          <w:lang w:val="ru-RU"/>
        </w:rPr>
      </w:pPr>
      <w:r w:rsidRPr="00250480">
        <w:rPr>
          <w:rFonts w:ascii="Times New Roman" w:eastAsia="Calibri" w:hAnsi="Times New Roman" w:cs="Times New Roman"/>
          <w:sz w:val="28"/>
          <w:szCs w:val="28"/>
          <w:shd w:val="clear" w:color="auto" w:fill="FFFFFF"/>
          <w:lang w:val="ru-RU"/>
        </w:rPr>
        <w:t xml:space="preserve">В рамках мероприятий, посвященных Году педагога и наставника кадровый центр </w:t>
      </w:r>
      <w:r w:rsidR="00CE235A" w:rsidRPr="00250480">
        <w:rPr>
          <w:rFonts w:ascii="Times New Roman" w:eastAsia="Calibri" w:hAnsi="Times New Roman" w:cs="Times New Roman"/>
          <w:sz w:val="28"/>
          <w:szCs w:val="28"/>
          <w:shd w:val="clear" w:color="auto" w:fill="FFFFFF"/>
          <w:lang w:val="ru-RU"/>
        </w:rPr>
        <w:t>по Лешуконскому округу,</w:t>
      </w:r>
      <w:r w:rsidRPr="00250480">
        <w:rPr>
          <w:rFonts w:ascii="Times New Roman" w:eastAsia="Calibri" w:hAnsi="Times New Roman" w:cs="Times New Roman"/>
          <w:sz w:val="28"/>
          <w:szCs w:val="28"/>
          <w:shd w:val="clear" w:color="auto" w:fill="FFFFFF"/>
          <w:lang w:val="ru-RU"/>
        </w:rPr>
        <w:t xml:space="preserve"> реализовало проект "Профи+". Старшеклассники, решившие выбрать профессию педагогической направленности, приобрели опыт общения с дошкольниками, прошли </w:t>
      </w:r>
      <w:proofErr w:type="spellStart"/>
      <w:r w:rsidRPr="00250480">
        <w:rPr>
          <w:rFonts w:ascii="Times New Roman" w:eastAsia="Calibri" w:hAnsi="Times New Roman" w:cs="Times New Roman"/>
          <w:sz w:val="28"/>
          <w:szCs w:val="28"/>
          <w:shd w:val="clear" w:color="auto" w:fill="FFFFFF"/>
          <w:lang w:val="ru-RU"/>
        </w:rPr>
        <w:t>профориент</w:t>
      </w:r>
      <w:r w:rsidR="00CE235A" w:rsidRPr="00250480">
        <w:rPr>
          <w:rFonts w:ascii="Times New Roman" w:eastAsia="Calibri" w:hAnsi="Times New Roman" w:cs="Times New Roman"/>
          <w:sz w:val="28"/>
          <w:szCs w:val="28"/>
          <w:shd w:val="clear" w:color="auto" w:fill="FFFFFF"/>
          <w:lang w:val="ru-RU"/>
        </w:rPr>
        <w:t>ационное</w:t>
      </w:r>
      <w:proofErr w:type="spellEnd"/>
      <w:r w:rsidR="00CE235A" w:rsidRPr="00250480">
        <w:rPr>
          <w:rFonts w:ascii="Times New Roman" w:eastAsia="Calibri" w:hAnsi="Times New Roman" w:cs="Times New Roman"/>
          <w:sz w:val="28"/>
          <w:szCs w:val="28"/>
          <w:shd w:val="clear" w:color="auto" w:fill="FFFFFF"/>
          <w:lang w:val="ru-RU"/>
        </w:rPr>
        <w:t xml:space="preserve"> тестирование</w:t>
      </w:r>
      <w:r w:rsidRPr="00250480">
        <w:rPr>
          <w:rFonts w:ascii="Times New Roman" w:eastAsia="Calibri" w:hAnsi="Times New Roman" w:cs="Times New Roman"/>
          <w:sz w:val="28"/>
          <w:szCs w:val="28"/>
          <w:shd w:val="clear" w:color="auto" w:fill="FFFFFF"/>
          <w:lang w:val="ru-RU"/>
        </w:rPr>
        <w:t>, на мастер-классе пробовали формулировать жизненные цели и задачи, получили консультацию психолога.</w:t>
      </w:r>
    </w:p>
    <w:p w:rsidR="004C259E" w:rsidRPr="00250480" w:rsidRDefault="004C259E" w:rsidP="00250480">
      <w:pPr>
        <w:pStyle w:val="Standard"/>
        <w:ind w:firstLine="708"/>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 xml:space="preserve">С 1 по 10 декабря 2023 года проходила всероссийская Декада инвалидов. В рамках данной декады специалистами Отделения занятости населения по Лешуконскому округу были организованы мероприятия для разных возрастных категорий граждан с ограниченными возможностями здоровья и лиц с инвалидностью, с целью ознакомления граждан с профессиями, востребованными на рынке труда, возможностями получения </w:t>
      </w:r>
      <w:r w:rsidR="00CE235A" w:rsidRPr="00250480">
        <w:rPr>
          <w:rFonts w:ascii="Times New Roman" w:hAnsi="Times New Roman" w:cs="Times New Roman"/>
          <w:sz w:val="28"/>
          <w:szCs w:val="28"/>
          <w:lang w:val="ru-RU"/>
        </w:rPr>
        <w:t>профессионального образования.</w:t>
      </w:r>
    </w:p>
    <w:p w:rsidR="004C259E" w:rsidRPr="00250480" w:rsidRDefault="004C259E" w:rsidP="00250480">
      <w:pPr>
        <w:pStyle w:val="Standard"/>
        <w:ind w:firstLine="720"/>
        <w:contextualSpacing/>
        <w:jc w:val="both"/>
        <w:rPr>
          <w:rFonts w:ascii="Times New Roman" w:eastAsia="Calibri" w:hAnsi="Times New Roman" w:cs="Times New Roman"/>
          <w:sz w:val="28"/>
          <w:szCs w:val="28"/>
          <w:lang w:val="ru-RU"/>
        </w:rPr>
      </w:pPr>
      <w:r w:rsidRPr="00250480">
        <w:rPr>
          <w:rFonts w:ascii="Times New Roman" w:hAnsi="Times New Roman" w:cs="Times New Roman"/>
          <w:i/>
          <w:sz w:val="28"/>
          <w:szCs w:val="28"/>
          <w:lang w:val="ru-RU"/>
        </w:rPr>
        <w:t>Организация временного трудоустройства несовершеннолетних граждан в возрасте от 14 до 18 лет в свободное от учебы время</w:t>
      </w:r>
      <w:r w:rsidR="00CE235A" w:rsidRPr="00250480">
        <w:rPr>
          <w:rFonts w:ascii="Times New Roman" w:hAnsi="Times New Roman" w:cs="Times New Roman"/>
          <w:i/>
          <w:sz w:val="28"/>
          <w:szCs w:val="28"/>
          <w:lang w:val="ru-RU"/>
        </w:rPr>
        <w:t xml:space="preserve">. </w:t>
      </w:r>
      <w:r w:rsidRPr="00250480">
        <w:rPr>
          <w:rFonts w:ascii="Times New Roman" w:eastAsia="Calibri" w:hAnsi="Times New Roman" w:cs="Times New Roman"/>
          <w:color w:val="000000"/>
          <w:sz w:val="28"/>
          <w:szCs w:val="28"/>
          <w:lang w:val="ru-RU"/>
        </w:rPr>
        <w:t xml:space="preserve">За 2023 год заключено 7 договоров о совместной деятельности по временному трудоустройству несовершеннолетних граждан в возрасте от 14 до 18 лет с 7 организациями </w:t>
      </w:r>
      <w:r w:rsidR="00CE235A" w:rsidRPr="00250480">
        <w:rPr>
          <w:rFonts w:ascii="Times New Roman" w:eastAsia="Calibri" w:hAnsi="Times New Roman" w:cs="Times New Roman"/>
          <w:color w:val="000000"/>
          <w:sz w:val="28"/>
          <w:szCs w:val="28"/>
          <w:lang w:val="ru-RU"/>
        </w:rPr>
        <w:t>округа</w:t>
      </w:r>
      <w:r w:rsidRPr="00250480">
        <w:rPr>
          <w:rFonts w:ascii="Times New Roman" w:eastAsia="Calibri" w:hAnsi="Times New Roman" w:cs="Times New Roman"/>
          <w:color w:val="000000"/>
          <w:sz w:val="28"/>
          <w:szCs w:val="28"/>
          <w:lang w:val="ru-RU"/>
        </w:rPr>
        <w:t xml:space="preserve">, в </w:t>
      </w:r>
      <w:proofErr w:type="spellStart"/>
      <w:r w:rsidRPr="00250480">
        <w:rPr>
          <w:rFonts w:ascii="Times New Roman" w:eastAsia="Calibri" w:hAnsi="Times New Roman" w:cs="Times New Roman"/>
          <w:color w:val="000000"/>
          <w:sz w:val="28"/>
          <w:szCs w:val="28"/>
          <w:lang w:val="ru-RU"/>
        </w:rPr>
        <w:t>т.ч</w:t>
      </w:r>
      <w:proofErr w:type="spellEnd"/>
      <w:r w:rsidRPr="00250480">
        <w:rPr>
          <w:rFonts w:ascii="Times New Roman" w:eastAsia="Calibri" w:hAnsi="Times New Roman" w:cs="Times New Roman"/>
          <w:color w:val="000000"/>
          <w:sz w:val="28"/>
          <w:szCs w:val="28"/>
          <w:lang w:val="ru-RU"/>
        </w:rPr>
        <w:t xml:space="preserve">. 4 договора </w:t>
      </w:r>
      <w:r w:rsidR="00CE235A" w:rsidRPr="00250480">
        <w:rPr>
          <w:rFonts w:ascii="Times New Roman" w:eastAsia="Calibri" w:hAnsi="Times New Roman" w:cs="Times New Roman"/>
          <w:color w:val="000000"/>
          <w:sz w:val="28"/>
          <w:szCs w:val="28"/>
          <w:lang w:val="ru-RU"/>
        </w:rPr>
        <w:t>с образовательными учреждениями</w:t>
      </w:r>
      <w:r w:rsidRPr="00250480">
        <w:rPr>
          <w:rFonts w:ascii="Times New Roman" w:eastAsia="Calibri" w:hAnsi="Times New Roman" w:cs="Times New Roman"/>
          <w:color w:val="000000"/>
          <w:sz w:val="28"/>
          <w:szCs w:val="28"/>
          <w:lang w:val="ru-RU"/>
        </w:rPr>
        <w:t xml:space="preserve"> (2022 г. 9 договоров). Основной формой временного трудоустройства подростков в летний период в 2023 году являлись трудовые отряды. В 2023 году 67 человек приняли участие в летней занятости, с выплатой материальной поддержки. Подростки принимали активное участие в </w:t>
      </w:r>
      <w:proofErr w:type="spellStart"/>
      <w:r w:rsidRPr="00250480">
        <w:rPr>
          <w:rFonts w:ascii="Times New Roman" w:eastAsia="Calibri" w:hAnsi="Times New Roman" w:cs="Times New Roman"/>
          <w:color w:val="000000"/>
          <w:sz w:val="28"/>
          <w:szCs w:val="28"/>
          <w:lang w:val="ru-RU"/>
        </w:rPr>
        <w:t>профориентационных</w:t>
      </w:r>
      <w:proofErr w:type="spellEnd"/>
      <w:r w:rsidRPr="00250480">
        <w:rPr>
          <w:rFonts w:ascii="Times New Roman" w:eastAsia="Calibri" w:hAnsi="Times New Roman" w:cs="Times New Roman"/>
          <w:color w:val="000000"/>
          <w:sz w:val="28"/>
          <w:szCs w:val="28"/>
          <w:lang w:val="ru-RU"/>
        </w:rPr>
        <w:t xml:space="preserve"> мероприятиях. Были организованы экскурсии, игры, </w:t>
      </w:r>
      <w:proofErr w:type="spellStart"/>
      <w:r w:rsidRPr="00250480">
        <w:rPr>
          <w:rFonts w:ascii="Times New Roman" w:eastAsia="Calibri" w:hAnsi="Times New Roman" w:cs="Times New Roman"/>
          <w:color w:val="000000"/>
          <w:sz w:val="28"/>
          <w:szCs w:val="28"/>
          <w:lang w:val="ru-RU"/>
        </w:rPr>
        <w:t>квизы</w:t>
      </w:r>
      <w:proofErr w:type="spellEnd"/>
      <w:r w:rsidRPr="00250480">
        <w:rPr>
          <w:rFonts w:ascii="Times New Roman" w:eastAsia="Calibri" w:hAnsi="Times New Roman" w:cs="Times New Roman"/>
          <w:color w:val="000000"/>
          <w:sz w:val="28"/>
          <w:szCs w:val="28"/>
          <w:lang w:val="ru-RU"/>
        </w:rPr>
        <w:t>.</w:t>
      </w:r>
    </w:p>
    <w:p w:rsidR="004C259E" w:rsidRPr="00250480" w:rsidRDefault="004C259E" w:rsidP="00250480">
      <w:pPr>
        <w:pStyle w:val="Standard"/>
        <w:contextualSpacing/>
        <w:jc w:val="both"/>
        <w:rPr>
          <w:rFonts w:ascii="Times New Roman" w:hAnsi="Times New Roman" w:cs="Times New Roman"/>
          <w:sz w:val="28"/>
          <w:szCs w:val="28"/>
          <w:lang w:val="ru-RU"/>
        </w:rPr>
      </w:pPr>
      <w:r w:rsidRPr="00250480">
        <w:rPr>
          <w:rFonts w:ascii="Times New Roman" w:hAnsi="Times New Roman" w:cs="Times New Roman"/>
          <w:i/>
          <w:sz w:val="28"/>
          <w:szCs w:val="28"/>
          <w:lang w:val="ru-RU"/>
        </w:rPr>
        <w:t>Профессиональное обучение и дополнительное профессиональное образование безработных граждан, включая обучение в другой местности (далее – профессиональное обучение)</w:t>
      </w:r>
      <w:r w:rsidR="00CE235A" w:rsidRPr="00250480">
        <w:rPr>
          <w:rFonts w:ascii="Times New Roman" w:hAnsi="Times New Roman" w:cs="Times New Roman"/>
          <w:i/>
          <w:sz w:val="28"/>
          <w:szCs w:val="28"/>
          <w:lang w:val="ru-RU"/>
        </w:rPr>
        <w:t xml:space="preserve">. </w:t>
      </w:r>
      <w:r w:rsidRPr="00250480">
        <w:rPr>
          <w:rFonts w:ascii="Times New Roman" w:hAnsi="Times New Roman" w:cs="Times New Roman"/>
          <w:sz w:val="28"/>
          <w:szCs w:val="28"/>
          <w:lang w:val="ru-RU"/>
        </w:rPr>
        <w:t xml:space="preserve">Для более рационального выполнения контрольного показателя по профессиональному обучению специалистами кадрового центра по Лешуконскому округу введена новая форма работы – информационная сессия, которая охватывает следующие актуальные вопросы: учебно-курсовая база и рынок труда, условия направления на профессиональное обучение, социальные гарантии безработных граждан. После информационного блока безработные граждане проходят индивидуальное собеседование и тестирование на профессиональный отбор. </w:t>
      </w:r>
      <w:r w:rsidRPr="00250480">
        <w:rPr>
          <w:rFonts w:ascii="Times New Roman" w:eastAsia="Calibri" w:hAnsi="Times New Roman" w:cs="Times New Roman"/>
          <w:sz w:val="28"/>
          <w:szCs w:val="28"/>
          <w:shd w:val="clear" w:color="auto" w:fill="FFFFFF"/>
          <w:lang w:val="ru-RU"/>
        </w:rPr>
        <w:t xml:space="preserve">Работа по информированию граждан о возможностях профессионального обучения ведется разными способами, начиная от индивидуальных и групповых консультаций и заканчивая размещением информации в СМИ. Отбор на курсы по профессиям, пользующимся повышенным спросом среди безработных граждан, проводится с использованием психодиагностических методик, проведением деловых игр, </w:t>
      </w:r>
      <w:r w:rsidR="00426975" w:rsidRPr="00250480">
        <w:rPr>
          <w:rFonts w:ascii="Times New Roman" w:eastAsia="Calibri" w:hAnsi="Times New Roman" w:cs="Times New Roman"/>
          <w:sz w:val="28"/>
          <w:szCs w:val="28"/>
          <w:shd w:val="clear" w:color="auto" w:fill="FFFFFF"/>
          <w:lang w:val="ru-RU"/>
        </w:rPr>
        <w:t>привлечением работодателей</w:t>
      </w:r>
      <w:r w:rsidRPr="00250480">
        <w:rPr>
          <w:rFonts w:ascii="Times New Roman" w:eastAsia="Calibri" w:hAnsi="Times New Roman" w:cs="Times New Roman"/>
          <w:sz w:val="28"/>
          <w:szCs w:val="28"/>
          <w:shd w:val="clear" w:color="auto" w:fill="FFFFFF"/>
          <w:lang w:val="ru-RU"/>
        </w:rPr>
        <w:t>.</w:t>
      </w:r>
    </w:p>
    <w:p w:rsidR="004C259E" w:rsidRPr="00250480" w:rsidRDefault="004C259E" w:rsidP="00250480">
      <w:pPr>
        <w:pStyle w:val="Standard"/>
        <w:ind w:firstLine="708"/>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В 2023 году кадровым центром по Лешуконскому округу на профессиональное обучение было направлено 32 безработных гражданина (2022 год — 38 чел.).</w:t>
      </w:r>
    </w:p>
    <w:p w:rsidR="004C259E" w:rsidRPr="00250480" w:rsidRDefault="004C259E" w:rsidP="00250480">
      <w:pPr>
        <w:pStyle w:val="Standard"/>
        <w:ind w:firstLine="708"/>
        <w:contextualSpacing/>
        <w:jc w:val="both"/>
        <w:rPr>
          <w:rFonts w:ascii="Times New Roman" w:hAnsi="Times New Roman" w:cs="Times New Roman"/>
          <w:sz w:val="28"/>
          <w:szCs w:val="28"/>
          <w:lang w:val="ru-RU"/>
        </w:rPr>
      </w:pPr>
      <w:r w:rsidRPr="00250480">
        <w:rPr>
          <w:rFonts w:ascii="Times New Roman" w:eastAsia="Calibri" w:hAnsi="Times New Roman" w:cs="Times New Roman"/>
          <w:sz w:val="28"/>
          <w:szCs w:val="28"/>
          <w:shd w:val="clear" w:color="auto" w:fill="FFFFFF"/>
          <w:lang w:val="ru-RU"/>
        </w:rPr>
        <w:t xml:space="preserve">Курсовая подготовка проводилась на базе учебных заведений г. Архангельска по профессиям: 1С: </w:t>
      </w:r>
      <w:proofErr w:type="gramStart"/>
      <w:r w:rsidRPr="00250480">
        <w:rPr>
          <w:rFonts w:ascii="Times New Roman" w:eastAsia="Calibri" w:hAnsi="Times New Roman" w:cs="Times New Roman"/>
          <w:sz w:val="28"/>
          <w:szCs w:val="28"/>
          <w:shd w:val="clear" w:color="auto" w:fill="FFFFFF"/>
          <w:lang w:val="ru-RU"/>
        </w:rPr>
        <w:t xml:space="preserve">Предприятие, парикмахер, стропальщик, </w:t>
      </w:r>
      <w:r w:rsidRPr="00250480">
        <w:rPr>
          <w:rFonts w:ascii="Times New Roman" w:eastAsia="Calibri" w:hAnsi="Times New Roman" w:cs="Times New Roman"/>
          <w:sz w:val="28"/>
          <w:szCs w:val="28"/>
          <w:shd w:val="clear" w:color="auto" w:fill="FFFFFF"/>
          <w:lang w:val="ru-RU"/>
        </w:rPr>
        <w:lastRenderedPageBreak/>
        <w:t>младший воспитатель, продавец непродовольственных товаров, тракторист по подготовке лесосек, трелевке и вывозке леса, электросварщик ручной сварки, специалист по закупкам, охранник, электромонтер по ремонту и обслуживанию электрооборудования и др. По окончании обучения граждане были трудоустроены по следующим специальностям: продавец, электросварщик ручной сварки, специалист по работе с клиентами, специалист по закупкам, машинист трелевочной машины, пекарь, водитель автомобиля, социальный работник</w:t>
      </w:r>
      <w:proofErr w:type="gramEnd"/>
      <w:r w:rsidRPr="00250480">
        <w:rPr>
          <w:rFonts w:ascii="Times New Roman" w:eastAsia="Calibri" w:hAnsi="Times New Roman" w:cs="Times New Roman"/>
          <w:sz w:val="28"/>
          <w:szCs w:val="28"/>
          <w:shd w:val="clear" w:color="auto" w:fill="FFFFFF"/>
          <w:lang w:val="ru-RU"/>
        </w:rPr>
        <w:t>, почтальон.</w:t>
      </w:r>
    </w:p>
    <w:p w:rsidR="004C259E" w:rsidRPr="00250480" w:rsidRDefault="004C259E" w:rsidP="00250480">
      <w:pPr>
        <w:pStyle w:val="Standard"/>
        <w:contextualSpacing/>
        <w:jc w:val="both"/>
        <w:rPr>
          <w:rFonts w:ascii="Times New Roman" w:hAnsi="Times New Roman" w:cs="Times New Roman"/>
          <w:b/>
          <w:sz w:val="28"/>
          <w:szCs w:val="28"/>
          <w:lang w:val="ru-RU"/>
        </w:rPr>
      </w:pPr>
      <w:r w:rsidRPr="00250480">
        <w:rPr>
          <w:rFonts w:ascii="Times New Roman" w:hAnsi="Times New Roman" w:cs="Times New Roman"/>
          <w:i/>
          <w:sz w:val="28"/>
          <w:szCs w:val="28"/>
          <w:lang w:val="ru-RU"/>
        </w:rPr>
        <w:t xml:space="preserve">Организация проведения </w:t>
      </w:r>
      <w:r w:rsidR="00426975" w:rsidRPr="00250480">
        <w:rPr>
          <w:rFonts w:ascii="Times New Roman" w:hAnsi="Times New Roman" w:cs="Times New Roman"/>
          <w:i/>
          <w:sz w:val="28"/>
          <w:szCs w:val="28"/>
          <w:lang w:val="ru-RU"/>
        </w:rPr>
        <w:t>оплачиваемых общественных работ.</w:t>
      </w:r>
      <w:r w:rsidRPr="00250480">
        <w:rPr>
          <w:rFonts w:ascii="Times New Roman" w:eastAsia="Calibri" w:hAnsi="Times New Roman" w:cs="Times New Roman"/>
          <w:i/>
          <w:sz w:val="28"/>
          <w:szCs w:val="28"/>
          <w:shd w:val="clear" w:color="auto" w:fill="FFFFFF"/>
          <w:lang w:val="ru-RU"/>
        </w:rPr>
        <w:t xml:space="preserve"> </w:t>
      </w:r>
      <w:r w:rsidRPr="00250480">
        <w:rPr>
          <w:rFonts w:ascii="Times New Roman" w:eastAsia="Calibri" w:hAnsi="Times New Roman" w:cs="Times New Roman"/>
          <w:sz w:val="28"/>
          <w:szCs w:val="28"/>
          <w:shd w:val="clear" w:color="auto" w:fill="FFFFFF"/>
          <w:lang w:val="ru-RU"/>
        </w:rPr>
        <w:t>Общественные работы проводились в таких отраслях экономики как: торговля, управление, образование, здравоохранение, ЖКХ, лесная отрасль. У</w:t>
      </w:r>
      <w:r w:rsidRPr="00250480">
        <w:rPr>
          <w:rFonts w:ascii="Times New Roman" w:eastAsia="Calibri" w:hAnsi="Times New Roman" w:cs="Times New Roman"/>
          <w:sz w:val="28"/>
          <w:szCs w:val="28"/>
          <w:lang w:val="ru-RU"/>
        </w:rPr>
        <w:t>частники оплачиваемых общественных работ, положительно зарекомендовавшие себя, в дальнейшем получают возможность трудоустройства на постоянное рабочее место. 15 граждан после окончания общественных работ трудоустроились на постоянное р</w:t>
      </w:r>
      <w:r w:rsidR="00426975" w:rsidRPr="00250480">
        <w:rPr>
          <w:rFonts w:ascii="Times New Roman" w:eastAsia="Calibri" w:hAnsi="Times New Roman" w:cs="Times New Roman"/>
          <w:sz w:val="28"/>
          <w:szCs w:val="28"/>
          <w:lang w:val="ru-RU"/>
        </w:rPr>
        <w:t>абочее место в организации округа</w:t>
      </w:r>
      <w:r w:rsidRPr="00250480">
        <w:rPr>
          <w:rFonts w:ascii="Times New Roman" w:eastAsia="Calibri" w:hAnsi="Times New Roman" w:cs="Times New Roman"/>
          <w:sz w:val="28"/>
          <w:szCs w:val="28"/>
          <w:lang w:val="ru-RU"/>
        </w:rPr>
        <w:t xml:space="preserve"> </w:t>
      </w:r>
      <w:r w:rsidR="00426975" w:rsidRPr="00250480">
        <w:rPr>
          <w:rFonts w:ascii="Times New Roman" w:eastAsia="Calibri" w:hAnsi="Times New Roman" w:cs="Times New Roman"/>
          <w:sz w:val="28"/>
          <w:szCs w:val="28"/>
          <w:lang w:val="ru-RU"/>
        </w:rPr>
        <w:t>(ИП</w:t>
      </w:r>
      <w:r w:rsidRPr="00250480">
        <w:rPr>
          <w:rFonts w:ascii="Times New Roman" w:eastAsia="Calibri" w:hAnsi="Times New Roman" w:cs="Times New Roman"/>
          <w:sz w:val="28"/>
          <w:szCs w:val="28"/>
          <w:lang w:val="ru-RU"/>
        </w:rPr>
        <w:t xml:space="preserve"> Иванов А.В.; ИП Яковлева А.А.; ООО «</w:t>
      </w:r>
      <w:proofErr w:type="spellStart"/>
      <w:r w:rsidRPr="00250480">
        <w:rPr>
          <w:rFonts w:ascii="Times New Roman" w:eastAsia="Calibri" w:hAnsi="Times New Roman" w:cs="Times New Roman"/>
          <w:sz w:val="28"/>
          <w:szCs w:val="28"/>
          <w:lang w:val="ru-RU"/>
        </w:rPr>
        <w:t>Вашка</w:t>
      </w:r>
      <w:proofErr w:type="spellEnd"/>
      <w:r w:rsidRPr="00250480">
        <w:rPr>
          <w:rFonts w:ascii="Times New Roman" w:eastAsia="Calibri" w:hAnsi="Times New Roman" w:cs="Times New Roman"/>
          <w:sz w:val="28"/>
          <w:szCs w:val="28"/>
          <w:lang w:val="ru-RU"/>
        </w:rPr>
        <w:t>»; ООО «</w:t>
      </w:r>
      <w:proofErr w:type="spellStart"/>
      <w:r w:rsidRPr="00250480">
        <w:rPr>
          <w:rFonts w:ascii="Times New Roman" w:eastAsia="Calibri" w:hAnsi="Times New Roman" w:cs="Times New Roman"/>
          <w:sz w:val="28"/>
          <w:szCs w:val="28"/>
          <w:lang w:val="ru-RU"/>
        </w:rPr>
        <w:t>Тайбола</w:t>
      </w:r>
      <w:proofErr w:type="spellEnd"/>
      <w:r w:rsidRPr="00250480">
        <w:rPr>
          <w:rFonts w:ascii="Times New Roman" w:eastAsia="Calibri" w:hAnsi="Times New Roman" w:cs="Times New Roman"/>
          <w:sz w:val="28"/>
          <w:szCs w:val="28"/>
          <w:lang w:val="ru-RU"/>
        </w:rPr>
        <w:t>»).</w:t>
      </w:r>
    </w:p>
    <w:p w:rsidR="004C259E" w:rsidRPr="00250480" w:rsidRDefault="004C259E" w:rsidP="00250480">
      <w:pPr>
        <w:pStyle w:val="3"/>
        <w:spacing w:after="0"/>
        <w:ind w:left="0" w:firstLine="600"/>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В 2023 году участниками общественных работ стали 22 (2022 – 52) безработных граждан с выплатой материальной поддержки.</w:t>
      </w:r>
    </w:p>
    <w:p w:rsidR="004C259E" w:rsidRPr="00250480" w:rsidRDefault="004C259E" w:rsidP="00250480">
      <w:pPr>
        <w:pStyle w:val="Textbody"/>
        <w:spacing w:after="0" w:line="240" w:lineRule="auto"/>
        <w:ind w:firstLine="600"/>
        <w:contextualSpacing/>
        <w:jc w:val="both"/>
        <w:rPr>
          <w:rFonts w:ascii="Times New Roman" w:eastAsia="Calibri" w:hAnsi="Times New Roman" w:cs="Times New Roman"/>
          <w:color w:val="000000"/>
          <w:sz w:val="28"/>
          <w:szCs w:val="28"/>
          <w:shd w:val="clear" w:color="auto" w:fill="FFFFFF"/>
          <w:lang w:val="ru-RU"/>
        </w:rPr>
      </w:pPr>
      <w:r w:rsidRPr="00250480">
        <w:rPr>
          <w:rFonts w:ascii="Times New Roman" w:hAnsi="Times New Roman" w:cs="Times New Roman"/>
          <w:bCs/>
          <w:i/>
          <w:sz w:val="28"/>
          <w:szCs w:val="28"/>
          <w:lang w:val="ru-RU"/>
        </w:rPr>
        <w:t xml:space="preserve">Содействие </w:t>
      </w:r>
      <w:proofErr w:type="spellStart"/>
      <w:r w:rsidRPr="00250480">
        <w:rPr>
          <w:rFonts w:ascii="Times New Roman" w:hAnsi="Times New Roman" w:cs="Times New Roman"/>
          <w:bCs/>
          <w:i/>
          <w:sz w:val="28"/>
          <w:szCs w:val="28"/>
          <w:lang w:val="ru-RU"/>
        </w:rPr>
        <w:t>самозанятости</w:t>
      </w:r>
      <w:proofErr w:type="spellEnd"/>
      <w:r w:rsidRPr="00250480">
        <w:rPr>
          <w:rFonts w:ascii="Times New Roman" w:hAnsi="Times New Roman" w:cs="Times New Roman"/>
          <w:bCs/>
          <w:i/>
          <w:sz w:val="28"/>
          <w:szCs w:val="28"/>
          <w:lang w:val="ru-RU"/>
        </w:rPr>
        <w:t xml:space="preserve"> безработных граждан</w:t>
      </w:r>
      <w:r w:rsidRPr="00250480">
        <w:rPr>
          <w:rFonts w:ascii="Times New Roman" w:hAnsi="Times New Roman" w:cs="Times New Roman"/>
          <w:b/>
          <w:bCs/>
          <w:sz w:val="28"/>
          <w:szCs w:val="28"/>
          <w:lang w:val="ru-RU"/>
        </w:rPr>
        <w:t>.</w:t>
      </w:r>
      <w:r w:rsidRPr="00250480">
        <w:rPr>
          <w:rFonts w:ascii="Times New Roman" w:eastAsia="Calibri" w:hAnsi="Times New Roman" w:cs="Times New Roman"/>
          <w:color w:val="000000"/>
          <w:sz w:val="28"/>
          <w:szCs w:val="28"/>
          <w:shd w:val="clear" w:color="auto" w:fill="FFFFFF"/>
          <w:lang w:val="ru-RU"/>
        </w:rPr>
        <w:t xml:space="preserve"> В 2023 году 21 безработный гражданин получил государственную услугу по содействию началу осуществления предпринимательской деятельности (2022 год — 19 чел.). Численность граждан, вставших на учет в качестве налогоплательщика налога на профессиональный доход — 6 человек, из них получили единовременную финансовую помощь — 2 человека. Виды деятельности: сдача в аренду жилых помещений, предоставление услуг парикмахерскими и салонами красоты.</w:t>
      </w:r>
    </w:p>
    <w:p w:rsidR="008A356E" w:rsidRPr="00250480" w:rsidRDefault="004C259E" w:rsidP="00250480">
      <w:pPr>
        <w:pStyle w:val="Standard"/>
        <w:ind w:firstLine="600"/>
        <w:contextualSpacing/>
        <w:jc w:val="both"/>
        <w:rPr>
          <w:rFonts w:ascii="Times New Roman" w:hAnsi="Times New Roman" w:cs="Times New Roman"/>
          <w:sz w:val="28"/>
          <w:szCs w:val="28"/>
          <w:lang w:val="ru-RU"/>
        </w:rPr>
      </w:pPr>
      <w:r w:rsidRPr="00250480">
        <w:rPr>
          <w:rFonts w:ascii="Times New Roman" w:hAnsi="Times New Roman" w:cs="Times New Roman"/>
          <w:i/>
          <w:color w:val="000000"/>
          <w:sz w:val="28"/>
          <w:szCs w:val="28"/>
          <w:lang w:val="ru-RU"/>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r w:rsidR="00426975" w:rsidRPr="00250480">
        <w:rPr>
          <w:rFonts w:ascii="Times New Roman" w:hAnsi="Times New Roman" w:cs="Times New Roman"/>
          <w:i/>
          <w:color w:val="000000"/>
          <w:sz w:val="28"/>
          <w:szCs w:val="28"/>
          <w:lang w:val="ru-RU"/>
        </w:rPr>
        <w:t xml:space="preserve">. </w:t>
      </w:r>
      <w:r w:rsidRPr="00250480">
        <w:rPr>
          <w:rFonts w:ascii="Times New Roman" w:hAnsi="Times New Roman" w:cs="Times New Roman"/>
          <w:sz w:val="28"/>
          <w:szCs w:val="28"/>
          <w:lang w:val="ru-RU"/>
        </w:rPr>
        <w:t xml:space="preserve">В 2023 году возможностью переезда в другую местность с целью трудоустройства воспользовался 1 гражданин. Инспектором отделения занятости населения была проведена встреча с предполагаемым работодателем, который дал согласие на трудоустройство безработного гражданина. Гражданин переехал для работы в село Лешуконское и был трудоустроен по направлению Отделения занятости в Лешуконское подразделение государственного автономного учреждения Архангельской области "Единый </w:t>
      </w:r>
      <w:proofErr w:type="spellStart"/>
      <w:r w:rsidRPr="00250480">
        <w:rPr>
          <w:rFonts w:ascii="Times New Roman" w:hAnsi="Times New Roman" w:cs="Times New Roman"/>
          <w:sz w:val="28"/>
          <w:szCs w:val="28"/>
          <w:lang w:val="ru-RU"/>
        </w:rPr>
        <w:t>лесопожарный</w:t>
      </w:r>
      <w:proofErr w:type="spellEnd"/>
      <w:r w:rsidRPr="00250480">
        <w:rPr>
          <w:rFonts w:ascii="Times New Roman" w:hAnsi="Times New Roman" w:cs="Times New Roman"/>
          <w:sz w:val="28"/>
          <w:szCs w:val="28"/>
          <w:lang w:val="ru-RU"/>
        </w:rPr>
        <w:t xml:space="preserve"> центр" пожарным.</w:t>
      </w:r>
    </w:p>
    <w:p w:rsidR="00426975" w:rsidRPr="00250480" w:rsidRDefault="00426975" w:rsidP="00250480">
      <w:pPr>
        <w:pStyle w:val="Standard"/>
        <w:ind w:firstLine="600"/>
        <w:contextualSpacing/>
        <w:jc w:val="both"/>
        <w:rPr>
          <w:rFonts w:ascii="Times New Roman" w:eastAsia="TimesNewRomanPS-BoldMT" w:hAnsi="Times New Roman" w:cs="Times New Roman"/>
          <w:b/>
          <w:color w:val="FF0000"/>
          <w:sz w:val="28"/>
          <w:szCs w:val="28"/>
          <w:lang w:val="ru-RU"/>
        </w:rPr>
      </w:pPr>
    </w:p>
    <w:p w:rsidR="00F4396A" w:rsidRPr="00250480" w:rsidRDefault="00E836D2" w:rsidP="00250480">
      <w:pPr>
        <w:tabs>
          <w:tab w:val="left" w:pos="0"/>
        </w:tabs>
        <w:spacing w:after="0" w:line="240" w:lineRule="auto"/>
        <w:contextualSpacing/>
        <w:jc w:val="center"/>
        <w:rPr>
          <w:rFonts w:ascii="Times New Roman" w:eastAsia="TimesNewRomanPS-BoldMT" w:hAnsi="Times New Roman" w:cs="Times New Roman"/>
          <w:b/>
          <w:sz w:val="28"/>
          <w:szCs w:val="28"/>
        </w:rPr>
      </w:pPr>
      <w:r w:rsidRPr="00250480">
        <w:rPr>
          <w:rFonts w:ascii="Times New Roman" w:eastAsia="TimesNewRomanPS-BoldMT" w:hAnsi="Times New Roman" w:cs="Times New Roman"/>
          <w:b/>
          <w:sz w:val="28"/>
          <w:szCs w:val="28"/>
        </w:rPr>
        <w:t>2.</w:t>
      </w:r>
      <w:r w:rsidR="00F4396A" w:rsidRPr="00250480">
        <w:rPr>
          <w:rFonts w:ascii="Times New Roman" w:eastAsia="TimesNewRomanPS-BoldMT" w:hAnsi="Times New Roman" w:cs="Times New Roman"/>
          <w:b/>
          <w:sz w:val="28"/>
          <w:szCs w:val="28"/>
        </w:rPr>
        <w:t xml:space="preserve">Формирование, утверждение, исполнение бюджета, </w:t>
      </w:r>
      <w:proofErr w:type="gramStart"/>
      <w:r w:rsidR="00F4396A" w:rsidRPr="00250480">
        <w:rPr>
          <w:rFonts w:ascii="Times New Roman" w:eastAsia="TimesNewRomanPS-BoldMT" w:hAnsi="Times New Roman" w:cs="Times New Roman"/>
          <w:b/>
          <w:sz w:val="28"/>
          <w:szCs w:val="28"/>
        </w:rPr>
        <w:t>контроль за</w:t>
      </w:r>
      <w:proofErr w:type="gramEnd"/>
      <w:r w:rsidR="00F4396A" w:rsidRPr="00250480">
        <w:rPr>
          <w:rFonts w:ascii="Times New Roman" w:eastAsia="TimesNewRomanPS-BoldMT" w:hAnsi="Times New Roman" w:cs="Times New Roman"/>
          <w:b/>
          <w:sz w:val="28"/>
          <w:szCs w:val="28"/>
        </w:rPr>
        <w:t xml:space="preserve"> исполнением бюджета.</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proofErr w:type="gramStart"/>
      <w:r w:rsidR="00F4396A" w:rsidRPr="00250480">
        <w:rPr>
          <w:rFonts w:ascii="Times New Roman" w:hAnsi="Times New Roman" w:cs="Times New Roman"/>
          <w:sz w:val="28"/>
          <w:szCs w:val="28"/>
        </w:rPr>
        <w:t xml:space="preserve">Финансовое управление администрации </w:t>
      </w:r>
      <w:r w:rsidR="004C259E"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 xml:space="preserve"> (далее – финансовое управление) в соответствии с Положением о финансовом управлении администрации </w:t>
      </w:r>
      <w:r w:rsidR="004C259E" w:rsidRPr="00250480">
        <w:rPr>
          <w:rFonts w:ascii="Times New Roman" w:hAnsi="Times New Roman" w:cs="Times New Roman"/>
          <w:sz w:val="28"/>
          <w:szCs w:val="28"/>
        </w:rPr>
        <w:t>Лешуконского</w:t>
      </w:r>
      <w:r w:rsidR="00030DF6" w:rsidRPr="00250480">
        <w:rPr>
          <w:rFonts w:ascii="Times New Roman" w:hAnsi="Times New Roman" w:cs="Times New Roman"/>
          <w:sz w:val="28"/>
          <w:szCs w:val="28"/>
        </w:rPr>
        <w:t xml:space="preserve"> </w:t>
      </w:r>
      <w:r w:rsidR="00F4396A" w:rsidRPr="00250480">
        <w:rPr>
          <w:rFonts w:ascii="Times New Roman" w:hAnsi="Times New Roman" w:cs="Times New Roman"/>
          <w:sz w:val="28"/>
          <w:szCs w:val="28"/>
        </w:rPr>
        <w:t xml:space="preserve">муниципального </w:t>
      </w:r>
      <w:r w:rsidR="00030DF6" w:rsidRPr="00250480">
        <w:rPr>
          <w:rFonts w:ascii="Times New Roman" w:hAnsi="Times New Roman" w:cs="Times New Roman"/>
          <w:sz w:val="28"/>
          <w:szCs w:val="28"/>
        </w:rPr>
        <w:t>округа</w:t>
      </w:r>
      <w:r w:rsidRPr="00250480">
        <w:rPr>
          <w:rFonts w:ascii="Times New Roman" w:hAnsi="Times New Roman" w:cs="Times New Roman"/>
          <w:sz w:val="28"/>
          <w:szCs w:val="28"/>
        </w:rPr>
        <w:t xml:space="preserve">, </w:t>
      </w:r>
      <w:r w:rsidR="00F4396A" w:rsidRPr="00250480">
        <w:rPr>
          <w:rFonts w:ascii="Times New Roman" w:hAnsi="Times New Roman" w:cs="Times New Roman"/>
          <w:sz w:val="28"/>
          <w:szCs w:val="28"/>
        </w:rPr>
        <w:t xml:space="preserve">утвержденным решением собрания депутатов </w:t>
      </w:r>
      <w:r w:rsidR="00030DF6"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 xml:space="preserve"> от </w:t>
      </w:r>
      <w:r w:rsidR="00030DF6" w:rsidRPr="00250480">
        <w:rPr>
          <w:rFonts w:ascii="Times New Roman" w:hAnsi="Times New Roman" w:cs="Times New Roman"/>
          <w:sz w:val="28"/>
          <w:szCs w:val="28"/>
        </w:rPr>
        <w:t>30</w:t>
      </w:r>
      <w:r w:rsidR="00F4396A" w:rsidRPr="00250480">
        <w:rPr>
          <w:rFonts w:ascii="Times New Roman" w:hAnsi="Times New Roman" w:cs="Times New Roman"/>
          <w:sz w:val="28"/>
          <w:szCs w:val="28"/>
        </w:rPr>
        <w:t xml:space="preserve"> </w:t>
      </w:r>
      <w:r w:rsidR="00030DF6" w:rsidRPr="00250480">
        <w:rPr>
          <w:rFonts w:ascii="Times New Roman" w:hAnsi="Times New Roman" w:cs="Times New Roman"/>
          <w:sz w:val="28"/>
          <w:szCs w:val="28"/>
        </w:rPr>
        <w:t>ноября 2022</w:t>
      </w:r>
      <w:r w:rsidR="00F4396A" w:rsidRPr="00250480">
        <w:rPr>
          <w:rFonts w:ascii="Times New Roman" w:hAnsi="Times New Roman" w:cs="Times New Roman"/>
          <w:sz w:val="28"/>
          <w:szCs w:val="28"/>
        </w:rPr>
        <w:t xml:space="preserve"> года № </w:t>
      </w:r>
      <w:r w:rsidR="00030DF6" w:rsidRPr="00250480">
        <w:rPr>
          <w:rFonts w:ascii="Times New Roman" w:hAnsi="Times New Roman" w:cs="Times New Roman"/>
          <w:sz w:val="28"/>
          <w:szCs w:val="28"/>
        </w:rPr>
        <w:t>25</w:t>
      </w:r>
      <w:r w:rsidR="00F4396A" w:rsidRPr="00250480">
        <w:rPr>
          <w:rFonts w:ascii="Times New Roman" w:hAnsi="Times New Roman" w:cs="Times New Roman"/>
          <w:sz w:val="28"/>
          <w:szCs w:val="28"/>
        </w:rPr>
        <w:t xml:space="preserve"> «Об утверждении Положения о Финансовом управлении администрации </w:t>
      </w:r>
      <w:r w:rsidR="00030DF6"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 xml:space="preserve">, является структурным подразделением администрации </w:t>
      </w:r>
      <w:r w:rsidR="00030DF6" w:rsidRPr="00250480">
        <w:rPr>
          <w:rFonts w:ascii="Times New Roman" w:hAnsi="Times New Roman" w:cs="Times New Roman"/>
          <w:sz w:val="28"/>
          <w:szCs w:val="28"/>
        </w:rPr>
        <w:t xml:space="preserve">Лешуконского муниципального </w:t>
      </w:r>
      <w:r w:rsidR="00030DF6" w:rsidRPr="00250480">
        <w:rPr>
          <w:rFonts w:ascii="Times New Roman" w:hAnsi="Times New Roman" w:cs="Times New Roman"/>
          <w:sz w:val="28"/>
          <w:szCs w:val="28"/>
        </w:rPr>
        <w:lastRenderedPageBreak/>
        <w:t>округа</w:t>
      </w:r>
      <w:r w:rsidR="00F4396A" w:rsidRPr="00250480">
        <w:rPr>
          <w:rFonts w:ascii="Times New Roman" w:hAnsi="Times New Roman" w:cs="Times New Roman"/>
          <w:sz w:val="28"/>
          <w:szCs w:val="28"/>
        </w:rPr>
        <w:t xml:space="preserve"> и обладает статусом финансового органа администрации </w:t>
      </w:r>
      <w:r w:rsidR="00030DF6"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w:t>
      </w:r>
      <w:proofErr w:type="gramEnd"/>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00F4396A" w:rsidRPr="00250480">
        <w:rPr>
          <w:rFonts w:ascii="Times New Roman" w:hAnsi="Times New Roman" w:cs="Times New Roman"/>
          <w:sz w:val="28"/>
          <w:szCs w:val="28"/>
        </w:rPr>
        <w:t xml:space="preserve">Проект решения «О бюджете </w:t>
      </w:r>
      <w:r w:rsidR="00030DF6" w:rsidRPr="00250480">
        <w:rPr>
          <w:rFonts w:ascii="Times New Roman" w:hAnsi="Times New Roman" w:cs="Times New Roman"/>
          <w:sz w:val="28"/>
          <w:szCs w:val="28"/>
        </w:rPr>
        <w:t>Лешуконского муниципального округа на 2023</w:t>
      </w:r>
      <w:r w:rsidR="00F4396A" w:rsidRPr="00250480">
        <w:rPr>
          <w:rFonts w:ascii="Times New Roman" w:hAnsi="Times New Roman" w:cs="Times New Roman"/>
          <w:sz w:val="28"/>
          <w:szCs w:val="28"/>
        </w:rPr>
        <w:t xml:space="preserve"> год</w:t>
      </w:r>
      <w:r w:rsidR="00030DF6" w:rsidRPr="00250480">
        <w:rPr>
          <w:rFonts w:ascii="Times New Roman" w:hAnsi="Times New Roman" w:cs="Times New Roman"/>
          <w:sz w:val="28"/>
          <w:szCs w:val="28"/>
        </w:rPr>
        <w:t xml:space="preserve"> и на плановый период 2024 и 2025 годов</w:t>
      </w:r>
      <w:r w:rsidR="00F4396A" w:rsidRPr="00250480">
        <w:rPr>
          <w:rFonts w:ascii="Times New Roman" w:hAnsi="Times New Roman" w:cs="Times New Roman"/>
          <w:sz w:val="28"/>
          <w:szCs w:val="28"/>
        </w:rPr>
        <w:t>» (д</w:t>
      </w:r>
      <w:r w:rsidR="00030DF6" w:rsidRPr="00250480">
        <w:rPr>
          <w:rFonts w:ascii="Times New Roman" w:hAnsi="Times New Roman" w:cs="Times New Roman"/>
          <w:sz w:val="28"/>
          <w:szCs w:val="28"/>
        </w:rPr>
        <w:t>алее – проект решения о бюджете</w:t>
      </w:r>
      <w:r w:rsidR="00F4396A" w:rsidRPr="00250480">
        <w:rPr>
          <w:rFonts w:ascii="Times New Roman" w:hAnsi="Times New Roman" w:cs="Times New Roman"/>
          <w:sz w:val="28"/>
          <w:szCs w:val="28"/>
        </w:rPr>
        <w:t xml:space="preserve">) внесен администрацией </w:t>
      </w:r>
      <w:r w:rsidR="00030DF6"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 xml:space="preserve"> на рассмотрение в Собрание депутато</w:t>
      </w:r>
      <w:r w:rsidR="00030DF6" w:rsidRPr="00250480">
        <w:rPr>
          <w:rFonts w:ascii="Times New Roman" w:hAnsi="Times New Roman" w:cs="Times New Roman"/>
          <w:sz w:val="28"/>
          <w:szCs w:val="28"/>
        </w:rPr>
        <w:t>в Лешуконского муниципального округа</w:t>
      </w:r>
      <w:r w:rsidR="00F4396A" w:rsidRPr="00250480">
        <w:rPr>
          <w:rFonts w:ascii="Times New Roman" w:hAnsi="Times New Roman" w:cs="Times New Roman"/>
          <w:sz w:val="28"/>
          <w:szCs w:val="28"/>
        </w:rPr>
        <w:t xml:space="preserve"> в сроки, установленные решением Собрания депутатов </w:t>
      </w:r>
      <w:r w:rsidR="00030DF6" w:rsidRPr="00250480">
        <w:rPr>
          <w:rFonts w:ascii="Times New Roman" w:hAnsi="Times New Roman" w:cs="Times New Roman"/>
          <w:sz w:val="28"/>
          <w:szCs w:val="28"/>
        </w:rPr>
        <w:t>Лешуконского муниципального округа</w:t>
      </w:r>
      <w:r w:rsidR="00F4396A" w:rsidRPr="00250480">
        <w:rPr>
          <w:rFonts w:ascii="Times New Roman" w:hAnsi="Times New Roman" w:cs="Times New Roman"/>
          <w:sz w:val="28"/>
          <w:szCs w:val="28"/>
        </w:rPr>
        <w:t xml:space="preserve"> от </w:t>
      </w:r>
      <w:r w:rsidR="00030DF6" w:rsidRPr="00250480">
        <w:rPr>
          <w:rFonts w:ascii="Times New Roman" w:hAnsi="Times New Roman" w:cs="Times New Roman"/>
          <w:sz w:val="28"/>
          <w:szCs w:val="28"/>
        </w:rPr>
        <w:t>30</w:t>
      </w:r>
      <w:r w:rsidR="00F4396A" w:rsidRPr="00250480">
        <w:rPr>
          <w:rFonts w:ascii="Times New Roman" w:hAnsi="Times New Roman" w:cs="Times New Roman"/>
          <w:sz w:val="28"/>
          <w:szCs w:val="28"/>
        </w:rPr>
        <w:t xml:space="preserve"> </w:t>
      </w:r>
      <w:r w:rsidR="00030DF6" w:rsidRPr="00250480">
        <w:rPr>
          <w:rFonts w:ascii="Times New Roman" w:hAnsi="Times New Roman" w:cs="Times New Roman"/>
          <w:sz w:val="28"/>
          <w:szCs w:val="28"/>
        </w:rPr>
        <w:t>ноября</w:t>
      </w:r>
      <w:r w:rsidR="00F4396A" w:rsidRPr="00250480">
        <w:rPr>
          <w:rFonts w:ascii="Times New Roman" w:hAnsi="Times New Roman" w:cs="Times New Roman"/>
          <w:sz w:val="28"/>
          <w:szCs w:val="28"/>
        </w:rPr>
        <w:t xml:space="preserve"> 20</w:t>
      </w:r>
      <w:r w:rsidR="00030DF6" w:rsidRPr="00250480">
        <w:rPr>
          <w:rFonts w:ascii="Times New Roman" w:hAnsi="Times New Roman" w:cs="Times New Roman"/>
          <w:sz w:val="28"/>
          <w:szCs w:val="28"/>
        </w:rPr>
        <w:t>22</w:t>
      </w:r>
      <w:r w:rsidR="00F4396A" w:rsidRPr="00250480">
        <w:rPr>
          <w:rFonts w:ascii="Times New Roman" w:hAnsi="Times New Roman" w:cs="Times New Roman"/>
          <w:sz w:val="28"/>
          <w:szCs w:val="28"/>
        </w:rPr>
        <w:t xml:space="preserve"> года № </w:t>
      </w:r>
      <w:r w:rsidR="00030DF6" w:rsidRPr="00250480">
        <w:rPr>
          <w:rFonts w:ascii="Times New Roman" w:hAnsi="Times New Roman" w:cs="Times New Roman"/>
          <w:sz w:val="28"/>
          <w:szCs w:val="28"/>
        </w:rPr>
        <w:t>28</w:t>
      </w:r>
      <w:r w:rsidR="00F4396A" w:rsidRPr="00250480">
        <w:rPr>
          <w:rFonts w:ascii="Times New Roman" w:hAnsi="Times New Roman" w:cs="Times New Roman"/>
          <w:sz w:val="28"/>
          <w:szCs w:val="28"/>
        </w:rPr>
        <w:t>, т.е. 1</w:t>
      </w:r>
      <w:r w:rsidR="00030DF6" w:rsidRPr="00250480">
        <w:rPr>
          <w:rFonts w:ascii="Times New Roman" w:hAnsi="Times New Roman" w:cs="Times New Roman"/>
          <w:sz w:val="28"/>
          <w:szCs w:val="28"/>
        </w:rPr>
        <w:t>4 ноября 2022</w:t>
      </w:r>
      <w:r w:rsidR="00F4396A" w:rsidRPr="00250480">
        <w:rPr>
          <w:rFonts w:ascii="Times New Roman" w:hAnsi="Times New Roman" w:cs="Times New Roman"/>
          <w:sz w:val="28"/>
          <w:szCs w:val="28"/>
        </w:rPr>
        <w:t xml:space="preserve"> года.</w:t>
      </w:r>
      <w:proofErr w:type="gramEnd"/>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 xml:space="preserve">По проекту решения о бюджете проведены публичные слушания, назначенные постановлением администрации муниципального образования «Лешуконский муниципальный район» от </w:t>
      </w:r>
      <w:r w:rsidR="00030DF6" w:rsidRPr="00250480">
        <w:rPr>
          <w:rFonts w:ascii="Times New Roman" w:hAnsi="Times New Roman" w:cs="Times New Roman"/>
          <w:sz w:val="28"/>
          <w:szCs w:val="28"/>
        </w:rPr>
        <w:t>21</w:t>
      </w:r>
      <w:r w:rsidR="00F4396A" w:rsidRPr="00250480">
        <w:rPr>
          <w:rFonts w:ascii="Times New Roman" w:hAnsi="Times New Roman" w:cs="Times New Roman"/>
          <w:sz w:val="28"/>
          <w:szCs w:val="28"/>
        </w:rPr>
        <w:t xml:space="preserve"> ноября 202</w:t>
      </w:r>
      <w:r w:rsidR="00030DF6" w:rsidRPr="00250480">
        <w:rPr>
          <w:rFonts w:ascii="Times New Roman" w:hAnsi="Times New Roman" w:cs="Times New Roman"/>
          <w:sz w:val="28"/>
          <w:szCs w:val="28"/>
        </w:rPr>
        <w:t>2 года № 631</w:t>
      </w:r>
      <w:r w:rsidR="00F4396A" w:rsidRPr="00250480">
        <w:rPr>
          <w:rFonts w:ascii="Times New Roman" w:hAnsi="Times New Roman" w:cs="Times New Roman"/>
          <w:sz w:val="28"/>
          <w:szCs w:val="28"/>
        </w:rPr>
        <w:t xml:space="preserve"> на </w:t>
      </w:r>
      <w:r w:rsidR="00030DF6" w:rsidRPr="00250480">
        <w:rPr>
          <w:rFonts w:ascii="Times New Roman" w:hAnsi="Times New Roman" w:cs="Times New Roman"/>
          <w:sz w:val="28"/>
          <w:szCs w:val="28"/>
        </w:rPr>
        <w:t>12 декабря 2022</w:t>
      </w:r>
      <w:r w:rsidR="00F4396A" w:rsidRPr="00250480">
        <w:rPr>
          <w:rFonts w:ascii="Times New Roman" w:hAnsi="Times New Roman" w:cs="Times New Roman"/>
          <w:sz w:val="28"/>
          <w:szCs w:val="28"/>
        </w:rPr>
        <w:t xml:space="preserve"> года, о чем жители Лешуконского района проинформированы через</w:t>
      </w:r>
      <w:r w:rsidR="00030DF6" w:rsidRPr="00250480">
        <w:rPr>
          <w:rFonts w:ascii="Times New Roman" w:hAnsi="Times New Roman" w:cs="Times New Roman"/>
          <w:sz w:val="28"/>
          <w:szCs w:val="28"/>
        </w:rPr>
        <w:t xml:space="preserve"> районную газету «Звезда» и</w:t>
      </w:r>
      <w:r w:rsidR="00F4396A" w:rsidRPr="00250480">
        <w:rPr>
          <w:rFonts w:ascii="Times New Roman" w:hAnsi="Times New Roman" w:cs="Times New Roman"/>
          <w:sz w:val="28"/>
          <w:szCs w:val="28"/>
        </w:rPr>
        <w:t xml:space="preserve"> официальный сайт администрации МО «Лешуконский муниципальный район». Проект решения о бюджете с прилагаемыми к нему документами размещен на официальном сайте администрации муниципального образования «Лешуконский муниципальный район». Информация по итогам проведения публичных </w:t>
      </w:r>
      <w:r w:rsidR="00030DF6" w:rsidRPr="00250480">
        <w:rPr>
          <w:rFonts w:ascii="Times New Roman" w:hAnsi="Times New Roman" w:cs="Times New Roman"/>
          <w:sz w:val="28"/>
          <w:szCs w:val="28"/>
        </w:rPr>
        <w:t xml:space="preserve">слушаний опубликована в районной газете «Звезда» и </w:t>
      </w:r>
      <w:r w:rsidR="00F4396A" w:rsidRPr="00250480">
        <w:rPr>
          <w:rFonts w:ascii="Times New Roman" w:hAnsi="Times New Roman" w:cs="Times New Roman"/>
          <w:sz w:val="28"/>
          <w:szCs w:val="28"/>
        </w:rPr>
        <w:t>размещена на сайте администрации муниципального образования «Лешуконский муниципальный район».</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00030DF6" w:rsidRPr="00250480">
        <w:rPr>
          <w:rFonts w:ascii="Times New Roman" w:hAnsi="Times New Roman" w:cs="Times New Roman"/>
          <w:sz w:val="28"/>
          <w:szCs w:val="28"/>
        </w:rPr>
        <w:t>В течение 2023</w:t>
      </w:r>
      <w:r w:rsidR="00F4396A" w:rsidRPr="00250480">
        <w:rPr>
          <w:rFonts w:ascii="Times New Roman" w:hAnsi="Times New Roman" w:cs="Times New Roman"/>
          <w:sz w:val="28"/>
          <w:szCs w:val="28"/>
        </w:rPr>
        <w:t xml:space="preserve"> года в решение Собрания депутатов Лешуконского муниципального </w:t>
      </w:r>
      <w:r w:rsidR="00030DF6" w:rsidRPr="00250480">
        <w:rPr>
          <w:rFonts w:ascii="Times New Roman" w:hAnsi="Times New Roman" w:cs="Times New Roman"/>
          <w:sz w:val="28"/>
          <w:szCs w:val="28"/>
        </w:rPr>
        <w:t>округа от 19</w:t>
      </w:r>
      <w:r w:rsidR="00F4396A" w:rsidRPr="00250480">
        <w:rPr>
          <w:rFonts w:ascii="Times New Roman" w:hAnsi="Times New Roman" w:cs="Times New Roman"/>
          <w:sz w:val="28"/>
          <w:szCs w:val="28"/>
        </w:rPr>
        <w:t xml:space="preserve"> декабря 202</w:t>
      </w:r>
      <w:r w:rsidR="00030DF6" w:rsidRPr="00250480">
        <w:rPr>
          <w:rFonts w:ascii="Times New Roman" w:hAnsi="Times New Roman" w:cs="Times New Roman"/>
          <w:sz w:val="28"/>
          <w:szCs w:val="28"/>
        </w:rPr>
        <w:t>2 года № 50</w:t>
      </w:r>
      <w:r w:rsidR="00F4396A" w:rsidRPr="00250480">
        <w:rPr>
          <w:rFonts w:ascii="Times New Roman" w:hAnsi="Times New Roman" w:cs="Times New Roman"/>
          <w:sz w:val="28"/>
          <w:szCs w:val="28"/>
        </w:rPr>
        <w:t xml:space="preserve"> «О бюджете </w:t>
      </w:r>
      <w:r w:rsidR="00030DF6" w:rsidRPr="00250480">
        <w:rPr>
          <w:rFonts w:ascii="Times New Roman" w:hAnsi="Times New Roman" w:cs="Times New Roman"/>
          <w:sz w:val="28"/>
          <w:szCs w:val="28"/>
        </w:rPr>
        <w:t xml:space="preserve">Лешуконского муниципального округа </w:t>
      </w:r>
      <w:r w:rsidR="00F4396A" w:rsidRPr="00250480">
        <w:rPr>
          <w:rFonts w:ascii="Times New Roman" w:hAnsi="Times New Roman" w:cs="Times New Roman"/>
          <w:sz w:val="28"/>
          <w:szCs w:val="28"/>
        </w:rPr>
        <w:t>на 202</w:t>
      </w:r>
      <w:r w:rsidR="00030DF6"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w:t>
      </w:r>
      <w:r w:rsidR="00030DF6" w:rsidRPr="00250480">
        <w:rPr>
          <w:rFonts w:ascii="Times New Roman" w:hAnsi="Times New Roman" w:cs="Times New Roman"/>
          <w:sz w:val="28"/>
          <w:szCs w:val="28"/>
        </w:rPr>
        <w:t xml:space="preserve"> и на плановый период 2024 и 2025 годов</w:t>
      </w:r>
      <w:r w:rsidR="00F4396A" w:rsidRPr="00250480">
        <w:rPr>
          <w:rFonts w:ascii="Times New Roman" w:hAnsi="Times New Roman" w:cs="Times New Roman"/>
          <w:sz w:val="28"/>
          <w:szCs w:val="28"/>
        </w:rPr>
        <w:t>» были внесены изменения и дополнения решениями Собрания депутатов Лешуконского</w:t>
      </w:r>
      <w:r w:rsidR="00030DF6" w:rsidRPr="00250480">
        <w:rPr>
          <w:rFonts w:ascii="Times New Roman" w:hAnsi="Times New Roman" w:cs="Times New Roman"/>
          <w:sz w:val="28"/>
          <w:szCs w:val="28"/>
        </w:rPr>
        <w:t xml:space="preserve"> муниципального округа</w:t>
      </w:r>
      <w:r w:rsidR="00F4396A" w:rsidRPr="00250480">
        <w:rPr>
          <w:rFonts w:ascii="Times New Roman" w:hAnsi="Times New Roman" w:cs="Times New Roman"/>
          <w:sz w:val="28"/>
          <w:szCs w:val="28"/>
        </w:rPr>
        <w:t xml:space="preserve"> от 1</w:t>
      </w:r>
      <w:r w:rsidR="00030DF6" w:rsidRPr="00250480">
        <w:rPr>
          <w:rFonts w:ascii="Times New Roman" w:hAnsi="Times New Roman" w:cs="Times New Roman"/>
          <w:sz w:val="28"/>
          <w:szCs w:val="28"/>
        </w:rPr>
        <w:t>5</w:t>
      </w:r>
      <w:r w:rsidR="00F4396A" w:rsidRPr="00250480">
        <w:rPr>
          <w:rFonts w:ascii="Times New Roman" w:hAnsi="Times New Roman" w:cs="Times New Roman"/>
          <w:sz w:val="28"/>
          <w:szCs w:val="28"/>
        </w:rPr>
        <w:t xml:space="preserve"> февраля 202</w:t>
      </w:r>
      <w:r w:rsidR="00030DF6" w:rsidRPr="00250480">
        <w:rPr>
          <w:rFonts w:ascii="Times New Roman" w:hAnsi="Times New Roman" w:cs="Times New Roman"/>
          <w:sz w:val="28"/>
          <w:szCs w:val="28"/>
        </w:rPr>
        <w:t>3 года № 56</w:t>
      </w:r>
      <w:r w:rsidR="00F4396A" w:rsidRPr="00250480">
        <w:rPr>
          <w:rFonts w:ascii="Times New Roman" w:hAnsi="Times New Roman" w:cs="Times New Roman"/>
          <w:sz w:val="28"/>
          <w:szCs w:val="28"/>
        </w:rPr>
        <w:t xml:space="preserve">, от </w:t>
      </w:r>
      <w:r w:rsidR="00030DF6" w:rsidRPr="00250480">
        <w:rPr>
          <w:rFonts w:ascii="Times New Roman" w:hAnsi="Times New Roman" w:cs="Times New Roman"/>
          <w:sz w:val="28"/>
          <w:szCs w:val="28"/>
        </w:rPr>
        <w:t>22 марта 2023 года № 73 от 07</w:t>
      </w:r>
      <w:r w:rsidR="00F4396A" w:rsidRPr="00250480">
        <w:rPr>
          <w:rFonts w:ascii="Times New Roman" w:hAnsi="Times New Roman" w:cs="Times New Roman"/>
          <w:sz w:val="28"/>
          <w:szCs w:val="28"/>
        </w:rPr>
        <w:t xml:space="preserve"> июня 202</w:t>
      </w:r>
      <w:r w:rsidR="00030DF6" w:rsidRPr="00250480">
        <w:rPr>
          <w:rFonts w:ascii="Times New Roman" w:hAnsi="Times New Roman" w:cs="Times New Roman"/>
          <w:sz w:val="28"/>
          <w:szCs w:val="28"/>
        </w:rPr>
        <w:t>3</w:t>
      </w:r>
      <w:proofErr w:type="gramEnd"/>
      <w:r w:rsidR="00F4396A" w:rsidRPr="00250480">
        <w:rPr>
          <w:rFonts w:ascii="Times New Roman" w:hAnsi="Times New Roman" w:cs="Times New Roman"/>
          <w:sz w:val="28"/>
          <w:szCs w:val="28"/>
        </w:rPr>
        <w:t xml:space="preserve"> года № </w:t>
      </w:r>
      <w:r w:rsidR="00030DF6" w:rsidRPr="00250480">
        <w:rPr>
          <w:rFonts w:ascii="Times New Roman" w:hAnsi="Times New Roman" w:cs="Times New Roman"/>
          <w:sz w:val="28"/>
          <w:szCs w:val="28"/>
        </w:rPr>
        <w:t>100</w:t>
      </w:r>
      <w:r w:rsidR="00F4396A" w:rsidRPr="00250480">
        <w:rPr>
          <w:rFonts w:ascii="Times New Roman" w:hAnsi="Times New Roman" w:cs="Times New Roman"/>
          <w:sz w:val="28"/>
          <w:szCs w:val="28"/>
        </w:rPr>
        <w:t xml:space="preserve">, от </w:t>
      </w:r>
      <w:r w:rsidR="00030DF6" w:rsidRPr="00250480">
        <w:rPr>
          <w:rFonts w:ascii="Times New Roman" w:hAnsi="Times New Roman" w:cs="Times New Roman"/>
          <w:sz w:val="28"/>
          <w:szCs w:val="28"/>
        </w:rPr>
        <w:t>6 сентября 2023</w:t>
      </w:r>
      <w:r w:rsidR="00F4396A" w:rsidRPr="00250480">
        <w:rPr>
          <w:rFonts w:ascii="Times New Roman" w:hAnsi="Times New Roman" w:cs="Times New Roman"/>
          <w:sz w:val="28"/>
          <w:szCs w:val="28"/>
        </w:rPr>
        <w:t xml:space="preserve"> года № </w:t>
      </w:r>
      <w:r w:rsidR="00030DF6" w:rsidRPr="00250480">
        <w:rPr>
          <w:rFonts w:ascii="Times New Roman" w:hAnsi="Times New Roman" w:cs="Times New Roman"/>
          <w:sz w:val="28"/>
          <w:szCs w:val="28"/>
        </w:rPr>
        <w:t>120, от 15</w:t>
      </w:r>
      <w:r w:rsidR="00F4396A" w:rsidRPr="00250480">
        <w:rPr>
          <w:rFonts w:ascii="Times New Roman" w:hAnsi="Times New Roman" w:cs="Times New Roman"/>
          <w:sz w:val="28"/>
          <w:szCs w:val="28"/>
        </w:rPr>
        <w:t xml:space="preserve"> </w:t>
      </w:r>
      <w:r w:rsidR="00760761" w:rsidRPr="00250480">
        <w:rPr>
          <w:rFonts w:ascii="Times New Roman" w:hAnsi="Times New Roman" w:cs="Times New Roman"/>
          <w:sz w:val="28"/>
          <w:szCs w:val="28"/>
        </w:rPr>
        <w:t>ноября</w:t>
      </w:r>
      <w:r w:rsidR="00F4396A" w:rsidRPr="00250480">
        <w:rPr>
          <w:rFonts w:ascii="Times New Roman" w:hAnsi="Times New Roman" w:cs="Times New Roman"/>
          <w:sz w:val="28"/>
          <w:szCs w:val="28"/>
        </w:rPr>
        <w:t xml:space="preserve"> 202</w:t>
      </w:r>
      <w:r w:rsidR="00760761" w:rsidRPr="00250480">
        <w:rPr>
          <w:rFonts w:ascii="Times New Roman" w:hAnsi="Times New Roman" w:cs="Times New Roman"/>
          <w:sz w:val="28"/>
          <w:szCs w:val="28"/>
        </w:rPr>
        <w:t>3 года № 128</w:t>
      </w:r>
      <w:r w:rsidR="00F4396A" w:rsidRPr="00250480">
        <w:rPr>
          <w:rFonts w:ascii="Times New Roman" w:hAnsi="Times New Roman" w:cs="Times New Roman"/>
          <w:sz w:val="28"/>
          <w:szCs w:val="28"/>
        </w:rPr>
        <w:t>, от 30 ноября 202</w:t>
      </w:r>
      <w:r w:rsidR="00760761"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года № </w:t>
      </w:r>
      <w:r w:rsidR="00760761" w:rsidRPr="00250480">
        <w:rPr>
          <w:rFonts w:ascii="Times New Roman" w:hAnsi="Times New Roman" w:cs="Times New Roman"/>
          <w:sz w:val="28"/>
          <w:szCs w:val="28"/>
        </w:rPr>
        <w:t>135</w:t>
      </w:r>
      <w:r w:rsidR="00F4396A" w:rsidRPr="00250480">
        <w:rPr>
          <w:rFonts w:ascii="Times New Roman" w:hAnsi="Times New Roman" w:cs="Times New Roman"/>
          <w:sz w:val="28"/>
          <w:szCs w:val="28"/>
        </w:rPr>
        <w:t xml:space="preserve">, от </w:t>
      </w:r>
      <w:r w:rsidR="00760761" w:rsidRPr="00250480">
        <w:rPr>
          <w:rFonts w:ascii="Times New Roman" w:hAnsi="Times New Roman" w:cs="Times New Roman"/>
          <w:sz w:val="28"/>
          <w:szCs w:val="28"/>
        </w:rPr>
        <w:t>20</w:t>
      </w:r>
      <w:r w:rsidR="00F4396A" w:rsidRPr="00250480">
        <w:rPr>
          <w:rFonts w:ascii="Times New Roman" w:hAnsi="Times New Roman" w:cs="Times New Roman"/>
          <w:sz w:val="28"/>
          <w:szCs w:val="28"/>
        </w:rPr>
        <w:t xml:space="preserve"> декабря 202</w:t>
      </w:r>
      <w:r w:rsidR="00760761" w:rsidRPr="00250480">
        <w:rPr>
          <w:rFonts w:ascii="Times New Roman" w:hAnsi="Times New Roman" w:cs="Times New Roman"/>
          <w:sz w:val="28"/>
          <w:szCs w:val="28"/>
        </w:rPr>
        <w:t>3 года № 137</w:t>
      </w:r>
      <w:r w:rsidR="00F4396A" w:rsidRPr="00250480">
        <w:rPr>
          <w:rFonts w:ascii="Times New Roman" w:hAnsi="Times New Roman" w:cs="Times New Roman"/>
          <w:sz w:val="28"/>
          <w:szCs w:val="28"/>
        </w:rPr>
        <w:t>.</w:t>
      </w:r>
    </w:p>
    <w:p w:rsidR="00F4396A" w:rsidRPr="00250480" w:rsidRDefault="00F4396A" w:rsidP="00250480">
      <w:pPr>
        <w:tabs>
          <w:tab w:val="left" w:pos="0"/>
        </w:tabs>
        <w:spacing w:after="0" w:line="240" w:lineRule="auto"/>
        <w:contextualSpacing/>
        <w:jc w:val="both"/>
        <w:rPr>
          <w:rFonts w:ascii="Times New Roman" w:hAnsi="Times New Roman" w:cs="Times New Roman"/>
          <w:i/>
          <w:sz w:val="28"/>
          <w:szCs w:val="28"/>
        </w:rPr>
      </w:pPr>
      <w:r w:rsidRPr="00250480">
        <w:rPr>
          <w:rFonts w:ascii="Times New Roman" w:hAnsi="Times New Roman" w:cs="Times New Roman"/>
          <w:i/>
          <w:sz w:val="28"/>
          <w:szCs w:val="28"/>
        </w:rPr>
        <w:t xml:space="preserve">1. Обеспечение запланированных объемов доходных поступлений в </w:t>
      </w:r>
      <w:r w:rsidR="00760761" w:rsidRPr="00250480">
        <w:rPr>
          <w:rFonts w:ascii="Times New Roman" w:hAnsi="Times New Roman" w:cs="Times New Roman"/>
          <w:i/>
          <w:sz w:val="28"/>
          <w:szCs w:val="28"/>
        </w:rPr>
        <w:t xml:space="preserve">местный </w:t>
      </w:r>
      <w:r w:rsidRPr="00250480">
        <w:rPr>
          <w:rFonts w:ascii="Times New Roman" w:hAnsi="Times New Roman" w:cs="Times New Roman"/>
          <w:i/>
          <w:sz w:val="28"/>
          <w:szCs w:val="28"/>
        </w:rPr>
        <w:t>бюджет за 202</w:t>
      </w:r>
      <w:r w:rsidR="00760761" w:rsidRPr="00250480">
        <w:rPr>
          <w:rFonts w:ascii="Times New Roman" w:hAnsi="Times New Roman" w:cs="Times New Roman"/>
          <w:i/>
          <w:sz w:val="28"/>
          <w:szCs w:val="28"/>
        </w:rPr>
        <w:t>3</w:t>
      </w:r>
      <w:r w:rsidRPr="00250480">
        <w:rPr>
          <w:rFonts w:ascii="Times New Roman" w:hAnsi="Times New Roman" w:cs="Times New Roman"/>
          <w:i/>
          <w:sz w:val="28"/>
          <w:szCs w:val="28"/>
        </w:rPr>
        <w:t xml:space="preserve"> год</w:t>
      </w:r>
    </w:p>
    <w:p w:rsidR="00B02D73"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B02D73" w:rsidRPr="00250480">
        <w:rPr>
          <w:rFonts w:ascii="Times New Roman" w:hAnsi="Times New Roman" w:cs="Times New Roman"/>
          <w:sz w:val="28"/>
          <w:szCs w:val="28"/>
        </w:rPr>
        <w:t xml:space="preserve">Доходная часть местного </w:t>
      </w:r>
      <w:r w:rsidR="00FE1A97" w:rsidRPr="00250480">
        <w:rPr>
          <w:rFonts w:ascii="Times New Roman" w:hAnsi="Times New Roman" w:cs="Times New Roman"/>
          <w:sz w:val="28"/>
          <w:szCs w:val="28"/>
        </w:rPr>
        <w:t>бюджета за</w:t>
      </w:r>
      <w:r w:rsidR="00B02D73" w:rsidRPr="00250480">
        <w:rPr>
          <w:rFonts w:ascii="Times New Roman" w:hAnsi="Times New Roman" w:cs="Times New Roman"/>
          <w:sz w:val="28"/>
          <w:szCs w:val="28"/>
        </w:rPr>
        <w:t xml:space="preserve"> 2023 </w:t>
      </w:r>
      <w:r w:rsidR="00FE1A97" w:rsidRPr="00250480">
        <w:rPr>
          <w:rFonts w:ascii="Times New Roman" w:hAnsi="Times New Roman" w:cs="Times New Roman"/>
          <w:sz w:val="28"/>
          <w:szCs w:val="28"/>
        </w:rPr>
        <w:t>год исполнена</w:t>
      </w:r>
      <w:r w:rsidR="00B02D73" w:rsidRPr="00250480">
        <w:rPr>
          <w:rFonts w:ascii="Times New Roman" w:hAnsi="Times New Roman" w:cs="Times New Roman"/>
          <w:sz w:val="28"/>
          <w:szCs w:val="28"/>
        </w:rPr>
        <w:t xml:space="preserve"> в сумме 695 246,5 тыс. руб., при плане 692 995,2 </w:t>
      </w:r>
      <w:proofErr w:type="spellStart"/>
      <w:r w:rsidR="00B02D73" w:rsidRPr="00250480">
        <w:rPr>
          <w:rFonts w:ascii="Times New Roman" w:hAnsi="Times New Roman" w:cs="Times New Roman"/>
          <w:sz w:val="28"/>
          <w:szCs w:val="28"/>
        </w:rPr>
        <w:t>тыс</w:t>
      </w:r>
      <w:proofErr w:type="gramStart"/>
      <w:r w:rsidR="00B02D73" w:rsidRPr="00250480">
        <w:rPr>
          <w:rFonts w:ascii="Times New Roman" w:hAnsi="Times New Roman" w:cs="Times New Roman"/>
          <w:sz w:val="28"/>
          <w:szCs w:val="28"/>
        </w:rPr>
        <w:t>.р</w:t>
      </w:r>
      <w:proofErr w:type="gramEnd"/>
      <w:r w:rsidR="00B02D73" w:rsidRPr="00250480">
        <w:rPr>
          <w:rFonts w:ascii="Times New Roman" w:hAnsi="Times New Roman" w:cs="Times New Roman"/>
          <w:sz w:val="28"/>
          <w:szCs w:val="28"/>
        </w:rPr>
        <w:t>уб</w:t>
      </w:r>
      <w:proofErr w:type="spellEnd"/>
      <w:r w:rsidR="00B02D73" w:rsidRPr="00250480">
        <w:rPr>
          <w:rFonts w:ascii="Times New Roman" w:hAnsi="Times New Roman" w:cs="Times New Roman"/>
          <w:sz w:val="28"/>
          <w:szCs w:val="28"/>
        </w:rPr>
        <w:t xml:space="preserve">, из них налоговые и неналоговые -74 312,3 </w:t>
      </w:r>
      <w:proofErr w:type="spellStart"/>
      <w:r w:rsidR="00B02D73" w:rsidRPr="00250480">
        <w:rPr>
          <w:rFonts w:ascii="Times New Roman" w:hAnsi="Times New Roman" w:cs="Times New Roman"/>
          <w:sz w:val="28"/>
          <w:szCs w:val="28"/>
        </w:rPr>
        <w:t>тыс.рублей</w:t>
      </w:r>
      <w:proofErr w:type="spellEnd"/>
      <w:r w:rsidR="00B02D73" w:rsidRPr="00250480">
        <w:rPr>
          <w:rFonts w:ascii="Times New Roman" w:hAnsi="Times New Roman" w:cs="Times New Roman"/>
          <w:sz w:val="28"/>
          <w:szCs w:val="28"/>
        </w:rPr>
        <w:t xml:space="preserve">, при плановых назначениях на текущий год 69 106,9 </w:t>
      </w:r>
      <w:proofErr w:type="spellStart"/>
      <w:r w:rsidR="00B02D73" w:rsidRPr="00250480">
        <w:rPr>
          <w:rFonts w:ascii="Times New Roman" w:hAnsi="Times New Roman" w:cs="Times New Roman"/>
          <w:sz w:val="28"/>
          <w:szCs w:val="28"/>
        </w:rPr>
        <w:t>тыс.руб</w:t>
      </w:r>
      <w:proofErr w:type="spellEnd"/>
      <w:r w:rsidR="00B02D73" w:rsidRPr="00250480">
        <w:rPr>
          <w:rFonts w:ascii="Times New Roman" w:hAnsi="Times New Roman" w:cs="Times New Roman"/>
          <w:sz w:val="28"/>
          <w:szCs w:val="28"/>
        </w:rPr>
        <w:t>. и составит 107 процентов.</w:t>
      </w:r>
    </w:p>
    <w:p w:rsidR="00B02D73"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Структура доходов местного бюджета в 2023 году состоит </w:t>
      </w:r>
      <w:proofErr w:type="gramStart"/>
      <w:r w:rsidRPr="00250480">
        <w:rPr>
          <w:rFonts w:ascii="Times New Roman" w:hAnsi="Times New Roman" w:cs="Times New Roman"/>
          <w:sz w:val="28"/>
          <w:szCs w:val="28"/>
        </w:rPr>
        <w:t>из</w:t>
      </w:r>
      <w:proofErr w:type="gramEnd"/>
      <w:r w:rsidRPr="00250480">
        <w:rPr>
          <w:rFonts w:ascii="Times New Roman" w:hAnsi="Times New Roman" w:cs="Times New Roman"/>
          <w:sz w:val="28"/>
          <w:szCs w:val="28"/>
        </w:rPr>
        <w:t>:</w:t>
      </w:r>
    </w:p>
    <w:p w:rsidR="00B02D73"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- 11% налоговые и неналоговые доходы;</w:t>
      </w:r>
    </w:p>
    <w:p w:rsidR="00B02D73"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- 89% безвозмездные поступления.</w:t>
      </w:r>
    </w:p>
    <w:p w:rsidR="00B02D73"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Общее поступление доходов в бюджете муниципального округа исполнено на 100,3 процента к годовым бюджетным назначениям на 2023 год.</w:t>
      </w:r>
    </w:p>
    <w:p w:rsidR="00B02D73"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Уровень поступлений доходов в 2023 году по сравнению с 2022 годом увеличился на 102 176,2 </w:t>
      </w:r>
      <w:proofErr w:type="spellStart"/>
      <w:r w:rsidRPr="00250480">
        <w:rPr>
          <w:rFonts w:ascii="Times New Roman" w:hAnsi="Times New Roman" w:cs="Times New Roman"/>
          <w:sz w:val="28"/>
          <w:szCs w:val="28"/>
        </w:rPr>
        <w:t>тыс</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 и составил 117 процентов.</w:t>
      </w:r>
    </w:p>
    <w:p w:rsidR="002F3CFD" w:rsidRPr="00250480" w:rsidRDefault="00B02D73"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Налоговые и неналоговые доходы</w:t>
      </w:r>
      <w:r w:rsidR="002F3CFD" w:rsidRPr="00250480">
        <w:rPr>
          <w:rFonts w:ascii="Times New Roman" w:hAnsi="Times New Roman" w:cs="Times New Roman"/>
          <w:sz w:val="28"/>
          <w:szCs w:val="28"/>
        </w:rPr>
        <w:t xml:space="preserve"> при плане 69 106,9 </w:t>
      </w:r>
      <w:proofErr w:type="spellStart"/>
      <w:r w:rsidR="002F3CFD" w:rsidRPr="00250480">
        <w:rPr>
          <w:rFonts w:ascii="Times New Roman" w:hAnsi="Times New Roman" w:cs="Times New Roman"/>
          <w:sz w:val="28"/>
          <w:szCs w:val="28"/>
        </w:rPr>
        <w:t>тыс</w:t>
      </w:r>
      <w:proofErr w:type="gramStart"/>
      <w:r w:rsidR="002F3CFD" w:rsidRPr="00250480">
        <w:rPr>
          <w:rFonts w:ascii="Times New Roman" w:hAnsi="Times New Roman" w:cs="Times New Roman"/>
          <w:sz w:val="28"/>
          <w:szCs w:val="28"/>
        </w:rPr>
        <w:t>.р</w:t>
      </w:r>
      <w:proofErr w:type="gramEnd"/>
      <w:r w:rsidR="002F3CFD" w:rsidRPr="00250480">
        <w:rPr>
          <w:rFonts w:ascii="Times New Roman" w:hAnsi="Times New Roman" w:cs="Times New Roman"/>
          <w:sz w:val="28"/>
          <w:szCs w:val="28"/>
        </w:rPr>
        <w:t>уб</w:t>
      </w:r>
      <w:proofErr w:type="spellEnd"/>
      <w:r w:rsidR="002F3CFD" w:rsidRPr="00250480">
        <w:rPr>
          <w:rFonts w:ascii="Times New Roman" w:hAnsi="Times New Roman" w:cs="Times New Roman"/>
          <w:sz w:val="28"/>
          <w:szCs w:val="28"/>
        </w:rPr>
        <w:t xml:space="preserve">., исполнены в сумме 74 3112,3 </w:t>
      </w:r>
      <w:proofErr w:type="spellStart"/>
      <w:r w:rsidR="002F3CFD" w:rsidRPr="00250480">
        <w:rPr>
          <w:rFonts w:ascii="Times New Roman" w:hAnsi="Times New Roman" w:cs="Times New Roman"/>
          <w:sz w:val="28"/>
          <w:szCs w:val="28"/>
        </w:rPr>
        <w:t>тыс.руб</w:t>
      </w:r>
      <w:proofErr w:type="spellEnd"/>
      <w:r w:rsidR="002F3CFD" w:rsidRPr="00250480">
        <w:rPr>
          <w:rFonts w:ascii="Times New Roman" w:hAnsi="Times New Roman" w:cs="Times New Roman"/>
          <w:sz w:val="28"/>
          <w:szCs w:val="28"/>
        </w:rPr>
        <w:t>. или 107 процентов.</w:t>
      </w:r>
    </w:p>
    <w:p w:rsidR="00B02D73" w:rsidRPr="00250480" w:rsidRDefault="002F3CFD"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За 2023 год получены межбюджетные трансферты от других бюджетов бюджетной системы в общем объеме 620 677,2 </w:t>
      </w:r>
      <w:proofErr w:type="spellStart"/>
      <w:r w:rsidRPr="00250480">
        <w:rPr>
          <w:rFonts w:ascii="Times New Roman" w:hAnsi="Times New Roman" w:cs="Times New Roman"/>
          <w:sz w:val="28"/>
          <w:szCs w:val="28"/>
        </w:rPr>
        <w:t>тыс</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 (</w:t>
      </w:r>
      <w:r w:rsidR="00DB40F7" w:rsidRPr="00250480">
        <w:rPr>
          <w:rFonts w:ascii="Times New Roman" w:hAnsi="Times New Roman" w:cs="Times New Roman"/>
          <w:sz w:val="28"/>
          <w:szCs w:val="28"/>
        </w:rPr>
        <w:t>99 % от годовой суммы).</w:t>
      </w:r>
    </w:p>
    <w:p w:rsidR="00F4396A" w:rsidRPr="00250480" w:rsidRDefault="00DB40F7" w:rsidP="00250480">
      <w:pPr>
        <w:tabs>
          <w:tab w:val="left" w:pos="0"/>
        </w:tabs>
        <w:spacing w:after="0" w:line="240" w:lineRule="auto"/>
        <w:contextualSpacing/>
        <w:jc w:val="both"/>
        <w:rPr>
          <w:rFonts w:ascii="Times New Roman" w:hAnsi="Times New Roman" w:cs="Times New Roman"/>
          <w:i/>
          <w:color w:val="FF0000"/>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i/>
          <w:sz w:val="28"/>
          <w:szCs w:val="28"/>
        </w:rPr>
        <w:t xml:space="preserve">2. Обеспечение выполнения расходных обязательств </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lastRenderedPageBreak/>
        <w:tab/>
      </w:r>
      <w:r w:rsidR="00F4396A" w:rsidRPr="00250480">
        <w:rPr>
          <w:rFonts w:ascii="Times New Roman" w:hAnsi="Times New Roman" w:cs="Times New Roman"/>
          <w:sz w:val="28"/>
          <w:szCs w:val="28"/>
        </w:rPr>
        <w:t xml:space="preserve">Расходы </w:t>
      </w:r>
      <w:r w:rsidR="00DB40F7" w:rsidRPr="00250480">
        <w:rPr>
          <w:rFonts w:ascii="Times New Roman" w:hAnsi="Times New Roman" w:cs="Times New Roman"/>
          <w:sz w:val="28"/>
          <w:szCs w:val="28"/>
        </w:rPr>
        <w:t>местного бюджета за 2023</w:t>
      </w:r>
      <w:r w:rsidR="00F4396A" w:rsidRPr="00250480">
        <w:rPr>
          <w:rFonts w:ascii="Times New Roman" w:hAnsi="Times New Roman" w:cs="Times New Roman"/>
          <w:sz w:val="28"/>
          <w:szCs w:val="28"/>
        </w:rPr>
        <w:t xml:space="preserve"> год составили </w:t>
      </w:r>
      <w:r w:rsidR="00DB40F7" w:rsidRPr="00250480">
        <w:rPr>
          <w:rFonts w:ascii="Times New Roman" w:hAnsi="Times New Roman" w:cs="Times New Roman"/>
          <w:sz w:val="28"/>
          <w:szCs w:val="28"/>
        </w:rPr>
        <w:t>685 391,9</w:t>
      </w:r>
      <w:r w:rsidR="00F4396A" w:rsidRPr="00250480">
        <w:rPr>
          <w:rFonts w:ascii="Times New Roman" w:hAnsi="Times New Roman" w:cs="Times New Roman"/>
          <w:sz w:val="28"/>
          <w:szCs w:val="28"/>
        </w:rPr>
        <w:t xml:space="preserve"> тыс. руб., или на </w:t>
      </w:r>
      <w:r w:rsidR="00DB40F7" w:rsidRPr="00250480">
        <w:rPr>
          <w:rFonts w:ascii="Times New Roman" w:hAnsi="Times New Roman" w:cs="Times New Roman"/>
          <w:sz w:val="28"/>
          <w:szCs w:val="28"/>
        </w:rPr>
        <w:t>24,2</w:t>
      </w:r>
      <w:r w:rsidR="00F4396A" w:rsidRPr="00250480">
        <w:rPr>
          <w:rFonts w:ascii="Times New Roman" w:hAnsi="Times New Roman" w:cs="Times New Roman"/>
          <w:sz w:val="28"/>
          <w:szCs w:val="28"/>
        </w:rPr>
        <w:t xml:space="preserve">% больше, что в суммовом выражении составляет </w:t>
      </w:r>
      <w:r w:rsidR="00DB40F7" w:rsidRPr="00250480">
        <w:rPr>
          <w:rFonts w:ascii="Times New Roman" w:hAnsi="Times New Roman" w:cs="Times New Roman"/>
          <w:sz w:val="28"/>
          <w:szCs w:val="28"/>
        </w:rPr>
        <w:t>133 691,3</w:t>
      </w:r>
      <w:r w:rsidR="00F4396A" w:rsidRPr="00250480">
        <w:rPr>
          <w:rFonts w:ascii="Times New Roman" w:hAnsi="Times New Roman" w:cs="Times New Roman"/>
          <w:sz w:val="28"/>
          <w:szCs w:val="28"/>
        </w:rPr>
        <w:t xml:space="preserve"> тыс. руб., объема произведенных расходов за 202</w:t>
      </w:r>
      <w:r w:rsidR="00DB40F7" w:rsidRPr="00250480">
        <w:rPr>
          <w:rFonts w:ascii="Times New Roman" w:hAnsi="Times New Roman" w:cs="Times New Roman"/>
          <w:sz w:val="28"/>
          <w:szCs w:val="28"/>
        </w:rPr>
        <w:t>2</w:t>
      </w:r>
      <w:r w:rsidR="00F4396A" w:rsidRPr="00250480">
        <w:rPr>
          <w:rFonts w:ascii="Times New Roman" w:hAnsi="Times New Roman" w:cs="Times New Roman"/>
          <w:sz w:val="28"/>
          <w:szCs w:val="28"/>
        </w:rPr>
        <w:t xml:space="preserve"> </w:t>
      </w:r>
      <w:r w:rsidR="00DB40F7" w:rsidRPr="00250480">
        <w:rPr>
          <w:rFonts w:ascii="Times New Roman" w:hAnsi="Times New Roman" w:cs="Times New Roman"/>
          <w:sz w:val="28"/>
          <w:szCs w:val="28"/>
        </w:rPr>
        <w:t>год. К плановым назначениям 2023</w:t>
      </w:r>
      <w:r w:rsidR="00F4396A" w:rsidRPr="00250480">
        <w:rPr>
          <w:rFonts w:ascii="Times New Roman" w:hAnsi="Times New Roman" w:cs="Times New Roman"/>
          <w:sz w:val="28"/>
          <w:szCs w:val="28"/>
        </w:rPr>
        <w:t xml:space="preserve"> года расходы выполнены на 97,2 %. Процент невыполнения составляет 2,8 %.</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Структура расходов местного</w:t>
      </w:r>
      <w:r w:rsidR="00F4396A" w:rsidRPr="00250480">
        <w:rPr>
          <w:rFonts w:ascii="Times New Roman" w:hAnsi="Times New Roman" w:cs="Times New Roman"/>
          <w:sz w:val="28"/>
          <w:szCs w:val="28"/>
        </w:rPr>
        <w:t xml:space="preserve"> бюджета в 202</w:t>
      </w:r>
      <w:r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году по исполнению состоит </w:t>
      </w:r>
      <w:proofErr w:type="gramStart"/>
      <w:r w:rsidR="00F4396A" w:rsidRPr="00250480">
        <w:rPr>
          <w:rFonts w:ascii="Times New Roman" w:hAnsi="Times New Roman" w:cs="Times New Roman"/>
          <w:sz w:val="28"/>
          <w:szCs w:val="28"/>
        </w:rPr>
        <w:t>из</w:t>
      </w:r>
      <w:proofErr w:type="gramEnd"/>
      <w:r w:rsidR="00F4396A" w:rsidRPr="00250480">
        <w:rPr>
          <w:rFonts w:ascii="Times New Roman" w:hAnsi="Times New Roman" w:cs="Times New Roman"/>
          <w:sz w:val="28"/>
          <w:szCs w:val="28"/>
        </w:rPr>
        <w:t xml:space="preserve">: </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72,5 % составляют расходы местного</w:t>
      </w:r>
      <w:r w:rsidR="00F4396A" w:rsidRPr="00250480">
        <w:rPr>
          <w:rFonts w:ascii="Times New Roman" w:hAnsi="Times New Roman" w:cs="Times New Roman"/>
          <w:sz w:val="28"/>
          <w:szCs w:val="28"/>
        </w:rPr>
        <w:t xml:space="preserve"> бюджета, направленные на финан</w:t>
      </w:r>
      <w:r w:rsidRPr="00250480">
        <w:rPr>
          <w:rFonts w:ascii="Times New Roman" w:hAnsi="Times New Roman" w:cs="Times New Roman"/>
          <w:sz w:val="28"/>
          <w:szCs w:val="28"/>
        </w:rPr>
        <w:t>сирование социальной сферы округа</w:t>
      </w:r>
      <w:r w:rsidR="00F4396A" w:rsidRPr="00250480">
        <w:rPr>
          <w:rFonts w:ascii="Times New Roman" w:hAnsi="Times New Roman" w:cs="Times New Roman"/>
          <w:sz w:val="28"/>
          <w:szCs w:val="28"/>
        </w:rPr>
        <w:t xml:space="preserve">, из них: </w:t>
      </w:r>
      <w:r w:rsidRPr="00250480">
        <w:rPr>
          <w:rFonts w:ascii="Times New Roman" w:hAnsi="Times New Roman" w:cs="Times New Roman"/>
          <w:sz w:val="28"/>
          <w:szCs w:val="28"/>
        </w:rPr>
        <w:t xml:space="preserve">образование (57,6 </w:t>
      </w:r>
      <w:r w:rsidR="00F4396A" w:rsidRPr="00250480">
        <w:rPr>
          <w:rFonts w:ascii="Times New Roman" w:hAnsi="Times New Roman" w:cs="Times New Roman"/>
          <w:sz w:val="28"/>
          <w:szCs w:val="28"/>
        </w:rPr>
        <w:t>%), культура (12,</w:t>
      </w:r>
      <w:r w:rsidRPr="00250480">
        <w:rPr>
          <w:rFonts w:ascii="Times New Roman" w:hAnsi="Times New Roman" w:cs="Times New Roman"/>
          <w:sz w:val="28"/>
          <w:szCs w:val="28"/>
        </w:rPr>
        <w:t xml:space="preserve">4%), социальная политика (2,4 </w:t>
      </w:r>
      <w:r w:rsidR="00F4396A" w:rsidRPr="00250480">
        <w:rPr>
          <w:rFonts w:ascii="Times New Roman" w:hAnsi="Times New Roman" w:cs="Times New Roman"/>
          <w:sz w:val="28"/>
          <w:szCs w:val="28"/>
        </w:rPr>
        <w:t>%), физическая культура и спорт (0,1%);</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1</w:t>
      </w:r>
      <w:r w:rsidRPr="00250480">
        <w:rPr>
          <w:rFonts w:ascii="Times New Roman" w:hAnsi="Times New Roman" w:cs="Times New Roman"/>
          <w:sz w:val="28"/>
          <w:szCs w:val="28"/>
        </w:rPr>
        <w:t>7</w:t>
      </w:r>
      <w:r w:rsidR="00F4396A" w:rsidRPr="00250480">
        <w:rPr>
          <w:rFonts w:ascii="Times New Roman" w:hAnsi="Times New Roman" w:cs="Times New Roman"/>
          <w:sz w:val="28"/>
          <w:szCs w:val="28"/>
        </w:rPr>
        <w:t>,9 % - расходы, направленные на реализацию общегосударственных вопросов;</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6,9</w:t>
      </w:r>
      <w:r w:rsidR="00F4396A" w:rsidRPr="00250480">
        <w:rPr>
          <w:rFonts w:ascii="Times New Roman" w:hAnsi="Times New Roman" w:cs="Times New Roman"/>
          <w:sz w:val="28"/>
          <w:szCs w:val="28"/>
        </w:rPr>
        <w:t xml:space="preserve"> % - расходы, направленные на финансирование отрасли «Жилищно-коммунальное хозяйство»;</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1,</w:t>
      </w:r>
      <w:r w:rsidRPr="00250480">
        <w:rPr>
          <w:rFonts w:ascii="Times New Roman" w:hAnsi="Times New Roman" w:cs="Times New Roman"/>
          <w:sz w:val="28"/>
          <w:szCs w:val="28"/>
        </w:rPr>
        <w:t>5</w:t>
      </w:r>
      <w:r w:rsidR="00F4396A" w:rsidRPr="00250480">
        <w:rPr>
          <w:rFonts w:ascii="Times New Roman" w:hAnsi="Times New Roman" w:cs="Times New Roman"/>
          <w:sz w:val="28"/>
          <w:szCs w:val="28"/>
        </w:rPr>
        <w:t xml:space="preserve"> % направлено на реализацию мероприятий в области национальной экономики;</w:t>
      </w:r>
    </w:p>
    <w:p w:rsidR="00F4396A"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1,2</w:t>
      </w:r>
      <w:r w:rsidR="00F4396A" w:rsidRPr="00250480">
        <w:rPr>
          <w:rFonts w:ascii="Times New Roman" w:hAnsi="Times New Roman" w:cs="Times New Roman"/>
          <w:sz w:val="28"/>
          <w:szCs w:val="28"/>
        </w:rPr>
        <w:t xml:space="preserve"> % направлено на прочие отрасли.</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 xml:space="preserve">При исполнении </w:t>
      </w:r>
      <w:r w:rsidR="0020691F" w:rsidRPr="00250480">
        <w:rPr>
          <w:rFonts w:ascii="Times New Roman" w:hAnsi="Times New Roman" w:cs="Times New Roman"/>
          <w:sz w:val="28"/>
          <w:szCs w:val="28"/>
        </w:rPr>
        <w:t>местного бюджета в 2023</w:t>
      </w:r>
      <w:r w:rsidR="00F4396A" w:rsidRPr="00250480">
        <w:rPr>
          <w:rFonts w:ascii="Times New Roman" w:hAnsi="Times New Roman" w:cs="Times New Roman"/>
          <w:sz w:val="28"/>
          <w:szCs w:val="28"/>
        </w:rPr>
        <w:t xml:space="preserve"> году соблюдены требования Бюджетного кодекса Российской Федерации в части предельных размеров дефицита бюджета, объема муниципального долга, расходов на обслуживание муниципального долга. Бюджет </w:t>
      </w:r>
      <w:r w:rsidR="0020691F" w:rsidRPr="00250480">
        <w:rPr>
          <w:rFonts w:ascii="Times New Roman" w:hAnsi="Times New Roman" w:cs="Times New Roman"/>
          <w:sz w:val="28"/>
          <w:szCs w:val="28"/>
        </w:rPr>
        <w:t xml:space="preserve">Лешуконского муниципального округа </w:t>
      </w:r>
      <w:r w:rsidR="00F4396A" w:rsidRPr="00250480">
        <w:rPr>
          <w:rFonts w:ascii="Times New Roman" w:hAnsi="Times New Roman" w:cs="Times New Roman"/>
          <w:sz w:val="28"/>
          <w:szCs w:val="28"/>
        </w:rPr>
        <w:t>за 202</w:t>
      </w:r>
      <w:r w:rsidR="0020691F"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 исполнен с </w:t>
      </w:r>
      <w:r w:rsidR="0020691F" w:rsidRPr="00250480">
        <w:rPr>
          <w:rFonts w:ascii="Times New Roman" w:hAnsi="Times New Roman" w:cs="Times New Roman"/>
          <w:sz w:val="28"/>
          <w:szCs w:val="28"/>
        </w:rPr>
        <w:t>профицитом</w:t>
      </w:r>
      <w:r w:rsidR="00F4396A" w:rsidRPr="00250480">
        <w:rPr>
          <w:rFonts w:ascii="Times New Roman" w:hAnsi="Times New Roman" w:cs="Times New Roman"/>
          <w:sz w:val="28"/>
          <w:szCs w:val="28"/>
        </w:rPr>
        <w:t xml:space="preserve">, который составил </w:t>
      </w:r>
      <w:r w:rsidR="0020691F" w:rsidRPr="00250480">
        <w:rPr>
          <w:rFonts w:ascii="Times New Roman" w:hAnsi="Times New Roman" w:cs="Times New Roman"/>
          <w:sz w:val="28"/>
          <w:szCs w:val="28"/>
        </w:rPr>
        <w:t>9 854,6</w:t>
      </w:r>
      <w:r w:rsidR="00F4396A" w:rsidRPr="00250480">
        <w:rPr>
          <w:rFonts w:ascii="Times New Roman" w:hAnsi="Times New Roman" w:cs="Times New Roman"/>
          <w:sz w:val="28"/>
          <w:szCs w:val="28"/>
        </w:rPr>
        <w:t xml:space="preserve"> тыс. рублей. </w:t>
      </w:r>
      <w:r w:rsidR="0020691F" w:rsidRPr="00250480">
        <w:rPr>
          <w:rFonts w:ascii="Times New Roman" w:hAnsi="Times New Roman" w:cs="Times New Roman"/>
          <w:sz w:val="28"/>
          <w:szCs w:val="28"/>
        </w:rPr>
        <w:t>Профицит</w:t>
      </w:r>
      <w:r w:rsidR="00F4396A" w:rsidRPr="00250480">
        <w:rPr>
          <w:rFonts w:ascii="Times New Roman" w:hAnsi="Times New Roman" w:cs="Times New Roman"/>
          <w:sz w:val="28"/>
          <w:szCs w:val="28"/>
        </w:rPr>
        <w:t xml:space="preserve"> сложился из-за изменения остатков средств на счете по учету средств </w:t>
      </w:r>
      <w:r w:rsidR="0020691F" w:rsidRPr="00250480">
        <w:rPr>
          <w:rFonts w:ascii="Times New Roman" w:hAnsi="Times New Roman" w:cs="Times New Roman"/>
          <w:sz w:val="28"/>
          <w:szCs w:val="28"/>
        </w:rPr>
        <w:t>местного</w:t>
      </w:r>
      <w:r w:rsidR="00F4396A" w:rsidRPr="00250480">
        <w:rPr>
          <w:rFonts w:ascii="Times New Roman" w:hAnsi="Times New Roman" w:cs="Times New Roman"/>
          <w:sz w:val="28"/>
          <w:szCs w:val="28"/>
        </w:rPr>
        <w:t xml:space="preserve"> бюджета. </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20691F" w:rsidRPr="00250480">
        <w:rPr>
          <w:rFonts w:ascii="Times New Roman" w:hAnsi="Times New Roman" w:cs="Times New Roman"/>
          <w:sz w:val="28"/>
          <w:szCs w:val="28"/>
        </w:rPr>
        <w:t xml:space="preserve">В </w:t>
      </w:r>
      <w:r w:rsidR="00F4396A" w:rsidRPr="00250480">
        <w:rPr>
          <w:rFonts w:ascii="Times New Roman" w:hAnsi="Times New Roman" w:cs="Times New Roman"/>
          <w:sz w:val="28"/>
          <w:szCs w:val="28"/>
        </w:rPr>
        <w:t>202</w:t>
      </w:r>
      <w:r w:rsidR="0020691F"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w:t>
      </w:r>
      <w:r w:rsidR="0020691F" w:rsidRPr="00250480">
        <w:rPr>
          <w:rFonts w:ascii="Times New Roman" w:hAnsi="Times New Roman" w:cs="Times New Roman"/>
          <w:sz w:val="28"/>
          <w:szCs w:val="28"/>
        </w:rPr>
        <w:t>у</w:t>
      </w:r>
      <w:r w:rsidR="00F4396A" w:rsidRPr="00250480">
        <w:rPr>
          <w:rFonts w:ascii="Times New Roman" w:hAnsi="Times New Roman" w:cs="Times New Roman"/>
          <w:sz w:val="28"/>
          <w:szCs w:val="28"/>
        </w:rPr>
        <w:t xml:space="preserve"> </w:t>
      </w:r>
      <w:r w:rsidR="0020691F" w:rsidRPr="00250480">
        <w:rPr>
          <w:rFonts w:ascii="Times New Roman" w:hAnsi="Times New Roman" w:cs="Times New Roman"/>
          <w:sz w:val="28"/>
          <w:szCs w:val="28"/>
        </w:rPr>
        <w:t xml:space="preserve">погашено процентов по бюджетному кредиту, предоставленного на основании соглашения о предоставлении бюджету муниципального образования из </w:t>
      </w:r>
      <w:proofErr w:type="spellStart"/>
      <w:r w:rsidR="0020691F" w:rsidRPr="00250480">
        <w:rPr>
          <w:rFonts w:ascii="Times New Roman" w:hAnsi="Times New Roman" w:cs="Times New Roman"/>
          <w:sz w:val="28"/>
          <w:szCs w:val="28"/>
        </w:rPr>
        <w:t>обласного</w:t>
      </w:r>
      <w:proofErr w:type="spellEnd"/>
      <w:r w:rsidR="0020691F" w:rsidRPr="00250480">
        <w:rPr>
          <w:rFonts w:ascii="Times New Roman" w:hAnsi="Times New Roman" w:cs="Times New Roman"/>
          <w:sz w:val="28"/>
          <w:szCs w:val="28"/>
        </w:rPr>
        <w:t xml:space="preserve"> бюджета бюджетного кредита от 12.07.2022 № 2 на сумму 4 000 </w:t>
      </w:r>
      <w:proofErr w:type="spellStart"/>
      <w:r w:rsidR="0020691F" w:rsidRPr="00250480">
        <w:rPr>
          <w:rFonts w:ascii="Times New Roman" w:hAnsi="Times New Roman" w:cs="Times New Roman"/>
          <w:sz w:val="28"/>
          <w:szCs w:val="28"/>
        </w:rPr>
        <w:t>тыс</w:t>
      </w:r>
      <w:proofErr w:type="gramStart"/>
      <w:r w:rsidR="0020691F" w:rsidRPr="00250480">
        <w:rPr>
          <w:rFonts w:ascii="Times New Roman" w:hAnsi="Times New Roman" w:cs="Times New Roman"/>
          <w:sz w:val="28"/>
          <w:szCs w:val="28"/>
        </w:rPr>
        <w:t>.р</w:t>
      </w:r>
      <w:proofErr w:type="gramEnd"/>
      <w:r w:rsidR="0020691F" w:rsidRPr="00250480">
        <w:rPr>
          <w:rFonts w:ascii="Times New Roman" w:hAnsi="Times New Roman" w:cs="Times New Roman"/>
          <w:sz w:val="28"/>
          <w:szCs w:val="28"/>
        </w:rPr>
        <w:t>уб</w:t>
      </w:r>
      <w:proofErr w:type="spellEnd"/>
      <w:r w:rsidR="0020691F" w:rsidRPr="00250480">
        <w:rPr>
          <w:rFonts w:ascii="Times New Roman" w:hAnsi="Times New Roman" w:cs="Times New Roman"/>
          <w:sz w:val="28"/>
          <w:szCs w:val="28"/>
        </w:rPr>
        <w:t xml:space="preserve">. под 0,1 процентов годовых на 5 лет со сроком возврата кредита начиная с 2025 года, в сумме 4,0 </w:t>
      </w:r>
      <w:proofErr w:type="spellStart"/>
      <w:r w:rsidR="0020691F" w:rsidRPr="00250480">
        <w:rPr>
          <w:rFonts w:ascii="Times New Roman" w:hAnsi="Times New Roman" w:cs="Times New Roman"/>
          <w:sz w:val="28"/>
          <w:szCs w:val="28"/>
        </w:rPr>
        <w:t>тыс.руб</w:t>
      </w:r>
      <w:proofErr w:type="spellEnd"/>
      <w:r w:rsidR="0020691F" w:rsidRPr="00250480">
        <w:rPr>
          <w:rFonts w:ascii="Times New Roman" w:hAnsi="Times New Roman" w:cs="Times New Roman"/>
          <w:sz w:val="28"/>
          <w:szCs w:val="28"/>
        </w:rPr>
        <w:t>.</w:t>
      </w:r>
    </w:p>
    <w:p w:rsidR="00136AA9" w:rsidRPr="00250480" w:rsidRDefault="0020691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В течение 2023 года проводилось погашение кредита по муниципальному контракту, заключенному с АО «БАНК СГБ» от 29.11.2022 № 01/2022, в сумме 3 900 </w:t>
      </w:r>
      <w:proofErr w:type="spellStart"/>
      <w:r w:rsidRPr="00250480">
        <w:rPr>
          <w:rFonts w:ascii="Times New Roman" w:hAnsi="Times New Roman" w:cs="Times New Roman"/>
          <w:sz w:val="28"/>
          <w:szCs w:val="28"/>
        </w:rPr>
        <w:t>тыс</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 xml:space="preserve">. Погашено процентов по данном муниципальному контракту за 2023 год 340,4 </w:t>
      </w:r>
      <w:proofErr w:type="spellStart"/>
      <w:r w:rsidRPr="00250480">
        <w:rPr>
          <w:rFonts w:ascii="Times New Roman" w:hAnsi="Times New Roman" w:cs="Times New Roman"/>
          <w:sz w:val="28"/>
          <w:szCs w:val="28"/>
        </w:rPr>
        <w:t>тыс.руб</w:t>
      </w:r>
      <w:proofErr w:type="spellEnd"/>
      <w:r w:rsidRPr="00250480">
        <w:rPr>
          <w:rFonts w:ascii="Times New Roman" w:hAnsi="Times New Roman" w:cs="Times New Roman"/>
          <w:sz w:val="28"/>
          <w:szCs w:val="28"/>
        </w:rPr>
        <w:t>.</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В 202</w:t>
      </w:r>
      <w:r w:rsidR="00136AA9"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году из </w:t>
      </w:r>
      <w:r w:rsidR="00136AA9" w:rsidRPr="00250480">
        <w:rPr>
          <w:rFonts w:ascii="Times New Roman" w:hAnsi="Times New Roman" w:cs="Times New Roman"/>
          <w:sz w:val="28"/>
          <w:szCs w:val="28"/>
        </w:rPr>
        <w:t xml:space="preserve">местного </w:t>
      </w:r>
      <w:r w:rsidR="00F4396A" w:rsidRPr="00250480">
        <w:rPr>
          <w:rFonts w:ascii="Times New Roman" w:hAnsi="Times New Roman" w:cs="Times New Roman"/>
          <w:sz w:val="28"/>
          <w:szCs w:val="28"/>
        </w:rPr>
        <w:t>бюджета</w:t>
      </w:r>
      <w:r w:rsidR="00136AA9" w:rsidRPr="00250480">
        <w:rPr>
          <w:rFonts w:ascii="Times New Roman" w:hAnsi="Times New Roman" w:cs="Times New Roman"/>
          <w:sz w:val="28"/>
          <w:szCs w:val="28"/>
        </w:rPr>
        <w:t xml:space="preserve"> осуществлялось финансирование 21 муниципальной</w:t>
      </w:r>
      <w:r w:rsidR="00F4396A" w:rsidRPr="00250480">
        <w:rPr>
          <w:rFonts w:ascii="Times New Roman" w:hAnsi="Times New Roman" w:cs="Times New Roman"/>
          <w:sz w:val="28"/>
          <w:szCs w:val="28"/>
        </w:rPr>
        <w:t xml:space="preserve"> программ</w:t>
      </w:r>
      <w:r w:rsidR="00136AA9" w:rsidRPr="00250480">
        <w:rPr>
          <w:rFonts w:ascii="Times New Roman" w:hAnsi="Times New Roman" w:cs="Times New Roman"/>
          <w:sz w:val="28"/>
          <w:szCs w:val="28"/>
        </w:rPr>
        <w:t>ы</w:t>
      </w:r>
      <w:r w:rsidR="00F4396A" w:rsidRPr="00250480">
        <w:rPr>
          <w:rFonts w:ascii="Times New Roman" w:hAnsi="Times New Roman" w:cs="Times New Roman"/>
          <w:sz w:val="28"/>
          <w:szCs w:val="28"/>
        </w:rPr>
        <w:t xml:space="preserve"> с общим объемом бюджетного финансирования </w:t>
      </w:r>
      <w:r w:rsidR="00136AA9" w:rsidRPr="00250480">
        <w:rPr>
          <w:rFonts w:ascii="Times New Roman" w:hAnsi="Times New Roman" w:cs="Times New Roman"/>
          <w:sz w:val="28"/>
          <w:szCs w:val="28"/>
        </w:rPr>
        <w:t>584 438,6 тыс. рублей</w:t>
      </w:r>
      <w:r w:rsidR="00F4396A" w:rsidRPr="00250480">
        <w:rPr>
          <w:rFonts w:ascii="Times New Roman" w:hAnsi="Times New Roman" w:cs="Times New Roman"/>
          <w:sz w:val="28"/>
          <w:szCs w:val="28"/>
        </w:rPr>
        <w:t xml:space="preserve">, исполнение составило </w:t>
      </w:r>
      <w:r w:rsidR="00136AA9" w:rsidRPr="00250480">
        <w:rPr>
          <w:rFonts w:ascii="Times New Roman" w:hAnsi="Times New Roman" w:cs="Times New Roman"/>
          <w:sz w:val="28"/>
          <w:szCs w:val="28"/>
        </w:rPr>
        <w:t>570 829,5</w:t>
      </w:r>
      <w:r w:rsidR="00F4396A" w:rsidRPr="00250480">
        <w:rPr>
          <w:rFonts w:ascii="Times New Roman" w:hAnsi="Times New Roman" w:cs="Times New Roman"/>
          <w:sz w:val="28"/>
          <w:szCs w:val="28"/>
        </w:rPr>
        <w:t xml:space="preserve"> </w:t>
      </w:r>
      <w:proofErr w:type="spellStart"/>
      <w:r w:rsidR="00F4396A" w:rsidRPr="00250480">
        <w:rPr>
          <w:rFonts w:ascii="Times New Roman" w:hAnsi="Times New Roman" w:cs="Times New Roman"/>
          <w:sz w:val="28"/>
          <w:szCs w:val="28"/>
        </w:rPr>
        <w:t>тыс</w:t>
      </w:r>
      <w:proofErr w:type="gramStart"/>
      <w:r w:rsidR="00F4396A" w:rsidRPr="00250480">
        <w:rPr>
          <w:rFonts w:ascii="Times New Roman" w:hAnsi="Times New Roman" w:cs="Times New Roman"/>
          <w:sz w:val="28"/>
          <w:szCs w:val="28"/>
        </w:rPr>
        <w:t>.р</w:t>
      </w:r>
      <w:proofErr w:type="gramEnd"/>
      <w:r w:rsidR="00F4396A" w:rsidRPr="00250480">
        <w:rPr>
          <w:rFonts w:ascii="Times New Roman" w:hAnsi="Times New Roman" w:cs="Times New Roman"/>
          <w:sz w:val="28"/>
          <w:szCs w:val="28"/>
        </w:rPr>
        <w:t>уб</w:t>
      </w:r>
      <w:proofErr w:type="spellEnd"/>
      <w:r w:rsidR="00F4396A" w:rsidRPr="00250480">
        <w:rPr>
          <w:rFonts w:ascii="Times New Roman" w:hAnsi="Times New Roman" w:cs="Times New Roman"/>
          <w:sz w:val="28"/>
          <w:szCs w:val="28"/>
        </w:rPr>
        <w:t>., что составляет 98 %. Доля расходов</w:t>
      </w:r>
      <w:r w:rsidR="00136AA9" w:rsidRPr="00250480">
        <w:rPr>
          <w:rFonts w:ascii="Times New Roman" w:hAnsi="Times New Roman" w:cs="Times New Roman"/>
          <w:sz w:val="28"/>
          <w:szCs w:val="28"/>
        </w:rPr>
        <w:t xml:space="preserve"> местного </w:t>
      </w:r>
      <w:r w:rsidR="00F4396A" w:rsidRPr="00250480">
        <w:rPr>
          <w:rFonts w:ascii="Times New Roman" w:hAnsi="Times New Roman" w:cs="Times New Roman"/>
          <w:sz w:val="28"/>
          <w:szCs w:val="28"/>
        </w:rPr>
        <w:t>бюджета, формируемых в рамка</w:t>
      </w:r>
      <w:r w:rsidR="00136AA9" w:rsidRPr="00250480">
        <w:rPr>
          <w:rFonts w:ascii="Times New Roman" w:hAnsi="Times New Roman" w:cs="Times New Roman"/>
          <w:sz w:val="28"/>
          <w:szCs w:val="28"/>
        </w:rPr>
        <w:t>х муниципальных программ, в 2023</w:t>
      </w:r>
      <w:r w:rsidR="00F4396A" w:rsidRPr="00250480">
        <w:rPr>
          <w:rFonts w:ascii="Times New Roman" w:hAnsi="Times New Roman" w:cs="Times New Roman"/>
          <w:sz w:val="28"/>
          <w:szCs w:val="28"/>
        </w:rPr>
        <w:t xml:space="preserve"> году составила 8</w:t>
      </w:r>
      <w:r w:rsidR="00136AA9" w:rsidRPr="00250480">
        <w:rPr>
          <w:rFonts w:ascii="Times New Roman" w:hAnsi="Times New Roman" w:cs="Times New Roman"/>
          <w:sz w:val="28"/>
          <w:szCs w:val="28"/>
        </w:rPr>
        <w:t>3</w:t>
      </w:r>
      <w:r w:rsidR="00F4396A" w:rsidRPr="00250480">
        <w:rPr>
          <w:rFonts w:ascii="Times New Roman" w:hAnsi="Times New Roman" w:cs="Times New Roman"/>
          <w:sz w:val="28"/>
          <w:szCs w:val="28"/>
        </w:rPr>
        <w:t>,</w:t>
      </w:r>
      <w:r w:rsidR="00136AA9" w:rsidRPr="00250480">
        <w:rPr>
          <w:rFonts w:ascii="Times New Roman" w:hAnsi="Times New Roman" w:cs="Times New Roman"/>
          <w:sz w:val="28"/>
          <w:szCs w:val="28"/>
        </w:rPr>
        <w:t>3</w:t>
      </w:r>
      <w:r w:rsidR="00F4396A" w:rsidRPr="00250480">
        <w:rPr>
          <w:rFonts w:ascii="Times New Roman" w:hAnsi="Times New Roman" w:cs="Times New Roman"/>
          <w:sz w:val="28"/>
          <w:szCs w:val="28"/>
        </w:rPr>
        <w:t>%.</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 xml:space="preserve">В течение года финансовым управлением проводился постоянный мониторинг текущего исполнения </w:t>
      </w:r>
      <w:r w:rsidR="00136AA9" w:rsidRPr="00250480">
        <w:rPr>
          <w:rFonts w:ascii="Times New Roman" w:hAnsi="Times New Roman" w:cs="Times New Roman"/>
          <w:sz w:val="28"/>
          <w:szCs w:val="28"/>
        </w:rPr>
        <w:t xml:space="preserve">местного </w:t>
      </w:r>
      <w:r w:rsidR="00F4396A" w:rsidRPr="00250480">
        <w:rPr>
          <w:rFonts w:ascii="Times New Roman" w:hAnsi="Times New Roman" w:cs="Times New Roman"/>
          <w:sz w:val="28"/>
          <w:szCs w:val="28"/>
        </w:rPr>
        <w:t>бюджета в части доходных источников, исполнения расходных обязательств, состояния кредиторской задолженности. В целях управления ликвидностью единого счета бюджета проводился ежедневный мониторинг остатков бюджетных средств.</w:t>
      </w:r>
    </w:p>
    <w:p w:rsidR="00136AA9" w:rsidRPr="00250480" w:rsidRDefault="00136AA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Pr="00250480">
        <w:rPr>
          <w:rFonts w:ascii="Times New Roman" w:hAnsi="Times New Roman" w:cs="Times New Roman"/>
          <w:sz w:val="28"/>
          <w:szCs w:val="28"/>
        </w:rPr>
        <w:t>Во</w:t>
      </w:r>
      <w:proofErr w:type="gramEnd"/>
      <w:r w:rsidRPr="00250480">
        <w:rPr>
          <w:rFonts w:ascii="Times New Roman" w:hAnsi="Times New Roman" w:cs="Times New Roman"/>
          <w:sz w:val="28"/>
          <w:szCs w:val="28"/>
        </w:rPr>
        <w:t xml:space="preserve"> исполнении пункта 1 статьи 22 Положения о бюджетном процессе в Лешуконском муниципальном округе Архангельской области, утвержденного </w:t>
      </w:r>
      <w:r w:rsidRPr="00250480">
        <w:rPr>
          <w:rFonts w:ascii="Times New Roman" w:hAnsi="Times New Roman" w:cs="Times New Roman"/>
          <w:sz w:val="28"/>
          <w:szCs w:val="28"/>
        </w:rPr>
        <w:lastRenderedPageBreak/>
        <w:t>решением Собрания депутатов № 28 от 30 ноября 2022 года, утвержденные ежеквартальные отчеты об исполнении бюджета Лешуконского муниципального округа за 2023 год направлялись в Собрание депутатов Лешуконского муниципального округа.</w:t>
      </w:r>
    </w:p>
    <w:p w:rsidR="00136AA9" w:rsidRPr="00250480" w:rsidRDefault="00136AA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ходе исполнения бюджета обеспечено функционирование бюджетной сферы, выплата заработной платы, а также предоставление социальных выплат и осуществление иных социально-значимых расходов производилось своевременно.</w:t>
      </w:r>
    </w:p>
    <w:p w:rsidR="00136AA9" w:rsidRPr="00250480" w:rsidRDefault="00136AA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Просроченная кредиторская задолженность на 1 января 2024 года составила 0,00 </w:t>
      </w:r>
      <w:proofErr w:type="spellStart"/>
      <w:r w:rsidRPr="00250480">
        <w:rPr>
          <w:rFonts w:ascii="Times New Roman" w:hAnsi="Times New Roman" w:cs="Times New Roman"/>
          <w:sz w:val="28"/>
          <w:szCs w:val="28"/>
        </w:rPr>
        <w:t>тыс</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ублей</w:t>
      </w:r>
      <w:proofErr w:type="spellEnd"/>
      <w:r w:rsidRPr="00250480">
        <w:rPr>
          <w:rFonts w:ascii="Times New Roman" w:hAnsi="Times New Roman" w:cs="Times New Roman"/>
          <w:sz w:val="28"/>
          <w:szCs w:val="28"/>
        </w:rPr>
        <w:t>.</w:t>
      </w:r>
    </w:p>
    <w:p w:rsidR="00136AA9" w:rsidRPr="00250480" w:rsidRDefault="00136AA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335C1C" w:rsidRPr="00250480">
        <w:rPr>
          <w:rFonts w:ascii="Times New Roman" w:hAnsi="Times New Roman" w:cs="Times New Roman"/>
          <w:sz w:val="28"/>
          <w:szCs w:val="28"/>
        </w:rPr>
        <w:t>Обеспечено соблюдение норматива формирования расходов на содержание органов местного самоуправления муниципальных образований в 2023 году, утвержденного постановлением Правительства Архангельской области от 26 декабря 2022 года №1138-пп. При утвержденном нормативе в размере 0,34 норматив составил 0,27. Отчет предоставляется посредством программного обеспечения «Свод-Смарт».</w:t>
      </w:r>
    </w:p>
    <w:p w:rsidR="00335C1C" w:rsidRPr="00250480" w:rsidRDefault="00335C1C"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целях мониторинга расходов на содержание органов местного самоуправления муниципальных образований составлена и направлена в Министерство финансов Архангельской области информация о выполнении утвержденного норматива формирования расходов на содержание органов местного самоуправления муниципальных образований за 1 квартал, за 1 полугодие, за 9 месяцев 2023 года и за 2023 год. Отчетность предоставляется посредством программного обеспечения «Свод-Смарт».</w:t>
      </w:r>
    </w:p>
    <w:p w:rsidR="00335C1C" w:rsidRPr="00250480" w:rsidRDefault="00C25F1A"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целях организации исполнения бюджета финансовым управлением</w:t>
      </w:r>
      <w:r w:rsidR="00335C1C" w:rsidRPr="00250480">
        <w:rPr>
          <w:rFonts w:ascii="Times New Roman" w:hAnsi="Times New Roman" w:cs="Times New Roman"/>
          <w:sz w:val="28"/>
          <w:szCs w:val="28"/>
        </w:rPr>
        <w:t xml:space="preserve"> </w:t>
      </w:r>
      <w:r w:rsidR="002650E6" w:rsidRPr="00250480">
        <w:rPr>
          <w:rFonts w:ascii="Times New Roman" w:hAnsi="Times New Roman" w:cs="Times New Roman"/>
          <w:sz w:val="28"/>
          <w:szCs w:val="28"/>
        </w:rPr>
        <w:t>сформированы сводная бюджетная роспись и кассовый план местного бюджета на 2023 год.</w:t>
      </w:r>
    </w:p>
    <w:p w:rsidR="002650E6" w:rsidRPr="00250480" w:rsidRDefault="002650E6"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Выписка из решения Собрания депутатов Лешуконского муниципального округа о бюджетных ассигнованиях на 2023 год доведена до главных распорядителей 21 декабря 2022 года, не нарушая сроки, предусмотренные порядком ведения сводной бюджетной росписи и кассового плана, утвержденного распоряжением финансового управления от 9 января 2023 года № 1-рф.</w:t>
      </w:r>
    </w:p>
    <w:p w:rsidR="00F4396A" w:rsidRPr="00250480" w:rsidRDefault="008A356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В течение года на основании принятых изменений в решение о</w:t>
      </w:r>
      <w:r w:rsidR="002650E6" w:rsidRPr="00250480">
        <w:rPr>
          <w:rFonts w:ascii="Times New Roman" w:hAnsi="Times New Roman" w:cs="Times New Roman"/>
          <w:sz w:val="28"/>
          <w:szCs w:val="28"/>
        </w:rPr>
        <w:t xml:space="preserve"> местном </w:t>
      </w:r>
      <w:r w:rsidR="00F4396A" w:rsidRPr="00250480">
        <w:rPr>
          <w:rFonts w:ascii="Times New Roman" w:hAnsi="Times New Roman" w:cs="Times New Roman"/>
          <w:sz w:val="28"/>
          <w:szCs w:val="28"/>
        </w:rPr>
        <w:t>бюджете и ходатай</w:t>
      </w:r>
      <w:proofErr w:type="gramStart"/>
      <w:r w:rsidR="00F4396A" w:rsidRPr="00250480">
        <w:rPr>
          <w:rFonts w:ascii="Times New Roman" w:hAnsi="Times New Roman" w:cs="Times New Roman"/>
          <w:sz w:val="28"/>
          <w:szCs w:val="28"/>
        </w:rPr>
        <w:t>ств гл</w:t>
      </w:r>
      <w:proofErr w:type="gramEnd"/>
      <w:r w:rsidR="00F4396A" w:rsidRPr="00250480">
        <w:rPr>
          <w:rFonts w:ascii="Times New Roman" w:hAnsi="Times New Roman" w:cs="Times New Roman"/>
          <w:sz w:val="28"/>
          <w:szCs w:val="28"/>
        </w:rPr>
        <w:t>авных распорядителей средств</w:t>
      </w:r>
      <w:r w:rsidR="002650E6" w:rsidRPr="00250480">
        <w:rPr>
          <w:rFonts w:ascii="Times New Roman" w:hAnsi="Times New Roman" w:cs="Times New Roman"/>
          <w:sz w:val="28"/>
          <w:szCs w:val="28"/>
        </w:rPr>
        <w:t xml:space="preserve"> местного</w:t>
      </w:r>
      <w:r w:rsidR="00F4396A" w:rsidRPr="00250480">
        <w:rPr>
          <w:rFonts w:ascii="Times New Roman" w:hAnsi="Times New Roman" w:cs="Times New Roman"/>
          <w:sz w:val="28"/>
          <w:szCs w:val="28"/>
        </w:rPr>
        <w:t xml:space="preserve"> бюджета финансовым управлением внесено 3</w:t>
      </w:r>
      <w:r w:rsidR="002650E6" w:rsidRPr="00250480">
        <w:rPr>
          <w:rFonts w:ascii="Times New Roman" w:hAnsi="Times New Roman" w:cs="Times New Roman"/>
          <w:sz w:val="28"/>
          <w:szCs w:val="28"/>
        </w:rPr>
        <w:t>82</w:t>
      </w:r>
      <w:r w:rsidR="00F4396A" w:rsidRPr="00250480">
        <w:rPr>
          <w:rFonts w:ascii="Times New Roman" w:hAnsi="Times New Roman" w:cs="Times New Roman"/>
          <w:sz w:val="28"/>
          <w:szCs w:val="28"/>
        </w:rPr>
        <w:t xml:space="preserve"> изменени</w:t>
      </w:r>
      <w:r w:rsidR="002650E6" w:rsidRPr="00250480">
        <w:rPr>
          <w:rFonts w:ascii="Times New Roman" w:hAnsi="Times New Roman" w:cs="Times New Roman"/>
          <w:sz w:val="28"/>
          <w:szCs w:val="28"/>
        </w:rPr>
        <w:t>я</w:t>
      </w:r>
      <w:r w:rsidR="00F4396A" w:rsidRPr="00250480">
        <w:rPr>
          <w:rFonts w:ascii="Times New Roman" w:hAnsi="Times New Roman" w:cs="Times New Roman"/>
          <w:sz w:val="28"/>
          <w:szCs w:val="28"/>
        </w:rPr>
        <w:t xml:space="preserve"> в сводную бюджетную роспись и 3</w:t>
      </w:r>
      <w:r w:rsidR="002650E6" w:rsidRPr="00250480">
        <w:rPr>
          <w:rFonts w:ascii="Times New Roman" w:hAnsi="Times New Roman" w:cs="Times New Roman"/>
          <w:sz w:val="28"/>
          <w:szCs w:val="28"/>
        </w:rPr>
        <w:t>82</w:t>
      </w:r>
      <w:r w:rsidR="00F4396A" w:rsidRPr="00250480">
        <w:rPr>
          <w:rFonts w:ascii="Times New Roman" w:hAnsi="Times New Roman" w:cs="Times New Roman"/>
          <w:sz w:val="28"/>
          <w:szCs w:val="28"/>
        </w:rPr>
        <w:t xml:space="preserve"> изменени</w:t>
      </w:r>
      <w:r w:rsidR="002650E6" w:rsidRPr="00250480">
        <w:rPr>
          <w:rFonts w:ascii="Times New Roman" w:hAnsi="Times New Roman" w:cs="Times New Roman"/>
          <w:sz w:val="28"/>
          <w:szCs w:val="28"/>
        </w:rPr>
        <w:t>я</w:t>
      </w:r>
      <w:r w:rsidR="00F4396A" w:rsidRPr="00250480">
        <w:rPr>
          <w:rFonts w:ascii="Times New Roman" w:hAnsi="Times New Roman" w:cs="Times New Roman"/>
          <w:sz w:val="28"/>
          <w:szCs w:val="28"/>
        </w:rPr>
        <w:t xml:space="preserve"> в кассовы</w:t>
      </w:r>
      <w:r w:rsidR="002650E6" w:rsidRPr="00250480">
        <w:rPr>
          <w:rFonts w:ascii="Times New Roman" w:hAnsi="Times New Roman" w:cs="Times New Roman"/>
          <w:sz w:val="28"/>
          <w:szCs w:val="28"/>
        </w:rPr>
        <w:t>й план по расходам, 77</w:t>
      </w:r>
      <w:r w:rsidR="00F05AA9" w:rsidRPr="00250480">
        <w:rPr>
          <w:rFonts w:ascii="Times New Roman" w:hAnsi="Times New Roman" w:cs="Times New Roman"/>
          <w:sz w:val="28"/>
          <w:szCs w:val="28"/>
        </w:rPr>
        <w:t xml:space="preserve"> изменени</w:t>
      </w:r>
      <w:r w:rsidR="002650E6" w:rsidRPr="00250480">
        <w:rPr>
          <w:rFonts w:ascii="Times New Roman" w:hAnsi="Times New Roman" w:cs="Times New Roman"/>
          <w:sz w:val="28"/>
          <w:szCs w:val="28"/>
        </w:rPr>
        <w:t>й</w:t>
      </w:r>
      <w:r w:rsidR="00F4396A" w:rsidRPr="00250480">
        <w:rPr>
          <w:rFonts w:ascii="Times New Roman" w:hAnsi="Times New Roman" w:cs="Times New Roman"/>
          <w:sz w:val="28"/>
          <w:szCs w:val="28"/>
        </w:rPr>
        <w:t xml:space="preserve"> в кассовый план по доходам.</w:t>
      </w:r>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2650E6" w:rsidRPr="00250480">
        <w:rPr>
          <w:rFonts w:ascii="Times New Roman" w:hAnsi="Times New Roman" w:cs="Times New Roman"/>
          <w:sz w:val="28"/>
          <w:szCs w:val="28"/>
        </w:rPr>
        <w:t>Подготовлено и утверждено 155</w:t>
      </w:r>
      <w:r w:rsidR="00F4396A" w:rsidRPr="00250480">
        <w:rPr>
          <w:rFonts w:ascii="Times New Roman" w:hAnsi="Times New Roman" w:cs="Times New Roman"/>
          <w:sz w:val="28"/>
          <w:szCs w:val="28"/>
        </w:rPr>
        <w:t xml:space="preserve"> распоряжени</w:t>
      </w:r>
      <w:r w:rsidRPr="00250480">
        <w:rPr>
          <w:rFonts w:ascii="Times New Roman" w:hAnsi="Times New Roman" w:cs="Times New Roman"/>
          <w:sz w:val="28"/>
          <w:szCs w:val="28"/>
        </w:rPr>
        <w:t>й</w:t>
      </w:r>
      <w:r w:rsidR="00F4396A" w:rsidRPr="00250480">
        <w:rPr>
          <w:rFonts w:ascii="Times New Roman" w:hAnsi="Times New Roman" w:cs="Times New Roman"/>
          <w:sz w:val="28"/>
          <w:szCs w:val="28"/>
        </w:rPr>
        <w:t xml:space="preserve"> по финансовому управлению по внесению изменений в сводную бюджетную роспись</w:t>
      </w:r>
      <w:r w:rsidR="002650E6" w:rsidRPr="00250480">
        <w:rPr>
          <w:rFonts w:ascii="Times New Roman" w:hAnsi="Times New Roman" w:cs="Times New Roman"/>
          <w:sz w:val="28"/>
          <w:szCs w:val="28"/>
        </w:rPr>
        <w:t xml:space="preserve"> местного бюджета.</w:t>
      </w:r>
    </w:p>
    <w:p w:rsidR="002650E6" w:rsidRPr="00250480" w:rsidRDefault="002650E6"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Формирование кассового плана и сводной бюджетной росписи в 2023 году, а также учет поступлений доходов, объемов финансирования, санкционирование расходов</w:t>
      </w:r>
      <w:r w:rsidR="00EB41B9" w:rsidRPr="00250480">
        <w:rPr>
          <w:rFonts w:ascii="Times New Roman" w:hAnsi="Times New Roman" w:cs="Times New Roman"/>
          <w:sz w:val="28"/>
          <w:szCs w:val="28"/>
        </w:rPr>
        <w:t xml:space="preserve"> осуществляется в автоматизированной системе «1</w:t>
      </w:r>
      <w:r w:rsidR="00426975" w:rsidRPr="00250480">
        <w:rPr>
          <w:rFonts w:ascii="Times New Roman" w:hAnsi="Times New Roman" w:cs="Times New Roman"/>
          <w:sz w:val="28"/>
          <w:szCs w:val="28"/>
        </w:rPr>
        <w:t xml:space="preserve">С: </w:t>
      </w:r>
      <w:proofErr w:type="spellStart"/>
      <w:r w:rsidR="00426975" w:rsidRPr="00250480">
        <w:rPr>
          <w:rFonts w:ascii="Times New Roman" w:hAnsi="Times New Roman" w:cs="Times New Roman"/>
          <w:sz w:val="28"/>
          <w:szCs w:val="28"/>
        </w:rPr>
        <w:t>Предприятие</w:t>
      </w:r>
      <w:proofErr w:type="gramStart"/>
      <w:r w:rsidR="00426975" w:rsidRPr="00250480">
        <w:rPr>
          <w:rFonts w:ascii="Times New Roman" w:hAnsi="Times New Roman" w:cs="Times New Roman"/>
          <w:sz w:val="28"/>
          <w:szCs w:val="28"/>
        </w:rPr>
        <w:t>.Б</w:t>
      </w:r>
      <w:proofErr w:type="gramEnd"/>
      <w:r w:rsidR="00426975" w:rsidRPr="00250480">
        <w:rPr>
          <w:rFonts w:ascii="Times New Roman" w:hAnsi="Times New Roman" w:cs="Times New Roman"/>
          <w:sz w:val="28"/>
          <w:szCs w:val="28"/>
        </w:rPr>
        <w:t>юджет</w:t>
      </w:r>
      <w:proofErr w:type="spellEnd"/>
      <w:r w:rsidR="00EB41B9" w:rsidRPr="00250480">
        <w:rPr>
          <w:rFonts w:ascii="Times New Roman" w:hAnsi="Times New Roman" w:cs="Times New Roman"/>
          <w:sz w:val="28"/>
          <w:szCs w:val="28"/>
        </w:rPr>
        <w:t xml:space="preserve"> поселения».</w:t>
      </w:r>
    </w:p>
    <w:p w:rsidR="00EB41B9" w:rsidRPr="00250480" w:rsidRDefault="00EB41B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Обеспечено своевременное утверждение лимитов бюджетных обязательств, составление и ведение кассового плана, ведение лицевых счетов, санкционирование оплаты денежных обязательств, учет поступающих средств.</w:t>
      </w:r>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ab/>
      </w:r>
      <w:r w:rsidR="00EB41B9" w:rsidRPr="00250480">
        <w:rPr>
          <w:rFonts w:ascii="Times New Roman" w:hAnsi="Times New Roman" w:cs="Times New Roman"/>
          <w:sz w:val="28"/>
          <w:szCs w:val="28"/>
        </w:rPr>
        <w:t>В феврале 2023</w:t>
      </w:r>
      <w:r w:rsidR="00F4396A" w:rsidRPr="00250480">
        <w:rPr>
          <w:rFonts w:ascii="Times New Roman" w:hAnsi="Times New Roman" w:cs="Times New Roman"/>
          <w:sz w:val="28"/>
          <w:szCs w:val="28"/>
        </w:rPr>
        <w:t xml:space="preserve"> года финансовым управлением подготовлена и сдана в Министерство финансов Архангельской области годовая бюджетная отчетность об исполнении консолидированного бюджета МО «Лешуконск</w:t>
      </w:r>
      <w:r w:rsidR="00EB41B9" w:rsidRPr="00250480">
        <w:rPr>
          <w:rFonts w:ascii="Times New Roman" w:hAnsi="Times New Roman" w:cs="Times New Roman"/>
          <w:sz w:val="28"/>
          <w:szCs w:val="28"/>
        </w:rPr>
        <w:t>ий муниципальный район» за 2022</w:t>
      </w:r>
      <w:r w:rsidR="00F4396A" w:rsidRPr="00250480">
        <w:rPr>
          <w:rFonts w:ascii="Times New Roman" w:hAnsi="Times New Roman" w:cs="Times New Roman"/>
          <w:sz w:val="28"/>
          <w:szCs w:val="28"/>
        </w:rPr>
        <w:t xml:space="preserve"> год. </w:t>
      </w:r>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00F4396A" w:rsidRPr="00250480">
        <w:rPr>
          <w:rFonts w:ascii="Times New Roman" w:hAnsi="Times New Roman" w:cs="Times New Roman"/>
          <w:sz w:val="28"/>
          <w:szCs w:val="28"/>
        </w:rPr>
        <w:t xml:space="preserve">Администрацией </w:t>
      </w:r>
      <w:r w:rsidR="00EB41B9" w:rsidRPr="00250480">
        <w:rPr>
          <w:rFonts w:ascii="Times New Roman" w:hAnsi="Times New Roman" w:cs="Times New Roman"/>
          <w:sz w:val="28"/>
          <w:szCs w:val="28"/>
        </w:rPr>
        <w:t>Лешуконского муниципального округа 31</w:t>
      </w:r>
      <w:r w:rsidR="00F4396A" w:rsidRPr="00250480">
        <w:rPr>
          <w:rFonts w:ascii="Times New Roman" w:hAnsi="Times New Roman" w:cs="Times New Roman"/>
          <w:sz w:val="28"/>
          <w:szCs w:val="28"/>
        </w:rPr>
        <w:t xml:space="preserve"> марта 202</w:t>
      </w:r>
      <w:r w:rsidR="00EB41B9"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года представлен в Собрание депутатов Лешуконского муниципального района проект решения «Об исполнении бюджета МО «Лешуконский муниципальный район» за 202</w:t>
      </w:r>
      <w:r w:rsidR="00EB41B9" w:rsidRPr="00250480">
        <w:rPr>
          <w:rFonts w:ascii="Times New Roman" w:hAnsi="Times New Roman" w:cs="Times New Roman"/>
          <w:sz w:val="28"/>
          <w:szCs w:val="28"/>
        </w:rPr>
        <w:t>2</w:t>
      </w:r>
      <w:r w:rsidR="00F4396A" w:rsidRPr="00250480">
        <w:rPr>
          <w:rFonts w:ascii="Times New Roman" w:hAnsi="Times New Roman" w:cs="Times New Roman"/>
          <w:sz w:val="28"/>
          <w:szCs w:val="28"/>
        </w:rPr>
        <w:t xml:space="preserve"> </w:t>
      </w:r>
      <w:r w:rsidR="00EB41B9" w:rsidRPr="00250480">
        <w:rPr>
          <w:rFonts w:ascii="Times New Roman" w:hAnsi="Times New Roman" w:cs="Times New Roman"/>
          <w:sz w:val="28"/>
          <w:szCs w:val="28"/>
        </w:rPr>
        <w:t>год» для подготовки заключения Контрольно-счетным</w:t>
      </w:r>
      <w:r w:rsidR="00F4396A" w:rsidRPr="00250480">
        <w:rPr>
          <w:rFonts w:ascii="Times New Roman" w:hAnsi="Times New Roman" w:cs="Times New Roman"/>
          <w:sz w:val="28"/>
          <w:szCs w:val="28"/>
        </w:rPr>
        <w:t xml:space="preserve"> органом</w:t>
      </w:r>
      <w:r w:rsidR="00EB41B9" w:rsidRPr="00250480">
        <w:rPr>
          <w:rFonts w:ascii="Times New Roman" w:hAnsi="Times New Roman" w:cs="Times New Roman"/>
          <w:sz w:val="28"/>
          <w:szCs w:val="28"/>
        </w:rPr>
        <w:t xml:space="preserve"> Лешуконского муниципального округа (далее – контрольный орган)</w:t>
      </w:r>
      <w:r w:rsidR="00F4396A" w:rsidRPr="00250480">
        <w:rPr>
          <w:rFonts w:ascii="Times New Roman" w:hAnsi="Times New Roman" w:cs="Times New Roman"/>
          <w:sz w:val="28"/>
          <w:szCs w:val="28"/>
        </w:rPr>
        <w:t xml:space="preserve"> и для рассмотрения его на очередной сессии Собрания депутатов.</w:t>
      </w:r>
      <w:proofErr w:type="gramEnd"/>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 xml:space="preserve">Постановлением администрации </w:t>
      </w:r>
      <w:r w:rsidR="00EB41B9" w:rsidRPr="00250480">
        <w:rPr>
          <w:rFonts w:ascii="Times New Roman" w:hAnsi="Times New Roman" w:cs="Times New Roman"/>
          <w:sz w:val="28"/>
          <w:szCs w:val="28"/>
        </w:rPr>
        <w:t>Лешуконского муниципального округа от 3</w:t>
      </w:r>
      <w:r w:rsidR="00F4396A" w:rsidRPr="00250480">
        <w:rPr>
          <w:rFonts w:ascii="Times New Roman" w:hAnsi="Times New Roman" w:cs="Times New Roman"/>
          <w:sz w:val="28"/>
          <w:szCs w:val="28"/>
        </w:rPr>
        <w:t xml:space="preserve"> ма</w:t>
      </w:r>
      <w:r w:rsidR="00EB41B9" w:rsidRPr="00250480">
        <w:rPr>
          <w:rFonts w:ascii="Times New Roman" w:hAnsi="Times New Roman" w:cs="Times New Roman"/>
          <w:sz w:val="28"/>
          <w:szCs w:val="28"/>
        </w:rPr>
        <w:t>я</w:t>
      </w:r>
      <w:r w:rsidR="00F4396A" w:rsidRPr="00250480">
        <w:rPr>
          <w:rFonts w:ascii="Times New Roman" w:hAnsi="Times New Roman" w:cs="Times New Roman"/>
          <w:sz w:val="28"/>
          <w:szCs w:val="28"/>
        </w:rPr>
        <w:t xml:space="preserve"> 202</w:t>
      </w:r>
      <w:r w:rsidR="00EB41B9"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года № </w:t>
      </w:r>
      <w:r w:rsidR="00EB41B9" w:rsidRPr="00250480">
        <w:rPr>
          <w:rFonts w:ascii="Times New Roman" w:hAnsi="Times New Roman" w:cs="Times New Roman"/>
          <w:sz w:val="28"/>
          <w:szCs w:val="28"/>
        </w:rPr>
        <w:t>281</w:t>
      </w:r>
      <w:r w:rsidR="00F4396A" w:rsidRPr="00250480">
        <w:rPr>
          <w:rFonts w:ascii="Times New Roman" w:hAnsi="Times New Roman" w:cs="Times New Roman"/>
          <w:sz w:val="28"/>
          <w:szCs w:val="28"/>
        </w:rPr>
        <w:t xml:space="preserve"> назначены публичные слушания по исполнению бюджета МО «Лешуконс</w:t>
      </w:r>
      <w:r w:rsidR="00EB41B9" w:rsidRPr="00250480">
        <w:rPr>
          <w:rFonts w:ascii="Times New Roman" w:hAnsi="Times New Roman" w:cs="Times New Roman"/>
          <w:sz w:val="28"/>
          <w:szCs w:val="28"/>
        </w:rPr>
        <w:t>кий муниципальный район» за 2022</w:t>
      </w:r>
      <w:r w:rsidR="00F4396A" w:rsidRPr="00250480">
        <w:rPr>
          <w:rFonts w:ascii="Times New Roman" w:hAnsi="Times New Roman" w:cs="Times New Roman"/>
          <w:sz w:val="28"/>
          <w:szCs w:val="28"/>
        </w:rPr>
        <w:t xml:space="preserve"> год. Информация для населения размещена на оф</w:t>
      </w:r>
      <w:r w:rsidR="00EB41B9" w:rsidRPr="00250480">
        <w:rPr>
          <w:rFonts w:ascii="Times New Roman" w:hAnsi="Times New Roman" w:cs="Times New Roman"/>
          <w:sz w:val="28"/>
          <w:szCs w:val="28"/>
        </w:rPr>
        <w:t>ициальном сайте администрации округа</w:t>
      </w:r>
      <w:r w:rsidR="00F4396A" w:rsidRPr="00250480">
        <w:rPr>
          <w:rFonts w:ascii="Times New Roman" w:hAnsi="Times New Roman" w:cs="Times New Roman"/>
          <w:sz w:val="28"/>
          <w:szCs w:val="28"/>
        </w:rPr>
        <w:t xml:space="preserve"> и опубликована в районной газете «Звезда».</w:t>
      </w:r>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Отчет об исполнении бюджета МО «Лешуконский муниципальный район» за 202</w:t>
      </w:r>
      <w:r w:rsidR="00EB41B9" w:rsidRPr="00250480">
        <w:rPr>
          <w:rFonts w:ascii="Times New Roman" w:hAnsi="Times New Roman" w:cs="Times New Roman"/>
          <w:sz w:val="28"/>
          <w:szCs w:val="28"/>
        </w:rPr>
        <w:t>2</w:t>
      </w:r>
      <w:r w:rsidR="00F4396A" w:rsidRPr="00250480">
        <w:rPr>
          <w:rFonts w:ascii="Times New Roman" w:hAnsi="Times New Roman" w:cs="Times New Roman"/>
          <w:sz w:val="28"/>
          <w:szCs w:val="28"/>
        </w:rPr>
        <w:t xml:space="preserve"> год утвержден решением Собрания депутатов Лешукон</w:t>
      </w:r>
      <w:r w:rsidR="00EB41B9" w:rsidRPr="00250480">
        <w:rPr>
          <w:rFonts w:ascii="Times New Roman" w:hAnsi="Times New Roman" w:cs="Times New Roman"/>
          <w:sz w:val="28"/>
          <w:szCs w:val="28"/>
        </w:rPr>
        <w:t>ского муниципального района от 07</w:t>
      </w:r>
      <w:r w:rsidR="00F4396A" w:rsidRPr="00250480">
        <w:rPr>
          <w:rFonts w:ascii="Times New Roman" w:hAnsi="Times New Roman" w:cs="Times New Roman"/>
          <w:sz w:val="28"/>
          <w:szCs w:val="28"/>
        </w:rPr>
        <w:t xml:space="preserve"> июня 202</w:t>
      </w:r>
      <w:r w:rsidR="00EB41B9"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года № </w:t>
      </w:r>
      <w:r w:rsidR="00EB41B9" w:rsidRPr="00250480">
        <w:rPr>
          <w:rFonts w:ascii="Times New Roman" w:hAnsi="Times New Roman" w:cs="Times New Roman"/>
          <w:sz w:val="28"/>
          <w:szCs w:val="28"/>
        </w:rPr>
        <w:t>93</w:t>
      </w:r>
      <w:r w:rsidR="00F4396A" w:rsidRPr="00250480">
        <w:rPr>
          <w:rFonts w:ascii="Times New Roman" w:hAnsi="Times New Roman" w:cs="Times New Roman"/>
          <w:sz w:val="28"/>
          <w:szCs w:val="28"/>
        </w:rPr>
        <w:t>.</w:t>
      </w:r>
    </w:p>
    <w:p w:rsidR="00EB41B9" w:rsidRPr="00250480" w:rsidRDefault="00EB41B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Ежемесячно составлялись и представлялись в Министерство финансов Архангельской области отчеты об исполнении местного бюджета в 2023 году, размещались на официальном сайте Лешуконского муниципального округа и предоставлялись в контрольный орган.</w:t>
      </w:r>
    </w:p>
    <w:p w:rsidR="00EB41B9" w:rsidRPr="00250480" w:rsidRDefault="00EB41B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установленные сроки сформирован и представлен в Министерство финансов Архангельской области уточненный реестр расходных обязательств бюджетов муниципальных округов в электронном виде посредством программы «СВОД-СМАРТ».</w:t>
      </w:r>
    </w:p>
    <w:p w:rsidR="00EB41B9" w:rsidRPr="00250480" w:rsidRDefault="00EB41B9"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Подготовлен отчет о расходах и численности работников органов местного самоуправления, избирательных комиссий муниципальных образований за 2022 год, за 1 полугодие и 9 месяцев 2023 года и представлен в Министерство финансов Архангельской области</w:t>
      </w:r>
      <w:r w:rsidR="00F73A2E" w:rsidRPr="00250480">
        <w:rPr>
          <w:rFonts w:ascii="Times New Roman" w:hAnsi="Times New Roman" w:cs="Times New Roman"/>
          <w:sz w:val="28"/>
          <w:szCs w:val="28"/>
        </w:rPr>
        <w:t xml:space="preserve"> в электронном виде посредством программы «СВОД-СМАРТ».</w:t>
      </w:r>
    </w:p>
    <w:p w:rsidR="00F73A2E" w:rsidRPr="00250480" w:rsidRDefault="00F73A2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В соответствии с порядком </w:t>
      </w:r>
      <w:proofErr w:type="gramStart"/>
      <w:r w:rsidRPr="00250480">
        <w:rPr>
          <w:rFonts w:ascii="Times New Roman" w:hAnsi="Times New Roman" w:cs="Times New Roman"/>
          <w:sz w:val="28"/>
          <w:szCs w:val="28"/>
        </w:rPr>
        <w:t>проведения мониторинга местных бюджетов, установленного письмом Министерства финансов Российской Федерации от 29 июня 2010 года №06-04-18/01-229 проведен</w:t>
      </w:r>
      <w:proofErr w:type="gramEnd"/>
      <w:r w:rsidRPr="00250480">
        <w:rPr>
          <w:rFonts w:ascii="Times New Roman" w:hAnsi="Times New Roman" w:cs="Times New Roman"/>
          <w:sz w:val="28"/>
          <w:szCs w:val="28"/>
        </w:rPr>
        <w:t xml:space="preserve"> мониторинг местного бюджета за 2022 год и 1 полугодие 2023 года и представлен в Министерство финансов Архангельской области в электронном виде посредством программы «СВОД-СМАРТ».</w:t>
      </w:r>
    </w:p>
    <w:p w:rsidR="00F73A2E" w:rsidRPr="00250480" w:rsidRDefault="00F73A2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Pr="00250480">
        <w:rPr>
          <w:rFonts w:ascii="Times New Roman" w:hAnsi="Times New Roman" w:cs="Times New Roman"/>
          <w:sz w:val="28"/>
          <w:szCs w:val="28"/>
        </w:rPr>
        <w:t>В соответствии с порядком подготовки информации, подлежащей официальному опубликованию в соответствии со статьей 52 Федерального закона от 6 октября 2003 года</w:t>
      </w:r>
      <w:r w:rsidR="0044394C" w:rsidRPr="00250480">
        <w:rPr>
          <w:rFonts w:ascii="Times New Roman" w:hAnsi="Times New Roman" w:cs="Times New Roman"/>
          <w:sz w:val="28"/>
          <w:szCs w:val="28"/>
        </w:rPr>
        <w:t xml:space="preserve"> № 131-ФЗ, утвержденного распоряжением администрации МО «Лешуконский муниципальный район» от 26 ноября 2015 года № 404, ежеквартально в течение 2023 года готовилась информация о численности и расходах на оплату труда работников бюджетных учреждений, муниципальных служащих, а также сведения о ходе исполнения</w:t>
      </w:r>
      <w:proofErr w:type="gramEnd"/>
      <w:r w:rsidR="007B0AE6" w:rsidRPr="00250480">
        <w:rPr>
          <w:rFonts w:ascii="Times New Roman" w:hAnsi="Times New Roman" w:cs="Times New Roman"/>
          <w:sz w:val="28"/>
          <w:szCs w:val="28"/>
        </w:rPr>
        <w:t xml:space="preserve"> местного бюджета и размещалась на сайте администрации округа.</w:t>
      </w:r>
    </w:p>
    <w:p w:rsidR="007B0AE6" w:rsidRPr="00250480" w:rsidRDefault="007B0AE6"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ab/>
        <w:t>В рамках подготовки проекта местного бюджета на 2023 год и на плановый период 2024 и 2025 годов финансовым управлением разработаны основные направления бюджетной и налоговой политики Лешуконского муниципального округа Архангельской области на 2023 год и на плановый период 2024 и 2025 годов. Проведено одно заседание комиссии по формированию проекта бюджета на 2023 год и на плановый период 2024 и 2025 годов.</w:t>
      </w:r>
    </w:p>
    <w:p w:rsidR="007B0AE6" w:rsidRPr="00250480" w:rsidRDefault="007B0AE6"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Pr="00250480">
        <w:rPr>
          <w:rFonts w:ascii="Times New Roman" w:hAnsi="Times New Roman" w:cs="Times New Roman"/>
          <w:sz w:val="28"/>
          <w:szCs w:val="28"/>
        </w:rPr>
        <w:t>В рамках реализации Федерального закона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 стороны финансового управления осуществлялся контроль за организацией работ по размещению на официальном сайте в сети Интернет (</w:t>
      </w:r>
      <w:hyperlink r:id="rId9" w:history="1">
        <w:r w:rsidRPr="00250480">
          <w:rPr>
            <w:rStyle w:val="af5"/>
            <w:rFonts w:ascii="Times New Roman" w:hAnsi="Times New Roman" w:cs="Times New Roman"/>
            <w:sz w:val="28"/>
            <w:szCs w:val="28"/>
            <w:lang w:val="en-US"/>
          </w:rPr>
          <w:t>www</w:t>
        </w:r>
        <w:r w:rsidRPr="00250480">
          <w:rPr>
            <w:rStyle w:val="af5"/>
            <w:rFonts w:ascii="Times New Roman" w:hAnsi="Times New Roman" w:cs="Times New Roman"/>
            <w:sz w:val="28"/>
            <w:szCs w:val="28"/>
          </w:rPr>
          <w:t>.</w:t>
        </w:r>
        <w:r w:rsidRPr="00250480">
          <w:rPr>
            <w:rStyle w:val="af5"/>
            <w:rFonts w:ascii="Times New Roman" w:hAnsi="Times New Roman" w:cs="Times New Roman"/>
            <w:sz w:val="28"/>
            <w:szCs w:val="28"/>
            <w:lang w:val="en-US"/>
          </w:rPr>
          <w:t>bus</w:t>
        </w:r>
        <w:r w:rsidRPr="00250480">
          <w:rPr>
            <w:rStyle w:val="af5"/>
            <w:rFonts w:ascii="Times New Roman" w:hAnsi="Times New Roman" w:cs="Times New Roman"/>
            <w:sz w:val="28"/>
            <w:szCs w:val="28"/>
          </w:rPr>
          <w:t>.</w:t>
        </w:r>
        <w:proofErr w:type="spellStart"/>
        <w:r w:rsidRPr="00250480">
          <w:rPr>
            <w:rStyle w:val="af5"/>
            <w:rFonts w:ascii="Times New Roman" w:hAnsi="Times New Roman" w:cs="Times New Roman"/>
            <w:sz w:val="28"/>
            <w:szCs w:val="28"/>
            <w:lang w:val="en-US"/>
          </w:rPr>
          <w:t>gov</w:t>
        </w:r>
        <w:proofErr w:type="spellEnd"/>
        <w:r w:rsidRPr="00250480">
          <w:rPr>
            <w:rStyle w:val="af5"/>
            <w:rFonts w:ascii="Times New Roman" w:hAnsi="Times New Roman" w:cs="Times New Roman"/>
            <w:sz w:val="28"/>
            <w:szCs w:val="28"/>
          </w:rPr>
          <w:t>.</w:t>
        </w:r>
        <w:proofErr w:type="spellStart"/>
        <w:r w:rsidRPr="00250480">
          <w:rPr>
            <w:rStyle w:val="af5"/>
            <w:rFonts w:ascii="Times New Roman" w:hAnsi="Times New Roman" w:cs="Times New Roman"/>
            <w:sz w:val="28"/>
            <w:szCs w:val="28"/>
            <w:lang w:val="en-US"/>
          </w:rPr>
          <w:t>ru</w:t>
        </w:r>
        <w:proofErr w:type="spellEnd"/>
      </w:hyperlink>
      <w:r w:rsidRPr="00250480">
        <w:rPr>
          <w:rFonts w:ascii="Times New Roman" w:hAnsi="Times New Roman" w:cs="Times New Roman"/>
          <w:sz w:val="28"/>
          <w:szCs w:val="28"/>
        </w:rPr>
        <w:t>) информации муниципальными учреждениями.</w:t>
      </w:r>
      <w:proofErr w:type="gramEnd"/>
    </w:p>
    <w:p w:rsidR="007B0AE6" w:rsidRPr="00250480" w:rsidRDefault="007B0AE6"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 </w:t>
      </w:r>
      <w:proofErr w:type="gramStart"/>
      <w:r w:rsidRPr="00250480">
        <w:rPr>
          <w:rFonts w:ascii="Times New Roman" w:hAnsi="Times New Roman" w:cs="Times New Roman"/>
          <w:sz w:val="28"/>
          <w:szCs w:val="28"/>
        </w:rPr>
        <w:t>Финансовым управлением ведется работа в государственной интегрированной информационной системе управления общественными финансами «Электронный бюджет», своевременно вносятся необходимые изменения в сводный реестр участников бюджетного процесса, а также юридических лиц, не являющимися участниками бюджетного процесса в данной системе, заключаются соглашения о предоставлении субсидий из бюджета субъекта Российской Федерации местному бюджету, предоставляемых за счет федеральных средств, формируются отчеты о расходах местного бюджета, в</w:t>
      </w:r>
      <w:proofErr w:type="gramEnd"/>
      <w:r w:rsidRPr="00250480">
        <w:rPr>
          <w:rFonts w:ascii="Times New Roman" w:hAnsi="Times New Roman" w:cs="Times New Roman"/>
          <w:sz w:val="28"/>
          <w:szCs w:val="28"/>
        </w:rPr>
        <w:t xml:space="preserve"> целях </w:t>
      </w:r>
      <w:proofErr w:type="spellStart"/>
      <w:proofErr w:type="gramStart"/>
      <w:r w:rsidRPr="00250480">
        <w:rPr>
          <w:rFonts w:ascii="Times New Roman" w:hAnsi="Times New Roman" w:cs="Times New Roman"/>
          <w:sz w:val="28"/>
          <w:szCs w:val="28"/>
        </w:rPr>
        <w:t>софинансирования</w:t>
      </w:r>
      <w:proofErr w:type="spellEnd"/>
      <w:proofErr w:type="gramEnd"/>
      <w:r w:rsidRPr="00250480">
        <w:rPr>
          <w:rFonts w:ascii="Times New Roman" w:hAnsi="Times New Roman" w:cs="Times New Roman"/>
          <w:sz w:val="28"/>
          <w:szCs w:val="28"/>
        </w:rPr>
        <w:t xml:space="preserve"> которых </w:t>
      </w:r>
      <w:r w:rsidR="00915C04" w:rsidRPr="00250480">
        <w:rPr>
          <w:rFonts w:ascii="Times New Roman" w:hAnsi="Times New Roman" w:cs="Times New Roman"/>
          <w:sz w:val="28"/>
          <w:szCs w:val="28"/>
        </w:rPr>
        <w:t>предоставляется субсидия.</w:t>
      </w:r>
    </w:p>
    <w:p w:rsidR="00915C04" w:rsidRPr="00250480" w:rsidRDefault="00915C04"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Pr="00250480">
        <w:rPr>
          <w:rFonts w:ascii="Times New Roman" w:hAnsi="Times New Roman" w:cs="Times New Roman"/>
          <w:sz w:val="28"/>
          <w:szCs w:val="28"/>
        </w:rPr>
        <w:t>В целях выполнения требований приказа министерства финансов Российской Федерации от 28 декабря 2016 года № 243н «О составе и порядке размещения и предоставления информации на едином портале бюджетной системы Российской Федерации» для обеспечения принципа прозрачности (открытости) бюджетов бюджетной системы Российской Федерации финансовым управлением формируется и публикуется информация в информационно-телекоммуникационной сети «Интернет» на едином портале бюджетной системы Российской Федерации.</w:t>
      </w:r>
      <w:proofErr w:type="gramEnd"/>
      <w:r w:rsidRPr="00250480">
        <w:rPr>
          <w:rFonts w:ascii="Times New Roman" w:hAnsi="Times New Roman" w:cs="Times New Roman"/>
          <w:sz w:val="28"/>
          <w:szCs w:val="28"/>
        </w:rPr>
        <w:t xml:space="preserve"> Информация предоставляется по 59 единицам, в том числе 33 -  с использованием личного кабинета единого портала и 26 – в структурированном виде с использованием подсистемы «Бюджетное планирование»</w:t>
      </w:r>
      <w:r w:rsidR="00366DFC" w:rsidRPr="00250480">
        <w:rPr>
          <w:rFonts w:ascii="Times New Roman" w:hAnsi="Times New Roman" w:cs="Times New Roman"/>
          <w:sz w:val="28"/>
          <w:szCs w:val="28"/>
        </w:rPr>
        <w:t>.</w:t>
      </w:r>
    </w:p>
    <w:p w:rsidR="005E39A8" w:rsidRPr="00250480" w:rsidRDefault="005E39A8"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Pr="00250480">
        <w:rPr>
          <w:rFonts w:ascii="Times New Roman" w:hAnsi="Times New Roman" w:cs="Times New Roman"/>
          <w:sz w:val="28"/>
          <w:szCs w:val="28"/>
        </w:rPr>
        <w:t>В целях исполнения Постановления Правительства Российской Федерации от 14 февраля 2017 года № 181 «О единой государственной информационной системе социального обеспечения» финансовым управлением проводится работа по формированию реестра мер социальной защиты (поддержки),</w:t>
      </w:r>
      <w:r w:rsidR="00CE2CAA" w:rsidRPr="00250480">
        <w:rPr>
          <w:rFonts w:ascii="Times New Roman" w:hAnsi="Times New Roman" w:cs="Times New Roman"/>
          <w:sz w:val="28"/>
          <w:szCs w:val="28"/>
        </w:rPr>
        <w:t xml:space="preserve"> гарантиях, выплатах, компенсациях, предоставляемых в соответствии с нормативными правовыми актами Российской Федерации, нормативными правовыми актами Архангельской области и нормативными правовыми актами Лешуконского муниципального округа, а также об их получателях</w:t>
      </w:r>
      <w:proofErr w:type="gramEnd"/>
      <w:r w:rsidR="00CE2CAA" w:rsidRPr="00250480">
        <w:rPr>
          <w:rFonts w:ascii="Times New Roman" w:hAnsi="Times New Roman" w:cs="Times New Roman"/>
          <w:sz w:val="28"/>
          <w:szCs w:val="28"/>
        </w:rPr>
        <w:t xml:space="preserve"> и их </w:t>
      </w:r>
      <w:proofErr w:type="gramStart"/>
      <w:r w:rsidR="00CE2CAA" w:rsidRPr="00250480">
        <w:rPr>
          <w:rFonts w:ascii="Times New Roman" w:hAnsi="Times New Roman" w:cs="Times New Roman"/>
          <w:sz w:val="28"/>
          <w:szCs w:val="28"/>
        </w:rPr>
        <w:t>правах</w:t>
      </w:r>
      <w:proofErr w:type="gramEnd"/>
      <w:r w:rsidR="00CE2CAA" w:rsidRPr="00250480">
        <w:rPr>
          <w:rFonts w:ascii="Times New Roman" w:hAnsi="Times New Roman" w:cs="Times New Roman"/>
          <w:sz w:val="28"/>
          <w:szCs w:val="28"/>
        </w:rPr>
        <w:t xml:space="preserve"> на такие меры социальной защиты (поддержки).</w:t>
      </w:r>
    </w:p>
    <w:p w:rsidR="00CE2CAA" w:rsidRPr="00250480" w:rsidRDefault="00CE2CAA"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целях составления и исполнения доходов и расходов местного бюджета финансовым управлением ведется работа в программном комплексе в технологии СМАРТ с расширенным функционалом по исполнению бюджета (Бюджет-</w:t>
      </w:r>
      <w:r w:rsidRPr="00250480">
        <w:rPr>
          <w:rFonts w:ascii="Times New Roman" w:hAnsi="Times New Roman" w:cs="Times New Roman"/>
          <w:sz w:val="28"/>
          <w:szCs w:val="28"/>
        </w:rPr>
        <w:lastRenderedPageBreak/>
        <w:t>СМАРТ ПРО), а также заключение соглашений по предоставлению субсидий и ИМТ из областного бюджета.</w:t>
      </w:r>
    </w:p>
    <w:p w:rsidR="00F4396A" w:rsidRPr="00250480" w:rsidRDefault="00CC7EA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F4396A" w:rsidRPr="00250480">
        <w:rPr>
          <w:rFonts w:ascii="Times New Roman" w:hAnsi="Times New Roman" w:cs="Times New Roman"/>
          <w:sz w:val="28"/>
          <w:szCs w:val="28"/>
        </w:rPr>
        <w:t>Ежегодно Министерством финансов Архангельской области проводится мониторинг и оценка качества организации и осуществления бюджетного процесса в муниципальных образованиях Архангельской области. В 202</w:t>
      </w:r>
      <w:r w:rsidR="00CE2CAA" w:rsidRPr="00250480">
        <w:rPr>
          <w:rFonts w:ascii="Times New Roman" w:hAnsi="Times New Roman" w:cs="Times New Roman"/>
          <w:sz w:val="28"/>
          <w:szCs w:val="28"/>
        </w:rPr>
        <w:t>3</w:t>
      </w:r>
      <w:r w:rsidR="00F4396A" w:rsidRPr="00250480">
        <w:rPr>
          <w:rFonts w:ascii="Times New Roman" w:hAnsi="Times New Roman" w:cs="Times New Roman"/>
          <w:sz w:val="28"/>
          <w:szCs w:val="28"/>
        </w:rPr>
        <w:t xml:space="preserve"> году подводились итоги работы за 202</w:t>
      </w:r>
      <w:r w:rsidR="00CE2CAA" w:rsidRPr="00250480">
        <w:rPr>
          <w:rFonts w:ascii="Times New Roman" w:hAnsi="Times New Roman" w:cs="Times New Roman"/>
          <w:sz w:val="28"/>
          <w:szCs w:val="28"/>
        </w:rPr>
        <w:t>2</w:t>
      </w:r>
      <w:r w:rsidR="00F4396A" w:rsidRPr="00250480">
        <w:rPr>
          <w:rFonts w:ascii="Times New Roman" w:hAnsi="Times New Roman" w:cs="Times New Roman"/>
          <w:sz w:val="28"/>
          <w:szCs w:val="28"/>
        </w:rPr>
        <w:t xml:space="preserve"> год. В результате расчета оценки качества организации и осуществления бюджетного процесса в муниципальных образованиях Архангельской области за 202</w:t>
      </w:r>
      <w:r w:rsidR="00CE2CAA" w:rsidRPr="00250480">
        <w:rPr>
          <w:rFonts w:ascii="Times New Roman" w:hAnsi="Times New Roman" w:cs="Times New Roman"/>
          <w:sz w:val="28"/>
          <w:szCs w:val="28"/>
        </w:rPr>
        <w:t>2</w:t>
      </w:r>
      <w:r w:rsidR="00F4396A" w:rsidRPr="00250480">
        <w:rPr>
          <w:rFonts w:ascii="Times New Roman" w:hAnsi="Times New Roman" w:cs="Times New Roman"/>
          <w:sz w:val="28"/>
          <w:szCs w:val="28"/>
        </w:rPr>
        <w:t xml:space="preserve"> год Лешуконский район занимает 3 место среди 1</w:t>
      </w:r>
      <w:r w:rsidR="00CE2CAA" w:rsidRPr="00250480">
        <w:rPr>
          <w:rFonts w:ascii="Times New Roman" w:hAnsi="Times New Roman" w:cs="Times New Roman"/>
          <w:sz w:val="28"/>
          <w:szCs w:val="28"/>
        </w:rPr>
        <w:t>9</w:t>
      </w:r>
      <w:r w:rsidR="00F4396A" w:rsidRPr="00250480">
        <w:rPr>
          <w:rFonts w:ascii="Times New Roman" w:hAnsi="Times New Roman" w:cs="Times New Roman"/>
          <w:sz w:val="28"/>
          <w:szCs w:val="28"/>
        </w:rPr>
        <w:t xml:space="preserve"> муниципальных образований Архангельской области.</w:t>
      </w:r>
    </w:p>
    <w:p w:rsidR="00CC7EA5" w:rsidRPr="00250480" w:rsidRDefault="00CC7EA5" w:rsidP="00250480">
      <w:pPr>
        <w:widowControl w:val="0"/>
        <w:tabs>
          <w:tab w:val="left" w:pos="0"/>
        </w:tabs>
        <w:spacing w:after="0" w:line="240" w:lineRule="auto"/>
        <w:ind w:left="360"/>
        <w:contextualSpacing/>
        <w:jc w:val="both"/>
        <w:rPr>
          <w:rFonts w:ascii="Times New Roman" w:hAnsi="Times New Roman" w:cs="Times New Roman"/>
          <w:b/>
          <w:color w:val="FF0000"/>
          <w:sz w:val="28"/>
          <w:szCs w:val="28"/>
        </w:rPr>
      </w:pPr>
    </w:p>
    <w:p w:rsidR="0041659D" w:rsidRPr="00250480" w:rsidRDefault="00E836D2" w:rsidP="00250480">
      <w:pPr>
        <w:widowControl w:val="0"/>
        <w:tabs>
          <w:tab w:val="left" w:pos="0"/>
        </w:tabs>
        <w:spacing w:after="0" w:line="240" w:lineRule="auto"/>
        <w:ind w:left="360"/>
        <w:contextualSpacing/>
        <w:jc w:val="center"/>
        <w:rPr>
          <w:rFonts w:ascii="Times New Roman" w:hAnsi="Times New Roman" w:cs="Times New Roman"/>
          <w:b/>
          <w:sz w:val="28"/>
          <w:szCs w:val="28"/>
        </w:rPr>
      </w:pPr>
      <w:r w:rsidRPr="00250480">
        <w:rPr>
          <w:rFonts w:ascii="Times New Roman" w:hAnsi="Times New Roman" w:cs="Times New Roman"/>
          <w:b/>
          <w:sz w:val="28"/>
          <w:szCs w:val="28"/>
        </w:rPr>
        <w:t>3.</w:t>
      </w:r>
      <w:r w:rsidR="0041659D" w:rsidRPr="00250480">
        <w:rPr>
          <w:rFonts w:ascii="Times New Roman" w:hAnsi="Times New Roman" w:cs="Times New Roman"/>
          <w:b/>
          <w:sz w:val="28"/>
          <w:szCs w:val="28"/>
        </w:rPr>
        <w:t>Муниципальный контроль.</w:t>
      </w:r>
    </w:p>
    <w:p w:rsidR="00932342" w:rsidRPr="00250480" w:rsidRDefault="00CC7EA5"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hAnsi="Times New Roman" w:cs="Times New Roman"/>
          <w:color w:val="FF0000"/>
          <w:sz w:val="28"/>
          <w:szCs w:val="28"/>
        </w:rPr>
        <w:tab/>
      </w:r>
      <w:r w:rsidR="00932342" w:rsidRPr="00250480">
        <w:rPr>
          <w:rFonts w:ascii="Times New Roman" w:eastAsia="Times New Roman" w:hAnsi="Times New Roman" w:cs="Times New Roman"/>
          <w:sz w:val="28"/>
          <w:szCs w:val="28"/>
          <w:lang w:eastAsia="ru-RU"/>
        </w:rPr>
        <w:t>На территории Лешуконского района в течение 202</w:t>
      </w:r>
      <w:r w:rsidR="006E4433" w:rsidRPr="00250480">
        <w:rPr>
          <w:rFonts w:ascii="Times New Roman" w:eastAsia="Times New Roman" w:hAnsi="Times New Roman" w:cs="Times New Roman"/>
          <w:sz w:val="28"/>
          <w:szCs w:val="28"/>
          <w:lang w:eastAsia="ru-RU"/>
        </w:rPr>
        <w:t>3</w:t>
      </w:r>
      <w:r w:rsidR="00932342" w:rsidRPr="00250480">
        <w:rPr>
          <w:rFonts w:ascii="Times New Roman" w:eastAsia="Times New Roman" w:hAnsi="Times New Roman" w:cs="Times New Roman"/>
          <w:sz w:val="28"/>
          <w:szCs w:val="28"/>
          <w:lang w:eastAsia="ru-RU"/>
        </w:rPr>
        <w:t xml:space="preserve"> года в соответствии с Федеральным законом от 31.07.2020 №248-ФЗ «О государственном контроле (надзоре) и муниципальном контроле в Российской Федерации» осуществлялись следующие виды контроля:</w:t>
      </w:r>
    </w:p>
    <w:p w:rsidR="00932342" w:rsidRPr="00250480" w:rsidRDefault="006E4433"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муниципальный жилищный</w:t>
      </w:r>
      <w:r w:rsidR="00932342" w:rsidRPr="00250480">
        <w:rPr>
          <w:rFonts w:ascii="Times New Roman" w:eastAsia="Times New Roman" w:hAnsi="Times New Roman" w:cs="Times New Roman"/>
          <w:sz w:val="28"/>
          <w:szCs w:val="28"/>
          <w:lang w:eastAsia="ru-RU"/>
        </w:rPr>
        <w:t xml:space="preserve"> контрол</w:t>
      </w:r>
      <w:r w:rsidRPr="00250480">
        <w:rPr>
          <w:rFonts w:ascii="Times New Roman" w:eastAsia="Times New Roman" w:hAnsi="Times New Roman" w:cs="Times New Roman"/>
          <w:sz w:val="28"/>
          <w:szCs w:val="28"/>
          <w:lang w:eastAsia="ru-RU"/>
        </w:rPr>
        <w:t>ь</w:t>
      </w:r>
      <w:r w:rsidR="00932342" w:rsidRPr="00250480">
        <w:rPr>
          <w:rFonts w:ascii="Times New Roman" w:eastAsia="Times New Roman" w:hAnsi="Times New Roman" w:cs="Times New Roman"/>
          <w:sz w:val="28"/>
          <w:szCs w:val="28"/>
          <w:lang w:eastAsia="ru-RU"/>
        </w:rPr>
        <w:t>,</w:t>
      </w:r>
    </w:p>
    <w:p w:rsidR="00932342" w:rsidRPr="00250480" w:rsidRDefault="006E4433"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муниципальный</w:t>
      </w:r>
      <w:r w:rsidR="00932342" w:rsidRPr="00250480">
        <w:rPr>
          <w:rFonts w:ascii="Times New Roman" w:eastAsia="Times New Roman" w:hAnsi="Times New Roman" w:cs="Times New Roman"/>
          <w:sz w:val="28"/>
          <w:szCs w:val="28"/>
          <w:lang w:eastAsia="ru-RU"/>
        </w:rPr>
        <w:t xml:space="preserve"> земельн</w:t>
      </w:r>
      <w:r w:rsidRPr="00250480">
        <w:rPr>
          <w:rFonts w:ascii="Times New Roman" w:eastAsia="Times New Roman" w:hAnsi="Times New Roman" w:cs="Times New Roman"/>
          <w:sz w:val="28"/>
          <w:szCs w:val="28"/>
          <w:lang w:eastAsia="ru-RU"/>
        </w:rPr>
        <w:t>ый</w:t>
      </w:r>
      <w:r w:rsidR="00932342" w:rsidRPr="00250480">
        <w:rPr>
          <w:rFonts w:ascii="Times New Roman" w:eastAsia="Times New Roman" w:hAnsi="Times New Roman" w:cs="Times New Roman"/>
          <w:sz w:val="28"/>
          <w:szCs w:val="28"/>
          <w:lang w:eastAsia="ru-RU"/>
        </w:rPr>
        <w:t xml:space="preserve"> контрол</w:t>
      </w:r>
      <w:r w:rsidRPr="00250480">
        <w:rPr>
          <w:rFonts w:ascii="Times New Roman" w:eastAsia="Times New Roman" w:hAnsi="Times New Roman" w:cs="Times New Roman"/>
          <w:sz w:val="28"/>
          <w:szCs w:val="28"/>
          <w:lang w:eastAsia="ru-RU"/>
        </w:rPr>
        <w:t>ь</w:t>
      </w:r>
      <w:r w:rsidR="00932342" w:rsidRPr="00250480">
        <w:rPr>
          <w:rFonts w:ascii="Times New Roman" w:eastAsia="Times New Roman" w:hAnsi="Times New Roman" w:cs="Times New Roman"/>
          <w:sz w:val="28"/>
          <w:szCs w:val="28"/>
          <w:lang w:eastAsia="ru-RU"/>
        </w:rPr>
        <w:t>,</w:t>
      </w:r>
    </w:p>
    <w:p w:rsidR="00932342" w:rsidRPr="00250480" w:rsidRDefault="00932342"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муниципальн</w:t>
      </w:r>
      <w:r w:rsidR="006E4433" w:rsidRPr="00250480">
        <w:rPr>
          <w:rFonts w:ascii="Times New Roman" w:eastAsia="Times New Roman" w:hAnsi="Times New Roman" w:cs="Times New Roman"/>
          <w:sz w:val="28"/>
          <w:szCs w:val="28"/>
          <w:lang w:eastAsia="ru-RU"/>
        </w:rPr>
        <w:t>ый</w:t>
      </w:r>
      <w:r w:rsidRPr="00250480">
        <w:rPr>
          <w:rFonts w:ascii="Times New Roman" w:eastAsia="Times New Roman" w:hAnsi="Times New Roman" w:cs="Times New Roman"/>
          <w:sz w:val="28"/>
          <w:szCs w:val="28"/>
          <w:lang w:eastAsia="ru-RU"/>
        </w:rPr>
        <w:t xml:space="preserve"> контрол</w:t>
      </w:r>
      <w:r w:rsidR="006E4433" w:rsidRPr="00250480">
        <w:rPr>
          <w:rFonts w:ascii="Times New Roman" w:eastAsia="Times New Roman" w:hAnsi="Times New Roman" w:cs="Times New Roman"/>
          <w:sz w:val="28"/>
          <w:szCs w:val="28"/>
          <w:lang w:eastAsia="ru-RU"/>
        </w:rPr>
        <w:t>ь</w:t>
      </w:r>
      <w:r w:rsidRPr="00250480">
        <w:rPr>
          <w:rFonts w:ascii="Times New Roman" w:eastAsia="Times New Roman" w:hAnsi="Times New Roman" w:cs="Times New Roman"/>
          <w:sz w:val="28"/>
          <w:szCs w:val="28"/>
          <w:lang w:eastAsia="ru-RU"/>
        </w:rPr>
        <w:t xml:space="preserve"> на автомобильном транспорте, городском наземном электрическом транспорте и в дорожном хозяйстве,</w:t>
      </w:r>
    </w:p>
    <w:p w:rsidR="00932342" w:rsidRPr="00250480" w:rsidRDefault="00932342"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муниципальный контроль в сфере благоустройства.</w:t>
      </w:r>
    </w:p>
    <w:p w:rsidR="00932342" w:rsidRPr="00250480" w:rsidRDefault="00932342" w:rsidP="0025048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При осуществлении муниципального контроля проведение профилактических мероприятий становится приоритетным по отношению к проведению контрольных мероприятий.</w:t>
      </w:r>
    </w:p>
    <w:p w:rsidR="00932342" w:rsidRPr="00250480" w:rsidRDefault="00932342" w:rsidP="0025048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 xml:space="preserve">В бюджете Лешуконского муниципального округа денежных средств на исполнение функции муниципального контроля и административных расследований в 2023 году не предусматривалось. </w:t>
      </w:r>
    </w:p>
    <w:p w:rsidR="00932342" w:rsidRPr="00250480" w:rsidRDefault="00932342" w:rsidP="0025048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 xml:space="preserve">Вместе с тем, в уполномоченных органах отсутствуют квалифицированные кадры для исполнения функций по муниципальному контролю. Необходимы финансовые средства по участию специалистов муниципальной службы, ответственных за проведение проверок, в курсах повышения квалификации. </w:t>
      </w:r>
    </w:p>
    <w:p w:rsidR="00932342" w:rsidRPr="00250480" w:rsidRDefault="00932342" w:rsidP="00250480">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 xml:space="preserve">В 2023 году плановые и внеплановые проверки не проводились. </w:t>
      </w:r>
    </w:p>
    <w:p w:rsidR="00CC7EA5" w:rsidRPr="00250480" w:rsidRDefault="00CC7EA5" w:rsidP="00250480">
      <w:pPr>
        <w:tabs>
          <w:tab w:val="left" w:pos="0"/>
        </w:tabs>
        <w:spacing w:after="0" w:line="240" w:lineRule="auto"/>
        <w:contextualSpacing/>
        <w:jc w:val="both"/>
        <w:rPr>
          <w:rFonts w:ascii="Times New Roman" w:hAnsi="Times New Roman" w:cs="Times New Roman"/>
          <w:b/>
          <w:color w:val="FF0000"/>
          <w:sz w:val="28"/>
          <w:szCs w:val="28"/>
        </w:rPr>
      </w:pPr>
    </w:p>
    <w:p w:rsidR="0041659D" w:rsidRPr="00250480" w:rsidRDefault="00E836D2" w:rsidP="00250480">
      <w:pPr>
        <w:tabs>
          <w:tab w:val="left" w:pos="0"/>
        </w:tabs>
        <w:spacing w:after="0" w:line="240" w:lineRule="auto"/>
        <w:ind w:left="360"/>
        <w:contextualSpacing/>
        <w:jc w:val="center"/>
        <w:rPr>
          <w:rFonts w:ascii="Times New Roman" w:hAnsi="Times New Roman" w:cs="Times New Roman"/>
          <w:b/>
          <w:sz w:val="28"/>
          <w:szCs w:val="28"/>
        </w:rPr>
      </w:pPr>
      <w:r w:rsidRPr="00250480">
        <w:rPr>
          <w:rFonts w:ascii="Times New Roman" w:hAnsi="Times New Roman" w:cs="Times New Roman"/>
          <w:b/>
          <w:sz w:val="28"/>
          <w:szCs w:val="28"/>
        </w:rPr>
        <w:t>4.</w:t>
      </w:r>
      <w:r w:rsidR="0041659D" w:rsidRPr="00250480">
        <w:rPr>
          <w:rFonts w:ascii="Times New Roman" w:hAnsi="Times New Roman" w:cs="Times New Roman"/>
          <w:b/>
          <w:sz w:val="28"/>
          <w:szCs w:val="28"/>
        </w:rPr>
        <w:t>Сведения о закупках.</w:t>
      </w:r>
    </w:p>
    <w:p w:rsidR="00932342" w:rsidRPr="00250480" w:rsidRDefault="00CC7EA5"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color w:val="FF0000"/>
          <w:sz w:val="28"/>
          <w:szCs w:val="28"/>
        </w:rPr>
        <w:tab/>
      </w:r>
      <w:proofErr w:type="gramStart"/>
      <w:r w:rsidR="00932342" w:rsidRPr="00250480">
        <w:rPr>
          <w:rFonts w:ascii="Times New Roman" w:hAnsi="Times New Roman" w:cs="Times New Roman"/>
          <w:b w:val="0"/>
          <w:sz w:val="28"/>
          <w:szCs w:val="28"/>
        </w:rPr>
        <w:t xml:space="preserve">Во исполнение Федерального Закона от 05 апреля 2013 года </w:t>
      </w:r>
      <w:r w:rsidR="00932342" w:rsidRPr="00250480">
        <w:rPr>
          <w:rFonts w:ascii="Times New Roman" w:hAnsi="Times New Roman" w:cs="Times New Roman"/>
          <w:b w:val="0"/>
          <w:sz w:val="28"/>
          <w:szCs w:val="28"/>
        </w:rPr>
        <w:br/>
        <w:t xml:space="preserve">№44-ФЗ «О контрактной системе в сфере закупок товаров, работ, услуг для обеспечения государственных и муниципальных нужд» на протяжении 2023 года постоянно велась работа по определению поставщиков (исполнителей, подрядчиков) с целью заключения муниципальных контрактов на поставки товаров, выполнение работ и оказание услуг для нужд заказчиков Лешуконского округа. </w:t>
      </w:r>
      <w:proofErr w:type="gramEnd"/>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За 2023 год р</w:t>
      </w:r>
      <w:r w:rsidR="006E4433" w:rsidRPr="00250480">
        <w:rPr>
          <w:rFonts w:ascii="Times New Roman" w:hAnsi="Times New Roman" w:cs="Times New Roman"/>
          <w:b w:val="0"/>
          <w:sz w:val="28"/>
          <w:szCs w:val="28"/>
        </w:rPr>
        <w:t xml:space="preserve">азмещено и проведено 856 </w:t>
      </w:r>
      <w:r w:rsidRPr="00250480">
        <w:rPr>
          <w:rFonts w:ascii="Times New Roman" w:hAnsi="Times New Roman" w:cs="Times New Roman"/>
          <w:b w:val="0"/>
          <w:sz w:val="28"/>
          <w:szCs w:val="28"/>
        </w:rPr>
        <w:t>закупок на сумму 335 164 тыс. рублей, в том числе по видам:</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- 57 электронных аукционов на сумму 169 670,0 тыс. рублей;</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- 11 запрос</w:t>
      </w:r>
      <w:r w:rsidR="006E4433" w:rsidRPr="00250480">
        <w:rPr>
          <w:rFonts w:ascii="Times New Roman" w:hAnsi="Times New Roman" w:cs="Times New Roman"/>
          <w:b w:val="0"/>
          <w:sz w:val="28"/>
          <w:szCs w:val="28"/>
        </w:rPr>
        <w:t>ов</w:t>
      </w:r>
      <w:r w:rsidRPr="00250480">
        <w:rPr>
          <w:rFonts w:ascii="Times New Roman" w:hAnsi="Times New Roman" w:cs="Times New Roman"/>
          <w:b w:val="0"/>
          <w:sz w:val="28"/>
          <w:szCs w:val="28"/>
        </w:rPr>
        <w:t xml:space="preserve"> котировок в электронной форме на сумму 7 432,0 тыс. рублей;</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- 1 электронный конкурс на сумму 25</w:t>
      </w:r>
      <w:r w:rsidR="006E4433" w:rsidRPr="00250480">
        <w:rPr>
          <w:rFonts w:ascii="Times New Roman" w:hAnsi="Times New Roman" w:cs="Times New Roman"/>
          <w:b w:val="0"/>
          <w:sz w:val="28"/>
          <w:szCs w:val="28"/>
        </w:rPr>
        <w:t xml:space="preserve"> </w:t>
      </w:r>
      <w:r w:rsidRPr="00250480">
        <w:rPr>
          <w:rFonts w:ascii="Times New Roman" w:hAnsi="Times New Roman" w:cs="Times New Roman"/>
          <w:b w:val="0"/>
          <w:sz w:val="28"/>
          <w:szCs w:val="28"/>
        </w:rPr>
        <w:t>648,0 тыс. рублей;</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lastRenderedPageBreak/>
        <w:t>- 787 закупок у единственного поставщика на сумму 132 414,0 тыс. рублей.</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По результатам осуществления закупок на поставки товаров, выполнение работ и оказание услуг за</w:t>
      </w:r>
      <w:r w:rsidR="006E4433" w:rsidRPr="00250480">
        <w:rPr>
          <w:rFonts w:ascii="Times New Roman" w:hAnsi="Times New Roman" w:cs="Times New Roman"/>
          <w:b w:val="0"/>
          <w:sz w:val="28"/>
          <w:szCs w:val="28"/>
        </w:rPr>
        <w:t xml:space="preserve"> прошедший период заключен 841 </w:t>
      </w:r>
      <w:r w:rsidRPr="00250480">
        <w:rPr>
          <w:rFonts w:ascii="Times New Roman" w:hAnsi="Times New Roman" w:cs="Times New Roman"/>
          <w:b w:val="0"/>
          <w:sz w:val="28"/>
          <w:szCs w:val="28"/>
        </w:rPr>
        <w:t>муниципальный контракт на общую сумму 252 432,0 тыс. рублей.</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proofErr w:type="gramStart"/>
      <w:r w:rsidRPr="00250480">
        <w:rPr>
          <w:rFonts w:ascii="Times New Roman" w:hAnsi="Times New Roman" w:cs="Times New Roman"/>
          <w:b w:val="0"/>
          <w:sz w:val="28"/>
          <w:szCs w:val="28"/>
        </w:rPr>
        <w:t xml:space="preserve">Из 69 объявленных конкурентных процедур 15 не привели к заключению муниципального контракта, 20 муниципальных контрактов заключено с единственным участником торгов по начальной максимальной цене контракта, а </w:t>
      </w:r>
      <w:r w:rsidR="006E4433" w:rsidRPr="00250480">
        <w:rPr>
          <w:rFonts w:ascii="Times New Roman" w:hAnsi="Times New Roman" w:cs="Times New Roman"/>
          <w:b w:val="0"/>
          <w:sz w:val="28"/>
          <w:szCs w:val="28"/>
        </w:rPr>
        <w:t>также</w:t>
      </w:r>
      <w:r w:rsidRPr="00250480">
        <w:rPr>
          <w:rFonts w:ascii="Times New Roman" w:hAnsi="Times New Roman" w:cs="Times New Roman"/>
          <w:b w:val="0"/>
          <w:sz w:val="28"/>
          <w:szCs w:val="28"/>
        </w:rPr>
        <w:t xml:space="preserve"> заключено 3 муниципальных контракта на основании п. 25 ч.1. ст. 93 Закона 44-ФЗ по результатам процедур по окончании срока подачи заявок на участие в которых не подано ни одной заявки.</w:t>
      </w:r>
      <w:proofErr w:type="gramEnd"/>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Суммарная цена контрактов</w:t>
      </w:r>
      <w:r w:rsidR="006E4433" w:rsidRPr="00250480">
        <w:rPr>
          <w:rFonts w:ascii="Times New Roman" w:hAnsi="Times New Roman" w:cs="Times New Roman"/>
          <w:b w:val="0"/>
          <w:sz w:val="28"/>
          <w:szCs w:val="28"/>
        </w:rPr>
        <w:t xml:space="preserve"> </w:t>
      </w:r>
      <w:r w:rsidRPr="00250480">
        <w:rPr>
          <w:rFonts w:ascii="Times New Roman" w:hAnsi="Times New Roman" w:cs="Times New Roman"/>
          <w:b w:val="0"/>
          <w:sz w:val="28"/>
          <w:szCs w:val="28"/>
        </w:rPr>
        <w:t>по результатам конкурентных закупок составила</w:t>
      </w:r>
      <w:r w:rsidRPr="00250480">
        <w:rPr>
          <w:rFonts w:ascii="Times New Roman" w:hAnsi="Times New Roman" w:cs="Times New Roman"/>
          <w:b w:val="0"/>
          <w:sz w:val="28"/>
          <w:szCs w:val="28"/>
        </w:rPr>
        <w:br/>
        <w:t>120 018,0</w:t>
      </w:r>
      <w:r w:rsidR="006E4433" w:rsidRPr="00250480">
        <w:rPr>
          <w:rFonts w:ascii="Times New Roman" w:hAnsi="Times New Roman" w:cs="Times New Roman"/>
          <w:b w:val="0"/>
          <w:sz w:val="28"/>
          <w:szCs w:val="28"/>
        </w:rPr>
        <w:t xml:space="preserve"> </w:t>
      </w:r>
      <w:r w:rsidRPr="00250480">
        <w:rPr>
          <w:rFonts w:ascii="Times New Roman" w:hAnsi="Times New Roman" w:cs="Times New Roman"/>
          <w:b w:val="0"/>
          <w:sz w:val="28"/>
          <w:szCs w:val="28"/>
        </w:rPr>
        <w:t>тыс. рублей. Экономия бюджетных средств составила 82</w:t>
      </w:r>
      <w:r w:rsidR="006E4433" w:rsidRPr="00250480">
        <w:rPr>
          <w:rFonts w:ascii="Times New Roman" w:hAnsi="Times New Roman" w:cs="Times New Roman"/>
          <w:b w:val="0"/>
          <w:sz w:val="28"/>
          <w:szCs w:val="28"/>
        </w:rPr>
        <w:t xml:space="preserve"> </w:t>
      </w:r>
      <w:r w:rsidRPr="00250480">
        <w:rPr>
          <w:rFonts w:ascii="Times New Roman" w:hAnsi="Times New Roman" w:cs="Times New Roman"/>
          <w:b w:val="0"/>
          <w:sz w:val="28"/>
          <w:szCs w:val="28"/>
        </w:rPr>
        <w:t>732,0 тыс. рублей или 59,2% от суммы начальных (максимальных) цен контрактов конкурентных закупок.</w:t>
      </w:r>
    </w:p>
    <w:p w:rsidR="00932342" w:rsidRPr="00250480" w:rsidRDefault="00932342" w:rsidP="00250480">
      <w:pPr>
        <w:pStyle w:val="ConsPlusTitle"/>
        <w:ind w:firstLine="709"/>
        <w:contextualSpacing/>
        <w:jc w:val="both"/>
        <w:rPr>
          <w:rFonts w:ascii="Times New Roman" w:hAnsi="Times New Roman" w:cs="Times New Roman"/>
          <w:b w:val="0"/>
          <w:sz w:val="28"/>
          <w:szCs w:val="28"/>
        </w:rPr>
      </w:pPr>
      <w:r w:rsidRPr="00250480">
        <w:rPr>
          <w:rFonts w:ascii="Times New Roman" w:hAnsi="Times New Roman" w:cs="Times New Roman"/>
          <w:b w:val="0"/>
          <w:sz w:val="28"/>
          <w:szCs w:val="28"/>
        </w:rPr>
        <w:t>Причины несостоявшихся торгов - отсутствие конкуренции на рынках товаров, работ и услуг; недостаточно развитый рынок предлагаемых товаров, работ и услуг на территории района; незначительный объём закупаемых товаров, работ и услуг, что не привлекает к участию в закупках потенциальных участников. </w:t>
      </w:r>
    </w:p>
    <w:p w:rsidR="00CC7EA5" w:rsidRPr="00250480" w:rsidRDefault="00CC7EA5" w:rsidP="00250480">
      <w:pPr>
        <w:tabs>
          <w:tab w:val="left" w:pos="0"/>
        </w:tabs>
        <w:spacing w:after="0" w:line="240" w:lineRule="auto"/>
        <w:contextualSpacing/>
        <w:jc w:val="both"/>
        <w:rPr>
          <w:rFonts w:ascii="Times New Roman" w:hAnsi="Times New Roman" w:cs="Times New Roman"/>
          <w:sz w:val="28"/>
          <w:szCs w:val="28"/>
        </w:rPr>
      </w:pPr>
    </w:p>
    <w:p w:rsidR="0041659D" w:rsidRPr="00250480" w:rsidRDefault="00760E12" w:rsidP="00250480">
      <w:pPr>
        <w:pStyle w:val="a6"/>
        <w:tabs>
          <w:tab w:val="left" w:pos="0"/>
        </w:tabs>
        <w:spacing w:after="0" w:line="240" w:lineRule="auto"/>
        <w:ind w:left="1080"/>
        <w:contextualSpacing/>
        <w:jc w:val="center"/>
        <w:rPr>
          <w:rFonts w:ascii="Times New Roman" w:eastAsia="TimesNewRomanPS-BoldMT" w:hAnsi="Times New Roman" w:cs="Times New Roman"/>
          <w:b/>
          <w:sz w:val="28"/>
          <w:szCs w:val="28"/>
          <w:lang w:val="ru-RU"/>
        </w:rPr>
      </w:pPr>
      <w:r w:rsidRPr="00250480">
        <w:rPr>
          <w:rFonts w:ascii="Times New Roman" w:eastAsia="TimesNewRomanPS-BoldMT" w:hAnsi="Times New Roman" w:cs="Times New Roman"/>
          <w:b/>
          <w:sz w:val="28"/>
          <w:szCs w:val="28"/>
          <w:lang w:val="ru-RU"/>
        </w:rPr>
        <w:t>5.</w:t>
      </w:r>
      <w:r w:rsidR="0041659D" w:rsidRPr="00250480">
        <w:rPr>
          <w:rFonts w:ascii="Times New Roman" w:eastAsia="TimesNewRomanPS-BoldMT" w:hAnsi="Times New Roman" w:cs="Times New Roman"/>
          <w:b/>
          <w:sz w:val="28"/>
          <w:szCs w:val="28"/>
          <w:lang w:val="ru-RU"/>
        </w:rPr>
        <w:t>Владение, пользование и распоряжение имуществом и земельными участками, находящимися в муниципальной собственности.</w:t>
      </w:r>
    </w:p>
    <w:p w:rsidR="00D21D0A" w:rsidRPr="00250480" w:rsidRDefault="00D21D0A"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Отдел земельных и имущественных отношений в 2023 году продолжал работу по распоряжению земельными участками, находящимися в муниципальной собственности и земельными участками, государственная собственность на которые не разграничена на территории Лешуконского округа, по учету и </w:t>
      </w:r>
      <w:proofErr w:type="gramStart"/>
      <w:r w:rsidRPr="00250480">
        <w:rPr>
          <w:rFonts w:ascii="Times New Roman" w:hAnsi="Times New Roman" w:cs="Times New Roman"/>
          <w:sz w:val="28"/>
          <w:szCs w:val="28"/>
        </w:rPr>
        <w:t>контролю за</w:t>
      </w:r>
      <w:proofErr w:type="gramEnd"/>
      <w:r w:rsidRPr="00250480">
        <w:rPr>
          <w:rFonts w:ascii="Times New Roman" w:hAnsi="Times New Roman" w:cs="Times New Roman"/>
          <w:sz w:val="28"/>
          <w:szCs w:val="28"/>
        </w:rPr>
        <w:t xml:space="preserve"> поступлением арендной платы и от продажи земельных участков. В течени</w:t>
      </w:r>
      <w:proofErr w:type="gramStart"/>
      <w:r w:rsidRPr="00250480">
        <w:rPr>
          <w:rFonts w:ascii="Times New Roman" w:hAnsi="Times New Roman" w:cs="Times New Roman"/>
          <w:sz w:val="28"/>
          <w:szCs w:val="28"/>
        </w:rPr>
        <w:t>и</w:t>
      </w:r>
      <w:proofErr w:type="gramEnd"/>
      <w:r w:rsidRPr="00250480">
        <w:rPr>
          <w:rFonts w:ascii="Times New Roman" w:hAnsi="Times New Roman" w:cs="Times New Roman"/>
          <w:sz w:val="28"/>
          <w:szCs w:val="28"/>
        </w:rPr>
        <w:t xml:space="preserve"> 2023 г. заключено 28 договора аренды земельных участков для ведения личного подсобного хозяйства, строительства хозяйственных построек, индивидуального жилищного строительства. По состоянию на 01.01.2024 г. поступило арендной платы всего по Лешуконскому муниципальному округу – 2434,4 тыс. руб. Сумма от продажи земельных участков составила 195,2 тыс. руб. Так же проводились работы по формированию земельных участков и постановка их на кадастровый учёт как под вновь построенными, так и под существующими объектами. В результате комплексных кадастровых работ по двум кадастровым кварталам в с. Лешуконское вновь поставлены на государ</w:t>
      </w:r>
      <w:r w:rsidR="006E4433" w:rsidRPr="00250480">
        <w:rPr>
          <w:rFonts w:ascii="Times New Roman" w:hAnsi="Times New Roman" w:cs="Times New Roman"/>
          <w:sz w:val="28"/>
          <w:szCs w:val="28"/>
        </w:rPr>
        <w:t>ственный кадастровый учёт 114 (с</w:t>
      </w:r>
      <w:r w:rsidRPr="00250480">
        <w:rPr>
          <w:rFonts w:ascii="Times New Roman" w:hAnsi="Times New Roman" w:cs="Times New Roman"/>
          <w:sz w:val="28"/>
          <w:szCs w:val="28"/>
        </w:rPr>
        <w:t xml:space="preserve">то четырнадцать) земельных участков. Проведены мероприятия по реализации областного закона от 07.10.2003 г. № 192-24-ОЗ «О порядке предоставления земельных участков отдельным категориям граждан» в части ведения реестра и предоставления земельных участков многодетным семьям. </w:t>
      </w:r>
    </w:p>
    <w:p w:rsidR="00131328" w:rsidRPr="00250480" w:rsidRDefault="004C714D" w:rsidP="00250480">
      <w:pPr>
        <w:tabs>
          <w:tab w:val="left" w:pos="0"/>
        </w:tabs>
        <w:spacing w:after="0" w:line="240" w:lineRule="auto"/>
        <w:contextualSpacing/>
        <w:jc w:val="both"/>
        <w:rPr>
          <w:rFonts w:ascii="Times New Roman" w:eastAsia="Times New Roman" w:hAnsi="Times New Roman" w:cs="Times New Roman"/>
          <w:sz w:val="28"/>
          <w:szCs w:val="28"/>
          <w:lang w:eastAsia="ru-RU"/>
        </w:rPr>
      </w:pPr>
      <w:r w:rsidRPr="00250480">
        <w:rPr>
          <w:rFonts w:ascii="Times New Roman" w:hAnsi="Times New Roman" w:cs="Times New Roman"/>
          <w:color w:val="FF0000"/>
          <w:sz w:val="28"/>
          <w:szCs w:val="28"/>
        </w:rPr>
        <w:tab/>
      </w:r>
      <w:r w:rsidR="00131328" w:rsidRPr="00250480">
        <w:rPr>
          <w:rFonts w:ascii="Times New Roman" w:eastAsia="Times New Roman" w:hAnsi="Times New Roman" w:cs="Times New Roman"/>
          <w:sz w:val="28"/>
          <w:szCs w:val="28"/>
          <w:lang w:eastAsia="ru-RU"/>
        </w:rPr>
        <w:t>Согласно утвержденного плана при</w:t>
      </w:r>
      <w:r w:rsidR="00DE276D" w:rsidRPr="00250480">
        <w:rPr>
          <w:rFonts w:ascii="Times New Roman" w:eastAsia="Times New Roman" w:hAnsi="Times New Roman" w:cs="Times New Roman"/>
          <w:sz w:val="28"/>
          <w:szCs w:val="28"/>
          <w:lang w:eastAsia="ru-RU"/>
        </w:rPr>
        <w:t>ватизации на 2023 год посредство</w:t>
      </w:r>
      <w:r w:rsidR="00131328" w:rsidRPr="00250480">
        <w:rPr>
          <w:rFonts w:ascii="Times New Roman" w:eastAsia="Times New Roman" w:hAnsi="Times New Roman" w:cs="Times New Roman"/>
          <w:sz w:val="28"/>
          <w:szCs w:val="28"/>
          <w:lang w:eastAsia="ru-RU"/>
        </w:rPr>
        <w:t>м электронного аукциона на площадке «РТ</w:t>
      </w:r>
      <w:proofErr w:type="gramStart"/>
      <w:r w:rsidR="00131328" w:rsidRPr="00250480">
        <w:rPr>
          <w:rFonts w:ascii="Times New Roman" w:eastAsia="Times New Roman" w:hAnsi="Times New Roman" w:cs="Times New Roman"/>
          <w:sz w:val="28"/>
          <w:szCs w:val="28"/>
          <w:lang w:eastAsia="ru-RU"/>
        </w:rPr>
        <w:t>С-</w:t>
      </w:r>
      <w:proofErr w:type="gramEnd"/>
      <w:r w:rsidR="00131328" w:rsidRPr="00250480">
        <w:rPr>
          <w:rFonts w:ascii="Times New Roman" w:eastAsia="Times New Roman" w:hAnsi="Times New Roman" w:cs="Times New Roman"/>
          <w:sz w:val="28"/>
          <w:szCs w:val="28"/>
          <w:lang w:eastAsia="ru-RU"/>
        </w:rPr>
        <w:t xml:space="preserve"> тендер» были выставлены на </w:t>
      </w:r>
      <w:r w:rsidR="00DE276D" w:rsidRPr="00250480">
        <w:rPr>
          <w:rFonts w:ascii="Times New Roman" w:eastAsia="Times New Roman" w:hAnsi="Times New Roman" w:cs="Times New Roman"/>
          <w:sz w:val="28"/>
          <w:szCs w:val="28"/>
          <w:lang w:eastAsia="ru-RU"/>
        </w:rPr>
        <w:t>продажу</w:t>
      </w:r>
      <w:r w:rsidR="00131328" w:rsidRPr="00250480">
        <w:rPr>
          <w:rFonts w:ascii="Times New Roman" w:eastAsia="Times New Roman" w:hAnsi="Times New Roman" w:cs="Times New Roman"/>
          <w:sz w:val="28"/>
          <w:szCs w:val="28"/>
          <w:lang w:eastAsia="ru-RU"/>
        </w:rPr>
        <w:t xml:space="preserve"> 4 автомобиля:</w:t>
      </w:r>
    </w:p>
    <w:p w:rsidR="00131328" w:rsidRPr="00250480" w:rsidRDefault="00131328" w:rsidP="00250480">
      <w:pPr>
        <w:pStyle w:val="af6"/>
        <w:tabs>
          <w:tab w:val="num" w:pos="851"/>
        </w:tabs>
        <w:spacing w:after="0" w:line="240" w:lineRule="auto"/>
        <w:contextualSpacing/>
        <w:jc w:val="both"/>
        <w:rPr>
          <w:rFonts w:ascii="Times New Roman" w:eastAsia="Times New Roman" w:hAnsi="Times New Roman"/>
          <w:sz w:val="28"/>
          <w:szCs w:val="28"/>
          <w:lang w:eastAsia="ru-RU"/>
        </w:rPr>
      </w:pPr>
      <w:r w:rsidRPr="00250480">
        <w:rPr>
          <w:rFonts w:ascii="Times New Roman" w:hAnsi="Times New Roman"/>
          <w:sz w:val="28"/>
          <w:szCs w:val="28"/>
        </w:rPr>
        <w:lastRenderedPageBreak/>
        <w:t>-</w:t>
      </w:r>
      <w:r w:rsidRPr="00250480">
        <w:rPr>
          <w:rFonts w:ascii="Times New Roman" w:eastAsia="Times New Roman" w:hAnsi="Times New Roman"/>
          <w:sz w:val="28"/>
          <w:szCs w:val="28"/>
          <w:lang w:eastAsia="ru-RU"/>
        </w:rPr>
        <w:t xml:space="preserve"> автомобиль УАЗ-22069-04, 2005 года выпуска, цвет кузова – защитный, </w:t>
      </w:r>
      <w:r w:rsidR="00DE276D" w:rsidRPr="00250480">
        <w:rPr>
          <w:rFonts w:ascii="Times New Roman" w:eastAsia="Times New Roman" w:hAnsi="Times New Roman"/>
          <w:sz w:val="28"/>
          <w:szCs w:val="28"/>
          <w:lang w:eastAsia="ru-RU"/>
        </w:rPr>
        <w:t>категория</w:t>
      </w:r>
      <w:proofErr w:type="gramStart"/>
      <w:r w:rsidR="00DE276D" w:rsidRPr="00250480">
        <w:rPr>
          <w:rFonts w:ascii="Times New Roman" w:eastAsia="Times New Roman" w:hAnsi="Times New Roman"/>
          <w:sz w:val="28"/>
          <w:szCs w:val="28"/>
          <w:lang w:eastAsia="ru-RU"/>
        </w:rPr>
        <w:t xml:space="preserve"> В</w:t>
      </w:r>
      <w:proofErr w:type="gramEnd"/>
      <w:r w:rsidRPr="00250480">
        <w:rPr>
          <w:rFonts w:ascii="Times New Roman" w:eastAsia="Times New Roman" w:hAnsi="Times New Roman"/>
          <w:sz w:val="28"/>
          <w:szCs w:val="28"/>
          <w:lang w:eastAsia="ru-RU"/>
        </w:rPr>
        <w:t>,</w:t>
      </w:r>
      <w:r w:rsidRPr="00250480">
        <w:rPr>
          <w:rFonts w:ascii="Times New Roman" w:hAnsi="Times New Roman"/>
          <w:sz w:val="28"/>
          <w:szCs w:val="28"/>
        </w:rPr>
        <w:t xml:space="preserve"> стоимостью</w:t>
      </w:r>
      <w:r w:rsidRPr="00250480">
        <w:rPr>
          <w:rFonts w:ascii="Times New Roman" w:eastAsia="Times New Roman" w:hAnsi="Times New Roman"/>
          <w:sz w:val="28"/>
          <w:szCs w:val="28"/>
          <w:lang w:eastAsia="ru-RU"/>
        </w:rPr>
        <w:t xml:space="preserve"> 65 000 (шестьдесят пять тысяч) рублей 00 копеек (без учета НДС) (отчет №2-17/23 ГУП АО «Фонд имущества и </w:t>
      </w:r>
      <w:r w:rsidR="00DE276D" w:rsidRPr="00250480">
        <w:rPr>
          <w:rFonts w:ascii="Times New Roman" w:eastAsia="Times New Roman" w:hAnsi="Times New Roman"/>
          <w:sz w:val="28"/>
          <w:szCs w:val="28"/>
          <w:lang w:eastAsia="ru-RU"/>
        </w:rPr>
        <w:t>инвестиций» от</w:t>
      </w:r>
      <w:r w:rsidRPr="00250480">
        <w:rPr>
          <w:rFonts w:ascii="Times New Roman" w:eastAsia="Times New Roman" w:hAnsi="Times New Roman"/>
          <w:sz w:val="28"/>
          <w:szCs w:val="28"/>
          <w:lang w:eastAsia="ru-RU"/>
        </w:rPr>
        <w:t xml:space="preserve"> 10 февраля 2023 года);</w:t>
      </w:r>
    </w:p>
    <w:p w:rsidR="00DE276D" w:rsidRPr="00250480" w:rsidRDefault="00131328" w:rsidP="00250480">
      <w:pPr>
        <w:pStyle w:val="af6"/>
        <w:tabs>
          <w:tab w:val="num" w:pos="851"/>
        </w:tabs>
        <w:spacing w:after="0" w:line="240" w:lineRule="auto"/>
        <w:contextualSpacing/>
        <w:jc w:val="both"/>
        <w:rPr>
          <w:rFonts w:ascii="Times New Roman" w:eastAsia="Times New Roman" w:hAnsi="Times New Roman"/>
          <w:sz w:val="28"/>
          <w:szCs w:val="28"/>
          <w:lang w:eastAsia="ru-RU"/>
        </w:rPr>
      </w:pPr>
      <w:r w:rsidRPr="00250480">
        <w:rPr>
          <w:rFonts w:ascii="Times New Roman" w:hAnsi="Times New Roman"/>
          <w:sz w:val="28"/>
          <w:szCs w:val="28"/>
        </w:rPr>
        <w:t>-</w:t>
      </w:r>
      <w:r w:rsidRPr="00250480">
        <w:rPr>
          <w:rFonts w:ascii="Times New Roman" w:eastAsia="Times New Roman" w:hAnsi="Times New Roman"/>
          <w:sz w:val="28"/>
          <w:szCs w:val="28"/>
          <w:lang w:eastAsia="ru-RU"/>
        </w:rPr>
        <w:t xml:space="preserve"> автомобиль УАЗ-220695, 2009 года выпуска, цвет кузова – белая ночь, категория </w:t>
      </w:r>
      <w:r w:rsidRPr="00250480">
        <w:rPr>
          <w:rFonts w:ascii="Times New Roman" w:eastAsia="Times New Roman" w:hAnsi="Times New Roman"/>
          <w:sz w:val="28"/>
          <w:szCs w:val="28"/>
          <w:lang w:val="en-US" w:eastAsia="ru-RU"/>
        </w:rPr>
        <w:t>D</w:t>
      </w:r>
      <w:r w:rsidRPr="00250480">
        <w:rPr>
          <w:rFonts w:ascii="Times New Roman" w:hAnsi="Times New Roman"/>
          <w:sz w:val="28"/>
          <w:szCs w:val="28"/>
        </w:rPr>
        <w:t xml:space="preserve">, стоимостью </w:t>
      </w:r>
      <w:r w:rsidRPr="00250480">
        <w:rPr>
          <w:rFonts w:ascii="Times New Roman" w:eastAsia="Times New Roman" w:hAnsi="Times New Roman"/>
          <w:sz w:val="28"/>
          <w:szCs w:val="28"/>
          <w:lang w:eastAsia="ru-RU"/>
        </w:rPr>
        <w:t xml:space="preserve">70 000 (семьдесят тысяч) рублей 00 копеек (без учета НДС) (отчет №2-18/23 ГУП АО «Фонд имущества и инвестиций» от 10 февраля 2023 года). </w:t>
      </w:r>
    </w:p>
    <w:p w:rsidR="00131328" w:rsidRPr="00250480" w:rsidRDefault="00131328" w:rsidP="00250480">
      <w:pPr>
        <w:pStyle w:val="af6"/>
        <w:tabs>
          <w:tab w:val="num" w:pos="851"/>
        </w:tabs>
        <w:spacing w:after="0" w:line="240" w:lineRule="auto"/>
        <w:contextualSpacing/>
        <w:jc w:val="both"/>
        <w:rPr>
          <w:rFonts w:ascii="Times New Roman" w:eastAsia="Times New Roman" w:hAnsi="Times New Roman"/>
          <w:sz w:val="28"/>
          <w:szCs w:val="28"/>
          <w:lang w:eastAsia="ru-RU"/>
        </w:rPr>
      </w:pPr>
      <w:r w:rsidRPr="00250480">
        <w:rPr>
          <w:rFonts w:ascii="Times New Roman" w:eastAsia="Times New Roman" w:hAnsi="Times New Roman"/>
          <w:sz w:val="28"/>
          <w:szCs w:val="28"/>
          <w:lang w:eastAsia="ru-RU"/>
        </w:rPr>
        <w:t xml:space="preserve">- автомобиль ГАЗ-322171, 2012 года выпуска, цвет </w:t>
      </w:r>
      <w:proofErr w:type="gramStart"/>
      <w:r w:rsidRPr="00250480">
        <w:rPr>
          <w:rFonts w:ascii="Times New Roman" w:eastAsia="Times New Roman" w:hAnsi="Times New Roman"/>
          <w:sz w:val="28"/>
          <w:szCs w:val="28"/>
          <w:lang w:eastAsia="ru-RU"/>
        </w:rPr>
        <w:t>кузова-жёлтый</w:t>
      </w:r>
      <w:proofErr w:type="gramEnd"/>
      <w:r w:rsidRPr="00250480">
        <w:rPr>
          <w:rFonts w:ascii="Times New Roman" w:eastAsia="Times New Roman" w:hAnsi="Times New Roman"/>
          <w:sz w:val="28"/>
          <w:szCs w:val="28"/>
          <w:lang w:eastAsia="ru-RU"/>
        </w:rPr>
        <w:t xml:space="preserve">, категория </w:t>
      </w:r>
      <w:r w:rsidRPr="00250480">
        <w:rPr>
          <w:rFonts w:ascii="Times New Roman" w:eastAsia="Times New Roman" w:hAnsi="Times New Roman"/>
          <w:sz w:val="28"/>
          <w:szCs w:val="28"/>
          <w:lang w:val="en-US" w:eastAsia="ru-RU"/>
        </w:rPr>
        <w:t>D</w:t>
      </w:r>
      <w:r w:rsidRPr="00250480">
        <w:rPr>
          <w:rFonts w:ascii="Times New Roman" w:eastAsia="Times New Roman" w:hAnsi="Times New Roman"/>
          <w:sz w:val="28"/>
          <w:szCs w:val="28"/>
          <w:lang w:eastAsia="ru-RU"/>
        </w:rPr>
        <w:t>, стоимость 194 000 (Сто девяносто четыре тысячи) рублей 00 копеек (без учета НДС) (отчет №2-84/23 ГУП АО «Фонд имущества и инвестиций» от 11 сентября 2023 года).</w:t>
      </w:r>
    </w:p>
    <w:p w:rsidR="00131328" w:rsidRPr="00250480" w:rsidRDefault="00131328" w:rsidP="00250480">
      <w:pPr>
        <w:pStyle w:val="af6"/>
        <w:tabs>
          <w:tab w:val="num" w:pos="851"/>
        </w:tabs>
        <w:spacing w:after="0" w:line="240" w:lineRule="auto"/>
        <w:contextualSpacing/>
        <w:jc w:val="both"/>
        <w:rPr>
          <w:rFonts w:ascii="Times New Roman" w:eastAsia="Times New Roman" w:hAnsi="Times New Roman"/>
          <w:sz w:val="28"/>
          <w:szCs w:val="28"/>
          <w:lang w:eastAsia="ru-RU"/>
        </w:rPr>
      </w:pPr>
      <w:r w:rsidRPr="00250480">
        <w:rPr>
          <w:rFonts w:ascii="Times New Roman" w:eastAsia="Times New Roman" w:hAnsi="Times New Roman"/>
          <w:sz w:val="28"/>
          <w:szCs w:val="28"/>
          <w:lang w:eastAsia="ru-RU"/>
        </w:rPr>
        <w:t xml:space="preserve">-  автомобиль ГАЗ-322171, 2012 года выпуска, цвет </w:t>
      </w:r>
      <w:proofErr w:type="gramStart"/>
      <w:r w:rsidRPr="00250480">
        <w:rPr>
          <w:rFonts w:ascii="Times New Roman" w:eastAsia="Times New Roman" w:hAnsi="Times New Roman"/>
          <w:sz w:val="28"/>
          <w:szCs w:val="28"/>
          <w:lang w:eastAsia="ru-RU"/>
        </w:rPr>
        <w:t>кузова-жёлтый</w:t>
      </w:r>
      <w:proofErr w:type="gramEnd"/>
      <w:r w:rsidRPr="00250480">
        <w:rPr>
          <w:rFonts w:ascii="Times New Roman" w:eastAsia="Times New Roman" w:hAnsi="Times New Roman"/>
          <w:sz w:val="28"/>
          <w:szCs w:val="28"/>
          <w:lang w:eastAsia="ru-RU"/>
        </w:rPr>
        <w:t xml:space="preserve">, категория </w:t>
      </w:r>
      <w:r w:rsidRPr="00250480">
        <w:rPr>
          <w:rFonts w:ascii="Times New Roman" w:eastAsia="Times New Roman" w:hAnsi="Times New Roman"/>
          <w:sz w:val="28"/>
          <w:szCs w:val="28"/>
          <w:lang w:val="en-US" w:eastAsia="ru-RU"/>
        </w:rPr>
        <w:t>D</w:t>
      </w:r>
      <w:r w:rsidRPr="00250480">
        <w:rPr>
          <w:rFonts w:ascii="Times New Roman" w:eastAsia="Times New Roman" w:hAnsi="Times New Roman"/>
          <w:sz w:val="28"/>
          <w:szCs w:val="28"/>
          <w:lang w:eastAsia="ru-RU"/>
        </w:rPr>
        <w:t>, стоимость 202 000 (Двести две тысячи) рублей 00 копеек (без учета НДС) (отчет №2-85/23 ГУП АО «Фонд имущества и инвестиций» от 11 сентября 2023 года).</w:t>
      </w:r>
    </w:p>
    <w:p w:rsidR="00131328" w:rsidRPr="00250480" w:rsidRDefault="00DE276D" w:rsidP="00250480">
      <w:pPr>
        <w:pStyle w:val="af6"/>
        <w:tabs>
          <w:tab w:val="num" w:pos="851"/>
        </w:tabs>
        <w:spacing w:after="0" w:line="240" w:lineRule="auto"/>
        <w:ind w:left="0"/>
        <w:contextualSpacing/>
        <w:jc w:val="both"/>
        <w:rPr>
          <w:rFonts w:ascii="Times New Roman" w:eastAsia="Times New Roman" w:hAnsi="Times New Roman"/>
          <w:sz w:val="28"/>
          <w:szCs w:val="28"/>
          <w:lang w:eastAsia="ru-RU"/>
        </w:rPr>
      </w:pPr>
      <w:r w:rsidRPr="00250480">
        <w:rPr>
          <w:rFonts w:ascii="Times New Roman" w:eastAsia="Times New Roman" w:hAnsi="Times New Roman"/>
          <w:sz w:val="28"/>
          <w:szCs w:val="28"/>
          <w:lang w:eastAsia="ru-RU"/>
        </w:rPr>
        <w:tab/>
      </w:r>
      <w:r w:rsidR="00131328" w:rsidRPr="00250480">
        <w:rPr>
          <w:rFonts w:ascii="Times New Roman" w:eastAsia="Times New Roman" w:hAnsi="Times New Roman"/>
          <w:sz w:val="28"/>
          <w:szCs w:val="28"/>
          <w:lang w:eastAsia="ru-RU"/>
        </w:rPr>
        <w:t xml:space="preserve">По первым 2 лотам аукцион признан </w:t>
      </w:r>
      <w:r w:rsidRPr="00250480">
        <w:rPr>
          <w:rFonts w:ascii="Times New Roman" w:eastAsia="Times New Roman" w:hAnsi="Times New Roman"/>
          <w:sz w:val="28"/>
          <w:szCs w:val="28"/>
          <w:lang w:eastAsia="ru-RU"/>
        </w:rPr>
        <w:t>несостоявши</w:t>
      </w:r>
      <w:r w:rsidR="00131328" w:rsidRPr="00250480">
        <w:rPr>
          <w:rFonts w:ascii="Times New Roman" w:eastAsia="Times New Roman" w:hAnsi="Times New Roman"/>
          <w:sz w:val="28"/>
          <w:szCs w:val="28"/>
          <w:lang w:eastAsia="ru-RU"/>
        </w:rPr>
        <w:t xml:space="preserve">мся по причине отсутствия </w:t>
      </w:r>
      <w:r w:rsidRPr="00250480">
        <w:rPr>
          <w:rFonts w:ascii="Times New Roman" w:eastAsia="Times New Roman" w:hAnsi="Times New Roman"/>
          <w:sz w:val="28"/>
          <w:szCs w:val="28"/>
          <w:lang w:eastAsia="ru-RU"/>
        </w:rPr>
        <w:t>заявок</w:t>
      </w:r>
      <w:r w:rsidR="00131328" w:rsidRPr="00250480">
        <w:rPr>
          <w:rFonts w:ascii="Times New Roman" w:eastAsia="Times New Roman" w:hAnsi="Times New Roman"/>
          <w:sz w:val="28"/>
          <w:szCs w:val="28"/>
          <w:lang w:eastAsia="ru-RU"/>
        </w:rPr>
        <w:t>.</w:t>
      </w:r>
    </w:p>
    <w:p w:rsidR="00131328" w:rsidRPr="00250480" w:rsidRDefault="00131328" w:rsidP="00250480">
      <w:pPr>
        <w:spacing w:after="0" w:line="240" w:lineRule="auto"/>
        <w:ind w:firstLine="283"/>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Выполнены</w:t>
      </w:r>
      <w:r w:rsidR="00DE276D" w:rsidRPr="00250480">
        <w:rPr>
          <w:rFonts w:ascii="Times New Roman" w:eastAsia="Times New Roman" w:hAnsi="Times New Roman" w:cs="Times New Roman"/>
          <w:sz w:val="28"/>
          <w:szCs w:val="28"/>
          <w:lang w:eastAsia="ru-RU"/>
        </w:rPr>
        <w:t xml:space="preserve"> работы </w:t>
      </w:r>
      <w:r w:rsidRPr="00250480">
        <w:rPr>
          <w:rFonts w:ascii="Times New Roman" w:eastAsia="Times New Roman" w:hAnsi="Times New Roman" w:cs="Times New Roman"/>
          <w:sz w:val="28"/>
          <w:szCs w:val="28"/>
          <w:lang w:eastAsia="ru-RU"/>
        </w:rPr>
        <w:t xml:space="preserve">по разборке здание гаража по адресу: Архангельская область, с. Лешуконское, ул. Красных партизан, д. 12, площадью 192,4 </w:t>
      </w:r>
      <w:proofErr w:type="spellStart"/>
      <w:r w:rsidRPr="00250480">
        <w:rPr>
          <w:rFonts w:ascii="Times New Roman" w:eastAsia="Times New Roman" w:hAnsi="Times New Roman" w:cs="Times New Roman"/>
          <w:sz w:val="28"/>
          <w:szCs w:val="28"/>
          <w:lang w:eastAsia="ru-RU"/>
        </w:rPr>
        <w:t>кв.м</w:t>
      </w:r>
      <w:proofErr w:type="spellEnd"/>
      <w:r w:rsidRPr="00250480">
        <w:rPr>
          <w:rFonts w:ascii="Times New Roman" w:eastAsia="Times New Roman" w:hAnsi="Times New Roman" w:cs="Times New Roman"/>
          <w:sz w:val="28"/>
          <w:szCs w:val="28"/>
          <w:lang w:eastAsia="ru-RU"/>
        </w:rPr>
        <w:t>. Работы по техническому заключению выполняли ГБУ АО «</w:t>
      </w:r>
      <w:proofErr w:type="spellStart"/>
      <w:r w:rsidRPr="00250480">
        <w:rPr>
          <w:rFonts w:ascii="Times New Roman" w:eastAsia="Times New Roman" w:hAnsi="Times New Roman" w:cs="Times New Roman"/>
          <w:sz w:val="28"/>
          <w:szCs w:val="28"/>
          <w:lang w:eastAsia="ru-RU"/>
        </w:rPr>
        <w:t>АрхОблКадастр</w:t>
      </w:r>
      <w:proofErr w:type="spellEnd"/>
      <w:r w:rsidRPr="00250480">
        <w:rPr>
          <w:rFonts w:ascii="Times New Roman" w:eastAsia="Times New Roman" w:hAnsi="Times New Roman" w:cs="Times New Roman"/>
          <w:sz w:val="28"/>
          <w:szCs w:val="28"/>
          <w:lang w:eastAsia="ru-RU"/>
        </w:rPr>
        <w:t xml:space="preserve">». </w:t>
      </w:r>
    </w:p>
    <w:p w:rsidR="00BF2B56" w:rsidRPr="00250480" w:rsidRDefault="00DE276D" w:rsidP="00250480">
      <w:pPr>
        <w:tabs>
          <w:tab w:val="left" w:pos="720"/>
        </w:tabs>
        <w:spacing w:after="0" w:line="240" w:lineRule="auto"/>
        <w:contextualSpacing/>
        <w:jc w:val="both"/>
        <w:rPr>
          <w:rFonts w:ascii="Times New Roman" w:hAnsi="Times New Roman" w:cs="Times New Roman"/>
          <w:sz w:val="28"/>
          <w:szCs w:val="28"/>
        </w:rPr>
      </w:pPr>
      <w:r w:rsidRPr="00250480">
        <w:rPr>
          <w:rFonts w:ascii="Times New Roman" w:eastAsia="Times New Roman" w:hAnsi="Times New Roman" w:cs="Times New Roman"/>
          <w:sz w:val="28"/>
          <w:szCs w:val="28"/>
          <w:lang w:eastAsia="ru-RU"/>
        </w:rPr>
        <w:tab/>
      </w:r>
      <w:r w:rsidR="00131328" w:rsidRPr="00250480">
        <w:rPr>
          <w:rFonts w:ascii="Times New Roman" w:hAnsi="Times New Roman" w:cs="Times New Roman"/>
          <w:sz w:val="28"/>
          <w:szCs w:val="28"/>
        </w:rPr>
        <w:t>За 202</w:t>
      </w:r>
      <w:r w:rsidRPr="00250480">
        <w:rPr>
          <w:rFonts w:ascii="Times New Roman" w:hAnsi="Times New Roman" w:cs="Times New Roman"/>
          <w:sz w:val="28"/>
          <w:szCs w:val="28"/>
        </w:rPr>
        <w:t>3</w:t>
      </w:r>
      <w:r w:rsidR="00131328" w:rsidRPr="00250480">
        <w:rPr>
          <w:rFonts w:ascii="Times New Roman" w:hAnsi="Times New Roman" w:cs="Times New Roman"/>
          <w:sz w:val="28"/>
          <w:szCs w:val="28"/>
        </w:rPr>
        <w:t xml:space="preserve"> год получено доходов</w:t>
      </w:r>
      <w:r w:rsidRPr="00250480">
        <w:rPr>
          <w:rFonts w:ascii="Times New Roman" w:hAnsi="Times New Roman" w:cs="Times New Roman"/>
          <w:sz w:val="28"/>
          <w:szCs w:val="28"/>
        </w:rPr>
        <w:t xml:space="preserve"> </w:t>
      </w:r>
      <w:r w:rsidR="00131328" w:rsidRPr="00250480">
        <w:rPr>
          <w:rFonts w:ascii="Times New Roman" w:hAnsi="Times New Roman" w:cs="Times New Roman"/>
          <w:sz w:val="28"/>
          <w:szCs w:val="28"/>
        </w:rPr>
        <w:t>от аренды муниципального имущества в сумме 534</w:t>
      </w:r>
      <w:r w:rsidRPr="00250480">
        <w:rPr>
          <w:rFonts w:ascii="Times New Roman" w:hAnsi="Times New Roman" w:cs="Times New Roman"/>
          <w:sz w:val="28"/>
          <w:szCs w:val="28"/>
        </w:rPr>
        <w:t xml:space="preserve"> </w:t>
      </w:r>
      <w:r w:rsidR="00131328" w:rsidRPr="00250480">
        <w:rPr>
          <w:rFonts w:ascii="Times New Roman" w:hAnsi="Times New Roman" w:cs="Times New Roman"/>
          <w:sz w:val="28"/>
          <w:szCs w:val="28"/>
        </w:rPr>
        <w:t>510 руб</w:t>
      </w:r>
      <w:r w:rsidRPr="00250480">
        <w:rPr>
          <w:rFonts w:ascii="Times New Roman" w:hAnsi="Times New Roman" w:cs="Times New Roman"/>
          <w:sz w:val="28"/>
          <w:szCs w:val="28"/>
        </w:rPr>
        <w:t>.</w:t>
      </w:r>
      <w:r w:rsidR="00131328" w:rsidRPr="00250480">
        <w:rPr>
          <w:rFonts w:ascii="Times New Roman" w:hAnsi="Times New Roman" w:cs="Times New Roman"/>
          <w:sz w:val="28"/>
          <w:szCs w:val="28"/>
        </w:rPr>
        <w:t xml:space="preserve"> 84 коп</w:t>
      </w:r>
      <w:r w:rsidR="00BF2B56" w:rsidRPr="00250480">
        <w:rPr>
          <w:rFonts w:ascii="Times New Roman" w:hAnsi="Times New Roman" w:cs="Times New Roman"/>
          <w:sz w:val="28"/>
          <w:szCs w:val="28"/>
        </w:rPr>
        <w:t>.</w:t>
      </w:r>
    </w:p>
    <w:p w:rsidR="00131328" w:rsidRPr="00250480" w:rsidRDefault="00BF2B56" w:rsidP="00250480">
      <w:pPr>
        <w:tabs>
          <w:tab w:val="left" w:pos="72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131328" w:rsidRPr="00250480">
        <w:rPr>
          <w:rFonts w:ascii="Times New Roman" w:hAnsi="Times New Roman" w:cs="Times New Roman"/>
          <w:sz w:val="28"/>
          <w:szCs w:val="28"/>
        </w:rPr>
        <w:t xml:space="preserve">Одной из основных проблем в организации работы по управлению и распоряжению муниципальным имуществом является отсутствие первичной документации и денежных средств на оформление технической документации для дальнейшей постановки объектов на кадастровый учет и государственной регистрации права собственности на объекты, составляющих казну Лешуконского муниципального округа. </w:t>
      </w:r>
    </w:p>
    <w:p w:rsidR="00654B10" w:rsidRPr="00250480" w:rsidRDefault="00310368" w:rsidP="00250480">
      <w:pPr>
        <w:spacing w:after="0" w:line="240" w:lineRule="auto"/>
        <w:ind w:firstLine="360"/>
        <w:contextualSpacing/>
        <w:jc w:val="both"/>
        <w:rPr>
          <w:rFonts w:ascii="Times New Roman" w:hAnsi="Times New Roman" w:cs="Times New Roman"/>
          <w:sz w:val="28"/>
          <w:szCs w:val="28"/>
        </w:rPr>
      </w:pPr>
      <w:r w:rsidRPr="00250480">
        <w:rPr>
          <w:rFonts w:ascii="Times New Roman" w:hAnsi="Times New Roman" w:cs="Times New Roman"/>
          <w:sz w:val="28"/>
          <w:szCs w:val="28"/>
        </w:rPr>
        <w:t>В целях исполнения поручений Президента Российской Федерации от</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11.08.2022 </w:t>
      </w:r>
      <w:proofErr w:type="spellStart"/>
      <w:r w:rsidRPr="00250480">
        <w:rPr>
          <w:rFonts w:ascii="Times New Roman" w:hAnsi="Times New Roman" w:cs="Times New Roman"/>
          <w:sz w:val="28"/>
          <w:szCs w:val="28"/>
        </w:rPr>
        <w:t>No</w:t>
      </w:r>
      <w:proofErr w:type="spellEnd"/>
      <w:r w:rsidRPr="00250480">
        <w:rPr>
          <w:rFonts w:ascii="Times New Roman" w:hAnsi="Times New Roman" w:cs="Times New Roman"/>
          <w:sz w:val="28"/>
          <w:szCs w:val="28"/>
        </w:rPr>
        <w:t xml:space="preserve"> Пр-1424 по вопросам реализации государственной программы</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Российской Федерации «Национальная система пространственных данных» и</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реализации мероприятий по выявлению правообладателей в соответствии с</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пунктом 45 Дорожной карты «Наполнение Единого государственного</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реестра необходимыми сведениями» на 2022-2024 годы и пункта 1.9.1.</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Дорожной карты «Подготовка документов и осуществление</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государственного кадастрового учета и (или) государственной регистрации</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прав собственности на объекты недвижимого имущества» отделом</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земельных и имущественных отношений администрацией Лешуконского</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муниципального округа Архангельской области проводится работа по</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выявлению правообладателей ранее учтенных объектов недвижимости.</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Ранее учтенные объекты недвижимости – объекты, права на которые</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возникли до 01.02.2000 года. Работы по выявлению правообладателей</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необходимо завершить до 01 января 2027 года.</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В соответствии с планом-графиком проведения работ по выявлению</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правообладателей ранее учтенных объектов недвижимости Лешуконскому</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муниципальному округу необходимо провести работы в </w:t>
      </w:r>
      <w:r w:rsidRPr="00250480">
        <w:rPr>
          <w:rFonts w:ascii="Times New Roman" w:hAnsi="Times New Roman" w:cs="Times New Roman"/>
          <w:sz w:val="28"/>
          <w:szCs w:val="28"/>
        </w:rPr>
        <w:lastRenderedPageBreak/>
        <w:t>отношении 5110</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объектов, по состоянию на декабрь 2023 года отработано 1289 объектов.</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Также проводится работа в отношении указанных объектов на предмет</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возможности их отнесения к бесхозяйному имуществу.</w:t>
      </w:r>
    </w:p>
    <w:p w:rsidR="00131328" w:rsidRPr="00250480" w:rsidRDefault="00310368" w:rsidP="00250480">
      <w:pPr>
        <w:spacing w:after="0" w:line="240" w:lineRule="auto"/>
        <w:ind w:firstLine="360"/>
        <w:contextualSpacing/>
        <w:jc w:val="both"/>
        <w:rPr>
          <w:rFonts w:ascii="Times New Roman" w:eastAsia="Times New Roman" w:hAnsi="Times New Roman" w:cs="Times New Roman"/>
          <w:sz w:val="28"/>
          <w:szCs w:val="28"/>
          <w:lang w:eastAsia="ru-RU"/>
        </w:rPr>
      </w:pPr>
      <w:r w:rsidRPr="00250480">
        <w:rPr>
          <w:rFonts w:ascii="Times New Roman" w:hAnsi="Times New Roman" w:cs="Times New Roman"/>
          <w:sz w:val="28"/>
          <w:szCs w:val="28"/>
        </w:rPr>
        <w:t>Отделом земельных и имущественных отношений проводится работа</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по передаче жилых помещений в собствен</w:t>
      </w:r>
      <w:r w:rsidR="00654B10" w:rsidRPr="00250480">
        <w:rPr>
          <w:rFonts w:ascii="Times New Roman" w:hAnsi="Times New Roman" w:cs="Times New Roman"/>
          <w:sz w:val="28"/>
          <w:szCs w:val="28"/>
        </w:rPr>
        <w:t>ность граждан, т.е. приватизация</w:t>
      </w:r>
      <w:r w:rsidRPr="00250480">
        <w:rPr>
          <w:rFonts w:ascii="Times New Roman" w:hAnsi="Times New Roman" w:cs="Times New Roman"/>
          <w:sz w:val="28"/>
          <w:szCs w:val="28"/>
        </w:rPr>
        <w:t>.</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Бесплатная приватизация жилых помещений является бессрочной.</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Ограничение срока бесплатной приватизации отменено Федеральным</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законом от 22.02.2017 </w:t>
      </w:r>
      <w:proofErr w:type="spellStart"/>
      <w:r w:rsidRPr="00250480">
        <w:rPr>
          <w:rFonts w:ascii="Times New Roman" w:hAnsi="Times New Roman" w:cs="Times New Roman"/>
          <w:sz w:val="28"/>
          <w:szCs w:val="28"/>
        </w:rPr>
        <w:t>No</w:t>
      </w:r>
      <w:proofErr w:type="spellEnd"/>
      <w:r w:rsidRPr="00250480">
        <w:rPr>
          <w:rFonts w:ascii="Times New Roman" w:hAnsi="Times New Roman" w:cs="Times New Roman"/>
          <w:sz w:val="28"/>
          <w:szCs w:val="28"/>
        </w:rPr>
        <w:t xml:space="preserve"> 14-ФЗ.</w:t>
      </w:r>
      <w:r w:rsidR="00654B10" w:rsidRPr="00250480">
        <w:rPr>
          <w:rFonts w:ascii="Times New Roman" w:hAnsi="Times New Roman" w:cs="Times New Roman"/>
          <w:sz w:val="28"/>
          <w:szCs w:val="28"/>
        </w:rPr>
        <w:t xml:space="preserve"> </w:t>
      </w:r>
      <w:r w:rsidRPr="00250480">
        <w:rPr>
          <w:rFonts w:ascii="Times New Roman" w:hAnsi="Times New Roman" w:cs="Times New Roman"/>
          <w:sz w:val="28"/>
          <w:szCs w:val="28"/>
        </w:rPr>
        <w:t>За 2023 год было приватизирова</w:t>
      </w:r>
      <w:r w:rsidR="00654B10" w:rsidRPr="00250480">
        <w:rPr>
          <w:rFonts w:ascii="Times New Roman" w:hAnsi="Times New Roman" w:cs="Times New Roman"/>
          <w:sz w:val="28"/>
          <w:szCs w:val="28"/>
        </w:rPr>
        <w:t xml:space="preserve">но 6 жилых помещений, за январь - </w:t>
      </w:r>
      <w:r w:rsidRPr="00250480">
        <w:rPr>
          <w:rFonts w:ascii="Times New Roman" w:hAnsi="Times New Roman" w:cs="Times New Roman"/>
          <w:sz w:val="28"/>
          <w:szCs w:val="28"/>
        </w:rPr>
        <w:t>февраль 2024 года – 5 жилых помещений.</w:t>
      </w:r>
    </w:p>
    <w:p w:rsidR="00326857" w:rsidRPr="00250480" w:rsidRDefault="00326857" w:rsidP="00250480">
      <w:pPr>
        <w:tabs>
          <w:tab w:val="left" w:pos="0"/>
        </w:tabs>
        <w:spacing w:after="0" w:line="240" w:lineRule="auto"/>
        <w:contextualSpacing/>
        <w:jc w:val="center"/>
        <w:rPr>
          <w:rFonts w:ascii="Times New Roman" w:hAnsi="Times New Roman" w:cs="Times New Roman"/>
          <w:sz w:val="28"/>
          <w:szCs w:val="28"/>
        </w:rPr>
      </w:pPr>
    </w:p>
    <w:p w:rsidR="0041659D" w:rsidRPr="00250480" w:rsidRDefault="0041659D" w:rsidP="00250480">
      <w:pPr>
        <w:pStyle w:val="a6"/>
        <w:numPr>
          <w:ilvl w:val="0"/>
          <w:numId w:val="14"/>
        </w:numPr>
        <w:tabs>
          <w:tab w:val="left" w:pos="0"/>
        </w:tabs>
        <w:spacing w:after="0" w:line="240" w:lineRule="auto"/>
        <w:contextualSpacing/>
        <w:jc w:val="center"/>
        <w:rPr>
          <w:rFonts w:ascii="Times New Roman" w:hAnsi="Times New Roman" w:cs="Times New Roman"/>
          <w:b/>
          <w:sz w:val="28"/>
          <w:szCs w:val="28"/>
          <w:lang w:val="ru-RU"/>
        </w:rPr>
      </w:pPr>
      <w:r w:rsidRPr="00250480">
        <w:rPr>
          <w:rFonts w:ascii="Times New Roman" w:hAnsi="Times New Roman" w:cs="Times New Roman"/>
          <w:b/>
          <w:sz w:val="28"/>
          <w:szCs w:val="28"/>
          <w:lang w:val="ru-RU"/>
        </w:rPr>
        <w:t>Организация электр</w:t>
      </w:r>
      <w:proofErr w:type="gramStart"/>
      <w:r w:rsidRPr="00250480">
        <w:rPr>
          <w:rFonts w:ascii="Times New Roman" w:hAnsi="Times New Roman" w:cs="Times New Roman"/>
          <w:b/>
          <w:sz w:val="28"/>
          <w:szCs w:val="28"/>
          <w:lang w:val="ru-RU"/>
        </w:rPr>
        <w:t>о-</w:t>
      </w:r>
      <w:proofErr w:type="gramEnd"/>
      <w:r w:rsidRPr="00250480">
        <w:rPr>
          <w:rFonts w:ascii="Times New Roman" w:hAnsi="Times New Roman" w:cs="Times New Roman"/>
          <w:b/>
          <w:sz w:val="28"/>
          <w:szCs w:val="28"/>
          <w:lang w:val="ru-RU"/>
        </w:rPr>
        <w:t xml:space="preserve"> водо- и теплоснабжения</w:t>
      </w:r>
      <w:r w:rsidR="00DA3816" w:rsidRPr="00250480">
        <w:rPr>
          <w:rFonts w:ascii="Times New Roman" w:hAnsi="Times New Roman" w:cs="Times New Roman"/>
          <w:b/>
          <w:sz w:val="28"/>
          <w:szCs w:val="28"/>
          <w:lang w:val="ru-RU"/>
        </w:rPr>
        <w:t>, связь</w:t>
      </w:r>
    </w:p>
    <w:p w:rsidR="00B731C0" w:rsidRPr="00250480" w:rsidRDefault="00B731C0" w:rsidP="00250480">
      <w:pPr>
        <w:widowControl w:val="0"/>
        <w:spacing w:after="0" w:line="240" w:lineRule="auto"/>
        <w:ind w:firstLine="36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В 2023 году в соответствии с муниципальной программой «Энергосбережение и повышение энергетической эффективности Лешуконского муниципального округа» были осуществлены следующие мероприятия:</w:t>
      </w:r>
    </w:p>
    <w:p w:rsidR="00B731C0" w:rsidRPr="00250480" w:rsidRDefault="00B731C0"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 Приобретение 1890 метров металлических труб для замены тепловых сетей в </w:t>
      </w:r>
      <w:proofErr w:type="spellStart"/>
      <w:r w:rsidR="00654B10" w:rsidRPr="00250480">
        <w:rPr>
          <w:rFonts w:ascii="Times New Roman" w:eastAsia="Times New Roman" w:hAnsi="Times New Roman" w:cs="Times New Roman"/>
          <w:sz w:val="28"/>
          <w:szCs w:val="28"/>
          <w:lang w:eastAsia="ru-RU"/>
        </w:rPr>
        <w:t>с</w:t>
      </w:r>
      <w:proofErr w:type="gramStart"/>
      <w:r w:rsidR="00654B10" w:rsidRPr="00250480">
        <w:rPr>
          <w:rFonts w:ascii="Times New Roman" w:eastAsia="Times New Roman" w:hAnsi="Times New Roman" w:cs="Times New Roman"/>
          <w:sz w:val="28"/>
          <w:szCs w:val="28"/>
          <w:lang w:eastAsia="ru-RU"/>
        </w:rPr>
        <w:t>.Л</w:t>
      </w:r>
      <w:proofErr w:type="gramEnd"/>
      <w:r w:rsidR="00654B10" w:rsidRPr="00250480">
        <w:rPr>
          <w:rFonts w:ascii="Times New Roman" w:eastAsia="Times New Roman" w:hAnsi="Times New Roman" w:cs="Times New Roman"/>
          <w:sz w:val="28"/>
          <w:szCs w:val="28"/>
          <w:lang w:eastAsia="ru-RU"/>
        </w:rPr>
        <w:t>ешуконском</w:t>
      </w:r>
      <w:proofErr w:type="spellEnd"/>
      <w:r w:rsidRPr="00250480">
        <w:rPr>
          <w:rFonts w:ascii="Times New Roman" w:eastAsia="Times New Roman" w:hAnsi="Times New Roman" w:cs="Times New Roman"/>
          <w:sz w:val="28"/>
          <w:szCs w:val="28"/>
          <w:lang w:eastAsia="ru-RU"/>
        </w:rPr>
        <w:t>. Трубы заменены на 12 участках общей протяженностью 945 метров в двухтрубном исчислении. Монтаж произведен силами эксплуатирующей организац</w:t>
      </w:r>
      <w:proofErr w:type="gramStart"/>
      <w:r w:rsidRPr="00250480">
        <w:rPr>
          <w:rFonts w:ascii="Times New Roman" w:eastAsia="Times New Roman" w:hAnsi="Times New Roman" w:cs="Times New Roman"/>
          <w:sz w:val="28"/>
          <w:szCs w:val="28"/>
          <w:lang w:eastAsia="ru-RU"/>
        </w:rPr>
        <w:t>ии ООО</w:t>
      </w:r>
      <w:proofErr w:type="gramEnd"/>
      <w:r w:rsidRPr="00250480">
        <w:rPr>
          <w:rFonts w:ascii="Times New Roman" w:eastAsia="Times New Roman" w:hAnsi="Times New Roman" w:cs="Times New Roman"/>
          <w:sz w:val="28"/>
          <w:szCs w:val="28"/>
          <w:lang w:eastAsia="ru-RU"/>
        </w:rPr>
        <w:t xml:space="preserve"> «ЛТК».</w:t>
      </w:r>
    </w:p>
    <w:p w:rsidR="00B731C0" w:rsidRPr="00250480" w:rsidRDefault="00B731C0"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 Приобретение трех котлов водогрейных твердотопливных КВр-0,93 на котельную </w:t>
      </w:r>
      <w:proofErr w:type="gramStart"/>
      <w:r w:rsidRPr="00250480">
        <w:rPr>
          <w:rFonts w:ascii="Times New Roman" w:eastAsia="Times New Roman" w:hAnsi="Times New Roman" w:cs="Times New Roman"/>
          <w:sz w:val="28"/>
          <w:szCs w:val="28"/>
          <w:lang w:eastAsia="ru-RU"/>
        </w:rPr>
        <w:t>МРУ</w:t>
      </w:r>
      <w:proofErr w:type="gramEnd"/>
      <w:r w:rsidRPr="00250480">
        <w:rPr>
          <w:rFonts w:ascii="Times New Roman" w:eastAsia="Times New Roman" w:hAnsi="Times New Roman" w:cs="Times New Roman"/>
          <w:sz w:val="28"/>
          <w:szCs w:val="28"/>
          <w:lang w:eastAsia="ru-RU"/>
        </w:rPr>
        <w:t>. Монтаж произведен силами эксплуатирующей организац</w:t>
      </w:r>
      <w:proofErr w:type="gramStart"/>
      <w:r w:rsidRPr="00250480">
        <w:rPr>
          <w:rFonts w:ascii="Times New Roman" w:eastAsia="Times New Roman" w:hAnsi="Times New Roman" w:cs="Times New Roman"/>
          <w:sz w:val="28"/>
          <w:szCs w:val="28"/>
          <w:lang w:eastAsia="ru-RU"/>
        </w:rPr>
        <w:t>ии ООО</w:t>
      </w:r>
      <w:proofErr w:type="gramEnd"/>
      <w:r w:rsidRPr="00250480">
        <w:rPr>
          <w:rFonts w:ascii="Times New Roman" w:eastAsia="Times New Roman" w:hAnsi="Times New Roman" w:cs="Times New Roman"/>
          <w:sz w:val="28"/>
          <w:szCs w:val="28"/>
          <w:lang w:eastAsia="ru-RU"/>
        </w:rPr>
        <w:t xml:space="preserve"> «ЛТК».</w:t>
      </w:r>
    </w:p>
    <w:p w:rsidR="00B731C0" w:rsidRPr="00250480" w:rsidRDefault="00B731C0"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Приобретение на котельную РТП трубы дымовой. Монтаж произведен силами эксплуатирующей организац</w:t>
      </w:r>
      <w:proofErr w:type="gramStart"/>
      <w:r w:rsidRPr="00250480">
        <w:rPr>
          <w:rFonts w:ascii="Times New Roman" w:eastAsia="Times New Roman" w:hAnsi="Times New Roman" w:cs="Times New Roman"/>
          <w:sz w:val="28"/>
          <w:szCs w:val="28"/>
          <w:lang w:eastAsia="ru-RU"/>
        </w:rPr>
        <w:t>ии ООО</w:t>
      </w:r>
      <w:proofErr w:type="gramEnd"/>
      <w:r w:rsidRPr="00250480">
        <w:rPr>
          <w:rFonts w:ascii="Times New Roman" w:eastAsia="Times New Roman" w:hAnsi="Times New Roman" w:cs="Times New Roman"/>
          <w:sz w:val="28"/>
          <w:szCs w:val="28"/>
          <w:lang w:eastAsia="ru-RU"/>
        </w:rPr>
        <w:t xml:space="preserve"> «ЛТК».</w:t>
      </w:r>
    </w:p>
    <w:p w:rsidR="00BF2B56" w:rsidRPr="00250480" w:rsidRDefault="00B731C0" w:rsidP="00250480">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Приобретение двух резервных источник</w:t>
      </w:r>
      <w:r w:rsidR="00654B10" w:rsidRPr="00250480">
        <w:rPr>
          <w:rFonts w:ascii="Times New Roman" w:eastAsia="Times New Roman" w:hAnsi="Times New Roman" w:cs="Times New Roman"/>
          <w:sz w:val="28"/>
          <w:szCs w:val="28"/>
          <w:lang w:eastAsia="ru-RU"/>
        </w:rPr>
        <w:t>ов</w:t>
      </w:r>
      <w:r w:rsidRPr="00250480">
        <w:rPr>
          <w:rFonts w:ascii="Times New Roman" w:eastAsia="Times New Roman" w:hAnsi="Times New Roman" w:cs="Times New Roman"/>
          <w:sz w:val="28"/>
          <w:szCs w:val="28"/>
          <w:lang w:eastAsia="ru-RU"/>
        </w:rPr>
        <w:t xml:space="preserve"> снабжения электрической энергией (дизельных генератора) АД-16 для к</w:t>
      </w:r>
      <w:r w:rsidR="00BF2B56" w:rsidRPr="00250480">
        <w:rPr>
          <w:rFonts w:ascii="Times New Roman" w:eastAsia="Times New Roman" w:hAnsi="Times New Roman" w:cs="Times New Roman"/>
          <w:sz w:val="28"/>
          <w:szCs w:val="28"/>
          <w:lang w:eastAsia="ru-RU"/>
        </w:rPr>
        <w:t xml:space="preserve">отельных </w:t>
      </w:r>
      <w:proofErr w:type="spellStart"/>
      <w:r w:rsidR="00BF2B56" w:rsidRPr="00250480">
        <w:rPr>
          <w:rFonts w:ascii="Times New Roman" w:eastAsia="Times New Roman" w:hAnsi="Times New Roman" w:cs="Times New Roman"/>
          <w:sz w:val="28"/>
          <w:szCs w:val="28"/>
          <w:lang w:eastAsia="ru-RU"/>
        </w:rPr>
        <w:t>с</w:t>
      </w:r>
      <w:proofErr w:type="gramStart"/>
      <w:r w:rsidR="00BF2B56" w:rsidRPr="00250480">
        <w:rPr>
          <w:rFonts w:ascii="Times New Roman" w:eastAsia="Times New Roman" w:hAnsi="Times New Roman" w:cs="Times New Roman"/>
          <w:sz w:val="28"/>
          <w:szCs w:val="28"/>
          <w:lang w:eastAsia="ru-RU"/>
        </w:rPr>
        <w:t>.К</w:t>
      </w:r>
      <w:proofErr w:type="gramEnd"/>
      <w:r w:rsidR="00BF2B56" w:rsidRPr="00250480">
        <w:rPr>
          <w:rFonts w:ascii="Times New Roman" w:eastAsia="Times New Roman" w:hAnsi="Times New Roman" w:cs="Times New Roman"/>
          <w:sz w:val="28"/>
          <w:szCs w:val="28"/>
          <w:lang w:eastAsia="ru-RU"/>
        </w:rPr>
        <w:t>ойнас</w:t>
      </w:r>
      <w:proofErr w:type="spellEnd"/>
      <w:r w:rsidR="00BF2B56" w:rsidRPr="00250480">
        <w:rPr>
          <w:rFonts w:ascii="Times New Roman" w:eastAsia="Times New Roman" w:hAnsi="Times New Roman" w:cs="Times New Roman"/>
          <w:sz w:val="28"/>
          <w:szCs w:val="28"/>
          <w:lang w:eastAsia="ru-RU"/>
        </w:rPr>
        <w:t xml:space="preserve"> и </w:t>
      </w:r>
      <w:proofErr w:type="spellStart"/>
      <w:r w:rsidR="00BF2B56" w:rsidRPr="00250480">
        <w:rPr>
          <w:rFonts w:ascii="Times New Roman" w:eastAsia="Times New Roman" w:hAnsi="Times New Roman" w:cs="Times New Roman"/>
          <w:sz w:val="28"/>
          <w:szCs w:val="28"/>
          <w:lang w:eastAsia="ru-RU"/>
        </w:rPr>
        <w:t>с.Ценогора</w:t>
      </w:r>
      <w:proofErr w:type="spellEnd"/>
      <w:r w:rsidR="00BF2B56" w:rsidRPr="00250480">
        <w:rPr>
          <w:rFonts w:ascii="Times New Roman" w:eastAsia="Times New Roman" w:hAnsi="Times New Roman" w:cs="Times New Roman"/>
          <w:sz w:val="28"/>
          <w:szCs w:val="28"/>
          <w:lang w:eastAsia="ru-RU"/>
        </w:rPr>
        <w:t>.</w:t>
      </w:r>
    </w:p>
    <w:p w:rsidR="00B731C0" w:rsidRPr="00250480" w:rsidRDefault="00B731C0" w:rsidP="00250480">
      <w:pPr>
        <w:widowControl w:val="0"/>
        <w:spacing w:after="0" w:line="240" w:lineRule="auto"/>
        <w:ind w:firstLine="283"/>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Одним из основных приоритетных направлений муниципальной политики в сфере энергосбережения является устойчивое, качественное и бесперебойное обеспечение централизованным теплоснабжением всех категорий потребителей.</w:t>
      </w:r>
    </w:p>
    <w:p w:rsidR="00B731C0" w:rsidRPr="00250480" w:rsidRDefault="00B731C0" w:rsidP="00250480">
      <w:pPr>
        <w:widowControl w:val="0"/>
        <w:spacing w:after="0" w:line="240" w:lineRule="auto"/>
        <w:ind w:firstLine="283"/>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Целью является определение стратегии и единой технической политики перспективного развития систем теплоснабжения в муниципальных образованиях.</w:t>
      </w:r>
    </w:p>
    <w:p w:rsidR="00B731C0" w:rsidRPr="00250480" w:rsidRDefault="00B731C0" w:rsidP="00250480">
      <w:pPr>
        <w:widowControl w:val="0"/>
        <w:spacing w:after="0" w:line="240" w:lineRule="auto"/>
        <w:ind w:firstLine="283"/>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Мероприятия в области энергосбережения на 2024 год в программе не запланированы, в связи с отсутствием финансирования. </w:t>
      </w:r>
    </w:p>
    <w:p w:rsidR="007546CF" w:rsidRPr="00250480" w:rsidRDefault="007546CF" w:rsidP="00250480">
      <w:pPr>
        <w:pStyle w:val="af6"/>
        <w:spacing w:after="0" w:line="240" w:lineRule="auto"/>
        <w:ind w:left="0" w:firstLine="283"/>
        <w:contextualSpacing/>
        <w:jc w:val="both"/>
        <w:rPr>
          <w:rFonts w:ascii="Times New Roman" w:hAnsi="Times New Roman"/>
          <w:sz w:val="28"/>
          <w:szCs w:val="28"/>
        </w:rPr>
      </w:pPr>
      <w:r w:rsidRPr="00250480">
        <w:rPr>
          <w:rFonts w:ascii="Times New Roman" w:hAnsi="Times New Roman"/>
          <w:sz w:val="28"/>
          <w:szCs w:val="28"/>
        </w:rPr>
        <w:t xml:space="preserve">Предприятиями и организациями </w:t>
      </w:r>
      <w:proofErr w:type="gramStart"/>
      <w:r w:rsidRPr="00250480">
        <w:rPr>
          <w:rFonts w:ascii="Times New Roman" w:hAnsi="Times New Roman"/>
          <w:sz w:val="28"/>
          <w:szCs w:val="28"/>
        </w:rPr>
        <w:t>округа работы, запланированные по подготовке к отопительному периоду 2023/2024 выполнены</w:t>
      </w:r>
      <w:proofErr w:type="gramEnd"/>
      <w:r w:rsidRPr="00250480">
        <w:rPr>
          <w:rFonts w:ascii="Times New Roman" w:hAnsi="Times New Roman"/>
          <w:sz w:val="28"/>
          <w:szCs w:val="28"/>
        </w:rPr>
        <w:t xml:space="preserve">. </w:t>
      </w:r>
    </w:p>
    <w:p w:rsidR="007546CF" w:rsidRPr="00250480" w:rsidRDefault="007546CF" w:rsidP="00250480">
      <w:pPr>
        <w:pStyle w:val="af6"/>
        <w:spacing w:after="0" w:line="240" w:lineRule="auto"/>
        <w:ind w:left="0" w:firstLine="283"/>
        <w:contextualSpacing/>
        <w:jc w:val="both"/>
        <w:rPr>
          <w:rFonts w:ascii="Times New Roman" w:hAnsi="Times New Roman"/>
          <w:sz w:val="28"/>
          <w:szCs w:val="28"/>
        </w:rPr>
      </w:pPr>
      <w:r w:rsidRPr="00250480">
        <w:rPr>
          <w:rFonts w:ascii="Times New Roman" w:hAnsi="Times New Roman"/>
          <w:sz w:val="28"/>
          <w:szCs w:val="28"/>
        </w:rPr>
        <w:t xml:space="preserve">Проведены проверки и выданы паспорта готовности к отопительному периоду 2023/2024 всем потребителям тепловой энергии, теплоснабжающим организациям и муниципальному образованию в целом. </w:t>
      </w:r>
    </w:p>
    <w:p w:rsidR="007546CF" w:rsidRPr="00250480" w:rsidRDefault="007546CF" w:rsidP="00250480">
      <w:pPr>
        <w:pStyle w:val="af6"/>
        <w:spacing w:after="0" w:line="240" w:lineRule="auto"/>
        <w:ind w:left="0" w:firstLine="283"/>
        <w:contextualSpacing/>
        <w:jc w:val="both"/>
        <w:rPr>
          <w:rFonts w:ascii="Times New Roman" w:hAnsi="Times New Roman"/>
          <w:sz w:val="28"/>
          <w:szCs w:val="28"/>
        </w:rPr>
      </w:pPr>
      <w:r w:rsidRPr="00250480">
        <w:rPr>
          <w:rFonts w:ascii="Times New Roman" w:hAnsi="Times New Roman"/>
          <w:sz w:val="28"/>
          <w:szCs w:val="28"/>
        </w:rPr>
        <w:t xml:space="preserve">В отопительный период 2023/2024 </w:t>
      </w:r>
      <w:proofErr w:type="spellStart"/>
      <w:r w:rsidRPr="00250480">
        <w:rPr>
          <w:rFonts w:ascii="Times New Roman" w:hAnsi="Times New Roman"/>
          <w:sz w:val="28"/>
          <w:szCs w:val="28"/>
        </w:rPr>
        <w:t>г.г</w:t>
      </w:r>
      <w:proofErr w:type="spellEnd"/>
      <w:r w:rsidRPr="00250480">
        <w:rPr>
          <w:rFonts w:ascii="Times New Roman" w:hAnsi="Times New Roman"/>
          <w:sz w:val="28"/>
          <w:szCs w:val="28"/>
        </w:rPr>
        <w:t>.</w:t>
      </w:r>
      <w:r w:rsidRPr="00250480">
        <w:rPr>
          <w:rFonts w:ascii="Times New Roman" w:hAnsi="Times New Roman"/>
          <w:bCs/>
          <w:sz w:val="28"/>
          <w:szCs w:val="28"/>
        </w:rPr>
        <w:t xml:space="preserve"> осуществляет деятельность на территории </w:t>
      </w:r>
      <w:r w:rsidR="00BF2B56" w:rsidRPr="00250480">
        <w:rPr>
          <w:rFonts w:ascii="Times New Roman" w:hAnsi="Times New Roman"/>
          <w:bCs/>
          <w:sz w:val="28"/>
          <w:szCs w:val="28"/>
        </w:rPr>
        <w:t>Лешуконского округа</w:t>
      </w:r>
      <w:r w:rsidRPr="00250480">
        <w:rPr>
          <w:rFonts w:ascii="Times New Roman" w:hAnsi="Times New Roman"/>
          <w:sz w:val="28"/>
          <w:szCs w:val="28"/>
        </w:rPr>
        <w:t xml:space="preserve"> </w:t>
      </w:r>
      <w:r w:rsidRPr="00250480">
        <w:rPr>
          <w:rFonts w:ascii="Times New Roman" w:hAnsi="Times New Roman"/>
          <w:bCs/>
          <w:sz w:val="28"/>
          <w:szCs w:val="28"/>
        </w:rPr>
        <w:t>теплоснабжающая организация</w:t>
      </w:r>
      <w:r w:rsidRPr="00250480">
        <w:rPr>
          <w:rFonts w:ascii="Times New Roman" w:hAnsi="Times New Roman"/>
          <w:sz w:val="28"/>
          <w:szCs w:val="28"/>
        </w:rPr>
        <w:t xml:space="preserve"> - ООО «</w:t>
      </w:r>
      <w:proofErr w:type="spellStart"/>
      <w:r w:rsidRPr="00250480">
        <w:rPr>
          <w:rFonts w:ascii="Times New Roman" w:hAnsi="Times New Roman"/>
          <w:sz w:val="28"/>
          <w:szCs w:val="28"/>
        </w:rPr>
        <w:t>Лешуконска</w:t>
      </w:r>
      <w:r w:rsidR="00BF2B56" w:rsidRPr="00250480">
        <w:rPr>
          <w:rFonts w:ascii="Times New Roman" w:hAnsi="Times New Roman"/>
          <w:sz w:val="28"/>
          <w:szCs w:val="28"/>
        </w:rPr>
        <w:t>я</w:t>
      </w:r>
      <w:proofErr w:type="spellEnd"/>
      <w:r w:rsidR="00BF2B56" w:rsidRPr="00250480">
        <w:rPr>
          <w:rFonts w:ascii="Times New Roman" w:hAnsi="Times New Roman"/>
          <w:sz w:val="28"/>
          <w:szCs w:val="28"/>
        </w:rPr>
        <w:t xml:space="preserve"> теплоэнергетическая компания».</w:t>
      </w:r>
    </w:p>
    <w:p w:rsidR="007546CF" w:rsidRPr="00250480" w:rsidRDefault="007546CF" w:rsidP="00250480">
      <w:pPr>
        <w:pStyle w:val="af6"/>
        <w:spacing w:after="0" w:line="240" w:lineRule="auto"/>
        <w:ind w:left="0" w:firstLine="283"/>
        <w:contextualSpacing/>
        <w:jc w:val="both"/>
        <w:rPr>
          <w:rFonts w:ascii="Times New Roman" w:hAnsi="Times New Roman"/>
          <w:sz w:val="28"/>
          <w:szCs w:val="28"/>
        </w:rPr>
      </w:pPr>
      <w:r w:rsidRPr="00250480">
        <w:rPr>
          <w:rFonts w:ascii="Times New Roman" w:hAnsi="Times New Roman"/>
          <w:sz w:val="28"/>
          <w:szCs w:val="28"/>
        </w:rPr>
        <w:t xml:space="preserve">В 2023 году к системе централизованного теплоснабжения подключены 22 объекта (МКД и ИЖС), в том числе к котельной «МСК» – 4, «Аэропорт» – 14, «РТП» - 4. </w:t>
      </w:r>
    </w:p>
    <w:p w:rsidR="007546CF" w:rsidRPr="00250480" w:rsidRDefault="007546CF" w:rsidP="00250480">
      <w:pPr>
        <w:spacing w:after="0" w:line="240" w:lineRule="auto"/>
        <w:ind w:firstLine="283"/>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Перед началом отопительного периода 2023/2024 теплоснабжающей организацией ООО «</w:t>
      </w:r>
      <w:proofErr w:type="spellStart"/>
      <w:r w:rsidRPr="00250480">
        <w:rPr>
          <w:rFonts w:ascii="Times New Roman" w:hAnsi="Times New Roman" w:cs="Times New Roman"/>
          <w:sz w:val="28"/>
          <w:szCs w:val="28"/>
        </w:rPr>
        <w:t>Лешуконская</w:t>
      </w:r>
      <w:proofErr w:type="spellEnd"/>
      <w:r w:rsidRPr="00250480">
        <w:rPr>
          <w:rFonts w:ascii="Times New Roman" w:hAnsi="Times New Roman" w:cs="Times New Roman"/>
          <w:sz w:val="28"/>
          <w:szCs w:val="28"/>
        </w:rPr>
        <w:t xml:space="preserve"> теплоэнергетическая компания» приняты меры для обеспечения котельных необходимым запасом топлива.</w:t>
      </w:r>
    </w:p>
    <w:p w:rsidR="007546CF" w:rsidRPr="00250480" w:rsidRDefault="007546CF" w:rsidP="00250480">
      <w:pPr>
        <w:pStyle w:val="af8"/>
        <w:spacing w:before="0" w:beforeAutospacing="0" w:after="0" w:afterAutospacing="0"/>
        <w:ind w:firstLine="283"/>
        <w:contextualSpacing/>
        <w:jc w:val="both"/>
        <w:rPr>
          <w:sz w:val="28"/>
          <w:szCs w:val="28"/>
        </w:rPr>
      </w:pPr>
      <w:r w:rsidRPr="00250480">
        <w:rPr>
          <w:sz w:val="28"/>
          <w:szCs w:val="28"/>
        </w:rPr>
        <w:t>Отделом экономики, ЖКХ, дорожной деятельности выполнены работы по актуализации схем теплоснабжения.</w:t>
      </w:r>
    </w:p>
    <w:p w:rsidR="007546CF" w:rsidRPr="00250480" w:rsidRDefault="00EB51EB"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i/>
          <w:sz w:val="28"/>
          <w:szCs w:val="28"/>
        </w:rPr>
        <w:t>Водоснабжение.</w:t>
      </w:r>
      <w:r w:rsidRPr="00250480">
        <w:rPr>
          <w:rFonts w:ascii="Times New Roman" w:hAnsi="Times New Roman" w:cs="Times New Roman"/>
          <w:sz w:val="28"/>
          <w:szCs w:val="28"/>
        </w:rPr>
        <w:t xml:space="preserve"> </w:t>
      </w:r>
      <w:r w:rsidR="007546CF" w:rsidRPr="00250480">
        <w:rPr>
          <w:rFonts w:ascii="Times New Roman" w:hAnsi="Times New Roman" w:cs="Times New Roman"/>
          <w:sz w:val="28"/>
          <w:szCs w:val="28"/>
        </w:rPr>
        <w:t>Для соблюдения технологических, экологических и санитарно-эпидемиологических требований при заборе, подготовке и подаче питьевой воды потребителям в 2023 году выполнены следующие мероприятия:</w:t>
      </w:r>
    </w:p>
    <w:p w:rsidR="007546CF" w:rsidRPr="00250480" w:rsidRDefault="007546CF" w:rsidP="00250480">
      <w:pPr>
        <w:spacing w:after="0" w:line="240" w:lineRule="auto"/>
        <w:ind w:firstLine="708"/>
        <w:contextualSpacing/>
        <w:jc w:val="both"/>
        <w:rPr>
          <w:rFonts w:ascii="Times New Roman" w:hAnsi="Times New Roman" w:cs="Times New Roman"/>
          <w:bCs/>
          <w:snapToGrid w:val="0"/>
          <w:sz w:val="28"/>
          <w:szCs w:val="28"/>
        </w:rPr>
      </w:pPr>
      <w:r w:rsidRPr="00250480">
        <w:rPr>
          <w:rFonts w:ascii="Times New Roman" w:hAnsi="Times New Roman" w:cs="Times New Roman"/>
          <w:sz w:val="28"/>
          <w:szCs w:val="28"/>
        </w:rPr>
        <w:t>Заключен муниципальный контракт с ООО «</w:t>
      </w:r>
      <w:proofErr w:type="spellStart"/>
      <w:r w:rsidRPr="00250480">
        <w:rPr>
          <w:rFonts w:ascii="Times New Roman" w:hAnsi="Times New Roman" w:cs="Times New Roman"/>
          <w:sz w:val="28"/>
          <w:szCs w:val="28"/>
        </w:rPr>
        <w:t>ЯрПроект</w:t>
      </w:r>
      <w:proofErr w:type="spellEnd"/>
      <w:r w:rsidRPr="00250480">
        <w:rPr>
          <w:rFonts w:ascii="Times New Roman" w:hAnsi="Times New Roman" w:cs="Times New Roman"/>
          <w:sz w:val="28"/>
          <w:szCs w:val="28"/>
        </w:rPr>
        <w:t>» на выполнение работ по разработке проектной и рабочей документации по объекту «</w:t>
      </w:r>
      <w:r w:rsidRPr="00250480">
        <w:rPr>
          <w:rFonts w:ascii="Times New Roman" w:hAnsi="Times New Roman" w:cs="Times New Roman"/>
          <w:bCs/>
          <w:iCs/>
          <w:sz w:val="28"/>
          <w:szCs w:val="28"/>
        </w:rPr>
        <w:t>К</w:t>
      </w:r>
      <w:r w:rsidRPr="00250480">
        <w:rPr>
          <w:rFonts w:ascii="Times New Roman" w:hAnsi="Times New Roman" w:cs="Times New Roman"/>
          <w:bCs/>
          <w:snapToGrid w:val="0"/>
          <w:sz w:val="28"/>
          <w:szCs w:val="28"/>
        </w:rPr>
        <w:t xml:space="preserve">анализационные очистные сооружения в с. Лешуконское, Лешуконского района Архангельской области» от 15.05.2023 </w:t>
      </w:r>
      <w:r w:rsidR="00EB51EB" w:rsidRPr="00250480">
        <w:rPr>
          <w:rFonts w:ascii="Times New Roman" w:hAnsi="Times New Roman" w:cs="Times New Roman"/>
          <w:bCs/>
          <w:snapToGrid w:val="0"/>
          <w:sz w:val="28"/>
          <w:szCs w:val="28"/>
        </w:rPr>
        <w:t>№ 05</w:t>
      </w:r>
      <w:r w:rsidRPr="00250480">
        <w:rPr>
          <w:rFonts w:ascii="Times New Roman" w:hAnsi="Times New Roman" w:cs="Times New Roman"/>
          <w:bCs/>
          <w:snapToGrid w:val="0"/>
          <w:sz w:val="28"/>
          <w:szCs w:val="28"/>
        </w:rPr>
        <w:t>/2023, рамках которого выполнены:</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bCs/>
          <w:snapToGrid w:val="0"/>
          <w:sz w:val="28"/>
          <w:szCs w:val="28"/>
        </w:rPr>
        <w:t xml:space="preserve">- </w:t>
      </w:r>
      <w:proofErr w:type="spellStart"/>
      <w:r w:rsidRPr="00250480">
        <w:rPr>
          <w:rFonts w:ascii="Times New Roman" w:hAnsi="Times New Roman" w:cs="Times New Roman"/>
          <w:sz w:val="28"/>
          <w:szCs w:val="28"/>
        </w:rPr>
        <w:t>Предпроектные</w:t>
      </w:r>
      <w:proofErr w:type="spellEnd"/>
      <w:r w:rsidRPr="00250480">
        <w:rPr>
          <w:rFonts w:ascii="Times New Roman" w:hAnsi="Times New Roman" w:cs="Times New Roman"/>
          <w:sz w:val="28"/>
          <w:szCs w:val="28"/>
        </w:rPr>
        <w:t xml:space="preserve"> обследования, сбор исходных данных, предварительные изыскания, разработка, согласование и утверждение основных технических решений (ОТР) по проектируемым объектам;</w:t>
      </w:r>
    </w:p>
    <w:p w:rsidR="007546CF" w:rsidRPr="00250480" w:rsidRDefault="007546CF" w:rsidP="00250480">
      <w:pPr>
        <w:spacing w:after="0" w:line="240" w:lineRule="auto"/>
        <w:ind w:firstLine="708"/>
        <w:contextualSpacing/>
        <w:jc w:val="both"/>
        <w:rPr>
          <w:rFonts w:ascii="Times New Roman" w:hAnsi="Times New Roman" w:cs="Times New Roman"/>
          <w:iCs/>
          <w:sz w:val="28"/>
          <w:szCs w:val="28"/>
        </w:rPr>
      </w:pPr>
      <w:r w:rsidRPr="00250480">
        <w:rPr>
          <w:rFonts w:ascii="Times New Roman" w:hAnsi="Times New Roman" w:cs="Times New Roman"/>
          <w:sz w:val="28"/>
          <w:szCs w:val="28"/>
        </w:rPr>
        <w:t xml:space="preserve">- Выполнение </w:t>
      </w:r>
      <w:r w:rsidRPr="00250480">
        <w:rPr>
          <w:rFonts w:ascii="Times New Roman" w:hAnsi="Times New Roman" w:cs="Times New Roman"/>
          <w:iCs/>
          <w:sz w:val="28"/>
          <w:szCs w:val="28"/>
        </w:rPr>
        <w:t>комплексных инженерных изысканий с прохождением государственной экспертизы.</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Мероприятия по разработке ПСД будут продолжены в 2024 - 2025 </w:t>
      </w:r>
      <w:proofErr w:type="spellStart"/>
      <w:r w:rsidRPr="00250480">
        <w:rPr>
          <w:rFonts w:ascii="Times New Roman" w:hAnsi="Times New Roman" w:cs="Times New Roman"/>
          <w:sz w:val="28"/>
          <w:szCs w:val="28"/>
        </w:rPr>
        <w:t>г.</w:t>
      </w:r>
      <w:proofErr w:type="gramStart"/>
      <w:r w:rsidRPr="00250480">
        <w:rPr>
          <w:rFonts w:ascii="Times New Roman" w:hAnsi="Times New Roman" w:cs="Times New Roman"/>
          <w:sz w:val="28"/>
          <w:szCs w:val="28"/>
        </w:rPr>
        <w:t>г</w:t>
      </w:r>
      <w:proofErr w:type="spellEnd"/>
      <w:proofErr w:type="gramEnd"/>
      <w:r w:rsidRPr="00250480">
        <w:rPr>
          <w:rFonts w:ascii="Times New Roman" w:hAnsi="Times New Roman" w:cs="Times New Roman"/>
          <w:sz w:val="28"/>
          <w:szCs w:val="28"/>
        </w:rPr>
        <w:t>.</w:t>
      </w:r>
    </w:p>
    <w:p w:rsidR="007546CF" w:rsidRPr="00250480" w:rsidRDefault="007546CF" w:rsidP="00250480">
      <w:pPr>
        <w:pStyle w:val="a6"/>
        <w:spacing w:after="0" w:line="240" w:lineRule="auto"/>
        <w:ind w:left="0" w:firstLine="709"/>
        <w:contextualSpacing/>
        <w:jc w:val="both"/>
        <w:rPr>
          <w:rFonts w:ascii="Times New Roman" w:hAnsi="Times New Roman" w:cs="Times New Roman"/>
          <w:sz w:val="28"/>
          <w:szCs w:val="28"/>
          <w:highlight w:val="yellow"/>
          <w:lang w:val="ru-RU"/>
        </w:rPr>
      </w:pPr>
      <w:r w:rsidRPr="00250480">
        <w:rPr>
          <w:rFonts w:ascii="Times New Roman" w:hAnsi="Times New Roman" w:cs="Times New Roman"/>
          <w:sz w:val="28"/>
          <w:szCs w:val="28"/>
          <w:lang w:val="ru-RU"/>
        </w:rPr>
        <w:t xml:space="preserve">Для повышения надежности работы систем водоснабжения и снижения аварийности в 2023 году силами ООО «Районный водоканал» выполнены работы по замене ветхих систем водоснабжения в </w:t>
      </w:r>
      <w:proofErr w:type="spellStart"/>
      <w:r w:rsidRPr="00250480">
        <w:rPr>
          <w:rFonts w:ascii="Times New Roman" w:hAnsi="Times New Roman" w:cs="Times New Roman"/>
          <w:sz w:val="28"/>
          <w:szCs w:val="28"/>
          <w:lang w:val="ru-RU"/>
        </w:rPr>
        <w:t>с</w:t>
      </w:r>
      <w:proofErr w:type="gramStart"/>
      <w:r w:rsidRPr="00250480">
        <w:rPr>
          <w:rFonts w:ascii="Times New Roman" w:hAnsi="Times New Roman" w:cs="Times New Roman"/>
          <w:sz w:val="28"/>
          <w:szCs w:val="28"/>
          <w:lang w:val="ru-RU"/>
        </w:rPr>
        <w:t>.Л</w:t>
      </w:r>
      <w:proofErr w:type="gramEnd"/>
      <w:r w:rsidRPr="00250480">
        <w:rPr>
          <w:rFonts w:ascii="Times New Roman" w:hAnsi="Times New Roman" w:cs="Times New Roman"/>
          <w:sz w:val="28"/>
          <w:szCs w:val="28"/>
          <w:lang w:val="ru-RU"/>
        </w:rPr>
        <w:t>ешуконское</w:t>
      </w:r>
      <w:proofErr w:type="spellEnd"/>
      <w:r w:rsidRPr="00250480">
        <w:rPr>
          <w:rFonts w:ascii="Times New Roman" w:hAnsi="Times New Roman" w:cs="Times New Roman"/>
          <w:sz w:val="28"/>
          <w:szCs w:val="28"/>
          <w:lang w:val="ru-RU"/>
        </w:rPr>
        <w:t xml:space="preserve">. </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В 2023 году филиалом «Лешуконский» АО «</w:t>
      </w:r>
      <w:proofErr w:type="spellStart"/>
      <w:r w:rsidRPr="00250480">
        <w:rPr>
          <w:rFonts w:ascii="Times New Roman" w:hAnsi="Times New Roman" w:cs="Times New Roman"/>
          <w:sz w:val="28"/>
          <w:szCs w:val="28"/>
        </w:rPr>
        <w:t>АрхоблЭнерго</w:t>
      </w:r>
      <w:proofErr w:type="spellEnd"/>
      <w:r w:rsidRPr="00250480">
        <w:rPr>
          <w:rFonts w:ascii="Times New Roman" w:hAnsi="Times New Roman" w:cs="Times New Roman"/>
          <w:sz w:val="28"/>
          <w:szCs w:val="28"/>
        </w:rPr>
        <w:t>» проведен ремонт воздушных линий протяженностью 25,35 км., в том числе заменено 422 опор</w:t>
      </w:r>
      <w:r w:rsidR="00EB51EB" w:rsidRPr="00250480">
        <w:rPr>
          <w:rFonts w:ascii="Times New Roman" w:hAnsi="Times New Roman" w:cs="Times New Roman"/>
          <w:sz w:val="28"/>
          <w:szCs w:val="28"/>
        </w:rPr>
        <w:t>ы</w:t>
      </w:r>
      <w:r w:rsidRPr="00250480">
        <w:rPr>
          <w:rFonts w:ascii="Times New Roman" w:hAnsi="Times New Roman" w:cs="Times New Roman"/>
          <w:sz w:val="28"/>
          <w:szCs w:val="28"/>
        </w:rPr>
        <w:t>, замена 0,7 км</w:t>
      </w:r>
      <w:proofErr w:type="gramStart"/>
      <w:r w:rsidRPr="00250480">
        <w:rPr>
          <w:rFonts w:ascii="Times New Roman" w:hAnsi="Times New Roman" w:cs="Times New Roman"/>
          <w:sz w:val="28"/>
          <w:szCs w:val="28"/>
        </w:rPr>
        <w:t>.</w:t>
      </w:r>
      <w:proofErr w:type="gramEnd"/>
      <w:r w:rsidRPr="00250480">
        <w:rPr>
          <w:rFonts w:ascii="Times New Roman" w:hAnsi="Times New Roman" w:cs="Times New Roman"/>
          <w:sz w:val="28"/>
          <w:szCs w:val="28"/>
        </w:rPr>
        <w:t xml:space="preserve"> </w:t>
      </w:r>
      <w:proofErr w:type="gramStart"/>
      <w:r w:rsidR="00EB51EB" w:rsidRPr="00250480">
        <w:rPr>
          <w:rFonts w:ascii="Times New Roman" w:hAnsi="Times New Roman" w:cs="Times New Roman"/>
          <w:sz w:val="28"/>
          <w:szCs w:val="28"/>
        </w:rPr>
        <w:t>п</w:t>
      </w:r>
      <w:proofErr w:type="gramEnd"/>
      <w:r w:rsidRPr="00250480">
        <w:rPr>
          <w:rFonts w:ascii="Times New Roman" w:hAnsi="Times New Roman" w:cs="Times New Roman"/>
          <w:sz w:val="28"/>
          <w:szCs w:val="28"/>
        </w:rPr>
        <w:t xml:space="preserve">ровода, расчистка 18 км. </w:t>
      </w:r>
      <w:r w:rsidR="00EB51EB" w:rsidRPr="00250480">
        <w:rPr>
          <w:rFonts w:ascii="Times New Roman" w:hAnsi="Times New Roman" w:cs="Times New Roman"/>
          <w:sz w:val="28"/>
          <w:szCs w:val="28"/>
        </w:rPr>
        <w:t>л</w:t>
      </w:r>
      <w:r w:rsidRPr="00250480">
        <w:rPr>
          <w:rFonts w:ascii="Times New Roman" w:hAnsi="Times New Roman" w:cs="Times New Roman"/>
          <w:sz w:val="28"/>
          <w:szCs w:val="28"/>
        </w:rPr>
        <w:t>иний электропередач, текущий ремонт и обслуживание трансформаторных подстанций, ремонт резервуарных площадок для хранения топлива, ремонт 10 ДГУ, монтаж и подключение 2-</w:t>
      </w:r>
      <w:r w:rsidR="00EB51EB" w:rsidRPr="00250480">
        <w:rPr>
          <w:rFonts w:ascii="Times New Roman" w:hAnsi="Times New Roman" w:cs="Times New Roman"/>
          <w:sz w:val="28"/>
          <w:szCs w:val="28"/>
        </w:rPr>
        <w:t xml:space="preserve">х новых ДГУ (ДЭС </w:t>
      </w:r>
      <w:proofErr w:type="spellStart"/>
      <w:r w:rsidR="00EB51EB" w:rsidRPr="00250480">
        <w:rPr>
          <w:rFonts w:ascii="Times New Roman" w:hAnsi="Times New Roman" w:cs="Times New Roman"/>
          <w:sz w:val="28"/>
          <w:szCs w:val="28"/>
        </w:rPr>
        <w:t>Койнас</w:t>
      </w:r>
      <w:proofErr w:type="spellEnd"/>
      <w:r w:rsidR="00EB51EB" w:rsidRPr="00250480">
        <w:rPr>
          <w:rFonts w:ascii="Times New Roman" w:hAnsi="Times New Roman" w:cs="Times New Roman"/>
          <w:sz w:val="28"/>
          <w:szCs w:val="28"/>
        </w:rPr>
        <w:t>). Работы</w:t>
      </w:r>
      <w:r w:rsidRPr="00250480">
        <w:rPr>
          <w:rFonts w:ascii="Times New Roman" w:hAnsi="Times New Roman" w:cs="Times New Roman"/>
          <w:sz w:val="28"/>
          <w:szCs w:val="28"/>
        </w:rPr>
        <w:t xml:space="preserve"> проведены </w:t>
      </w:r>
      <w:proofErr w:type="gramStart"/>
      <w:r w:rsidRPr="00250480">
        <w:rPr>
          <w:rFonts w:ascii="Times New Roman" w:hAnsi="Times New Roman" w:cs="Times New Roman"/>
          <w:sz w:val="28"/>
          <w:szCs w:val="28"/>
        </w:rPr>
        <w:t>согласно</w:t>
      </w:r>
      <w:proofErr w:type="gramEnd"/>
      <w:r w:rsidRPr="00250480">
        <w:rPr>
          <w:rFonts w:ascii="Times New Roman" w:hAnsi="Times New Roman" w:cs="Times New Roman"/>
          <w:sz w:val="28"/>
          <w:szCs w:val="28"/>
        </w:rPr>
        <w:t xml:space="preserve"> утвержденной ремонтной программы, в установленные сроки.</w:t>
      </w:r>
    </w:p>
    <w:p w:rsidR="007546CF" w:rsidRPr="00250480" w:rsidRDefault="00F9242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Осуществлен капитальный ремо</w:t>
      </w:r>
      <w:r w:rsidR="007546CF" w:rsidRPr="00250480">
        <w:rPr>
          <w:rFonts w:ascii="Times New Roman" w:hAnsi="Times New Roman" w:cs="Times New Roman"/>
          <w:sz w:val="28"/>
          <w:szCs w:val="28"/>
        </w:rPr>
        <w:t>нт 25 км</w:t>
      </w:r>
      <w:proofErr w:type="gramStart"/>
      <w:r w:rsidR="007546CF" w:rsidRPr="00250480">
        <w:rPr>
          <w:rFonts w:ascii="Times New Roman" w:hAnsi="Times New Roman" w:cs="Times New Roman"/>
          <w:sz w:val="28"/>
          <w:szCs w:val="28"/>
        </w:rPr>
        <w:t>.</w:t>
      </w:r>
      <w:proofErr w:type="gramEnd"/>
      <w:r w:rsidR="007546CF" w:rsidRPr="00250480">
        <w:rPr>
          <w:rFonts w:ascii="Times New Roman" w:hAnsi="Times New Roman" w:cs="Times New Roman"/>
          <w:sz w:val="28"/>
          <w:szCs w:val="28"/>
        </w:rPr>
        <w:t xml:space="preserve"> </w:t>
      </w:r>
      <w:proofErr w:type="gramStart"/>
      <w:r w:rsidR="00EB51EB" w:rsidRPr="00250480">
        <w:rPr>
          <w:rFonts w:ascii="Times New Roman" w:hAnsi="Times New Roman" w:cs="Times New Roman"/>
          <w:sz w:val="28"/>
          <w:szCs w:val="28"/>
        </w:rPr>
        <w:t>л</w:t>
      </w:r>
      <w:proofErr w:type="gramEnd"/>
      <w:r w:rsidR="007546CF" w:rsidRPr="00250480">
        <w:rPr>
          <w:rFonts w:ascii="Times New Roman" w:hAnsi="Times New Roman" w:cs="Times New Roman"/>
          <w:sz w:val="28"/>
          <w:szCs w:val="28"/>
        </w:rPr>
        <w:t xml:space="preserve">иний электропередачи Вл-10 </w:t>
      </w:r>
      <w:proofErr w:type="spellStart"/>
      <w:r w:rsidR="007546CF" w:rsidRPr="00250480">
        <w:rPr>
          <w:rFonts w:ascii="Times New Roman" w:hAnsi="Times New Roman" w:cs="Times New Roman"/>
          <w:sz w:val="28"/>
          <w:szCs w:val="28"/>
        </w:rPr>
        <w:t>кВ</w:t>
      </w:r>
      <w:proofErr w:type="spellEnd"/>
      <w:r w:rsidR="007546CF" w:rsidRPr="00250480">
        <w:rPr>
          <w:rFonts w:ascii="Times New Roman" w:hAnsi="Times New Roman" w:cs="Times New Roman"/>
          <w:sz w:val="28"/>
          <w:szCs w:val="28"/>
        </w:rPr>
        <w:t xml:space="preserve"> </w:t>
      </w:r>
      <w:proofErr w:type="spellStart"/>
      <w:r w:rsidR="007546CF" w:rsidRPr="00250480">
        <w:rPr>
          <w:rFonts w:ascii="Times New Roman" w:hAnsi="Times New Roman" w:cs="Times New Roman"/>
          <w:sz w:val="28"/>
          <w:szCs w:val="28"/>
        </w:rPr>
        <w:t>Олемского</w:t>
      </w:r>
      <w:proofErr w:type="spellEnd"/>
      <w:r w:rsidR="007546CF" w:rsidRPr="00250480">
        <w:rPr>
          <w:rFonts w:ascii="Times New Roman" w:hAnsi="Times New Roman" w:cs="Times New Roman"/>
          <w:sz w:val="28"/>
          <w:szCs w:val="28"/>
        </w:rPr>
        <w:t xml:space="preserve"> участка.</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В отношении зданий и сооружений подрядными организациями проведены ремонтные работы кровель и помещений ДЭС (</w:t>
      </w:r>
      <w:proofErr w:type="spellStart"/>
      <w:r w:rsidRPr="00250480">
        <w:rPr>
          <w:rFonts w:ascii="Times New Roman" w:hAnsi="Times New Roman" w:cs="Times New Roman"/>
          <w:sz w:val="28"/>
          <w:szCs w:val="28"/>
        </w:rPr>
        <w:t>Лешуконская</w:t>
      </w:r>
      <w:proofErr w:type="spellEnd"/>
      <w:r w:rsidRPr="00250480">
        <w:rPr>
          <w:rFonts w:ascii="Times New Roman" w:hAnsi="Times New Roman" w:cs="Times New Roman"/>
          <w:sz w:val="28"/>
          <w:szCs w:val="28"/>
        </w:rPr>
        <w:t xml:space="preserve">, </w:t>
      </w:r>
      <w:proofErr w:type="spellStart"/>
      <w:r w:rsidRPr="00250480">
        <w:rPr>
          <w:rFonts w:ascii="Times New Roman" w:hAnsi="Times New Roman" w:cs="Times New Roman"/>
          <w:sz w:val="28"/>
          <w:szCs w:val="28"/>
        </w:rPr>
        <w:t>Юромская</w:t>
      </w:r>
      <w:proofErr w:type="spellEnd"/>
      <w:r w:rsidRPr="00250480">
        <w:rPr>
          <w:rFonts w:ascii="Times New Roman" w:hAnsi="Times New Roman" w:cs="Times New Roman"/>
          <w:sz w:val="28"/>
          <w:szCs w:val="28"/>
        </w:rPr>
        <w:t xml:space="preserve">, </w:t>
      </w:r>
      <w:proofErr w:type="spellStart"/>
      <w:r w:rsidRPr="00250480">
        <w:rPr>
          <w:rFonts w:ascii="Times New Roman" w:hAnsi="Times New Roman" w:cs="Times New Roman"/>
          <w:sz w:val="28"/>
          <w:szCs w:val="28"/>
        </w:rPr>
        <w:t>Ценогорская</w:t>
      </w:r>
      <w:proofErr w:type="spellEnd"/>
      <w:r w:rsidRPr="00250480">
        <w:rPr>
          <w:rFonts w:ascii="Times New Roman" w:hAnsi="Times New Roman" w:cs="Times New Roman"/>
          <w:sz w:val="28"/>
          <w:szCs w:val="28"/>
        </w:rPr>
        <w:t xml:space="preserve">), строительство ограждений территории ДЭС </w:t>
      </w:r>
      <w:proofErr w:type="spellStart"/>
      <w:r w:rsidRPr="00250480">
        <w:rPr>
          <w:rFonts w:ascii="Times New Roman" w:hAnsi="Times New Roman" w:cs="Times New Roman"/>
          <w:sz w:val="28"/>
          <w:szCs w:val="28"/>
        </w:rPr>
        <w:t>п</w:t>
      </w:r>
      <w:proofErr w:type="gramStart"/>
      <w:r w:rsidRPr="00250480">
        <w:rPr>
          <w:rFonts w:ascii="Times New Roman" w:hAnsi="Times New Roman" w:cs="Times New Roman"/>
          <w:sz w:val="28"/>
          <w:szCs w:val="28"/>
        </w:rPr>
        <w:t>.З</w:t>
      </w:r>
      <w:proofErr w:type="gramEnd"/>
      <w:r w:rsidRPr="00250480">
        <w:rPr>
          <w:rFonts w:ascii="Times New Roman" w:hAnsi="Times New Roman" w:cs="Times New Roman"/>
          <w:sz w:val="28"/>
          <w:szCs w:val="28"/>
        </w:rPr>
        <w:t>убово</w:t>
      </w:r>
      <w:proofErr w:type="spellEnd"/>
      <w:r w:rsidRPr="00250480">
        <w:rPr>
          <w:rFonts w:ascii="Times New Roman" w:hAnsi="Times New Roman" w:cs="Times New Roman"/>
          <w:sz w:val="28"/>
          <w:szCs w:val="28"/>
        </w:rPr>
        <w:t>.</w:t>
      </w:r>
    </w:p>
    <w:p w:rsidR="007546CF" w:rsidRPr="00250480" w:rsidRDefault="00777913"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Выполнен косметический ремонт помещений </w:t>
      </w:r>
      <w:proofErr w:type="spellStart"/>
      <w:r w:rsidRPr="00250480">
        <w:rPr>
          <w:rFonts w:ascii="Times New Roman" w:hAnsi="Times New Roman" w:cs="Times New Roman"/>
          <w:sz w:val="28"/>
          <w:szCs w:val="28"/>
        </w:rPr>
        <w:t>Лешуконская</w:t>
      </w:r>
      <w:proofErr w:type="spellEnd"/>
      <w:r w:rsidRPr="00250480">
        <w:rPr>
          <w:rFonts w:ascii="Times New Roman" w:hAnsi="Times New Roman" w:cs="Times New Roman"/>
          <w:sz w:val="28"/>
          <w:szCs w:val="28"/>
        </w:rPr>
        <w:t xml:space="preserve"> ДЭС, офисного помещения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w:t>
      </w:r>
    </w:p>
    <w:p w:rsidR="00777913" w:rsidRPr="00250480" w:rsidRDefault="00777913"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Объем денежных средств, планируемых к направлению на выполнение работ по ремонтной программе АО «</w:t>
      </w:r>
      <w:proofErr w:type="spellStart"/>
      <w:r w:rsidRPr="00250480">
        <w:rPr>
          <w:rFonts w:ascii="Times New Roman" w:hAnsi="Times New Roman" w:cs="Times New Roman"/>
          <w:sz w:val="28"/>
          <w:szCs w:val="28"/>
        </w:rPr>
        <w:t>АрхоблЭнерго</w:t>
      </w:r>
      <w:proofErr w:type="spellEnd"/>
      <w:r w:rsidRPr="00250480">
        <w:rPr>
          <w:rFonts w:ascii="Times New Roman" w:hAnsi="Times New Roman" w:cs="Times New Roman"/>
          <w:sz w:val="28"/>
          <w:szCs w:val="28"/>
        </w:rPr>
        <w:t xml:space="preserve">» на 2023 год составил порядка 83 </w:t>
      </w:r>
      <w:proofErr w:type="spellStart"/>
      <w:r w:rsidRPr="00250480">
        <w:rPr>
          <w:rFonts w:ascii="Times New Roman" w:hAnsi="Times New Roman" w:cs="Times New Roman"/>
          <w:sz w:val="28"/>
          <w:szCs w:val="28"/>
        </w:rPr>
        <w:t>млн</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w:t>
      </w:r>
    </w:p>
    <w:p w:rsidR="00777913" w:rsidRPr="00250480" w:rsidRDefault="00777913"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АО «</w:t>
      </w:r>
      <w:proofErr w:type="spellStart"/>
      <w:r w:rsidRPr="00250480">
        <w:rPr>
          <w:rFonts w:ascii="Times New Roman" w:hAnsi="Times New Roman" w:cs="Times New Roman"/>
          <w:sz w:val="28"/>
          <w:szCs w:val="28"/>
        </w:rPr>
        <w:t>АрхоблЭнерго</w:t>
      </w:r>
      <w:proofErr w:type="spellEnd"/>
      <w:r w:rsidRPr="00250480">
        <w:rPr>
          <w:rFonts w:ascii="Times New Roman" w:hAnsi="Times New Roman" w:cs="Times New Roman"/>
          <w:sz w:val="28"/>
          <w:szCs w:val="28"/>
        </w:rPr>
        <w:t xml:space="preserve">» утверждена инвестиционная программа на 2023-2027 годы в рамках которой начаты мероприятия по модернизации распределительного устройства напряжением 6/10/35 </w:t>
      </w:r>
      <w:proofErr w:type="spellStart"/>
      <w:r w:rsidRPr="00250480">
        <w:rPr>
          <w:rFonts w:ascii="Times New Roman" w:hAnsi="Times New Roman" w:cs="Times New Roman"/>
          <w:sz w:val="28"/>
          <w:szCs w:val="28"/>
        </w:rPr>
        <w:t>кВ</w:t>
      </w:r>
      <w:proofErr w:type="spellEnd"/>
      <w:r w:rsidRPr="00250480">
        <w:rPr>
          <w:rFonts w:ascii="Times New Roman" w:hAnsi="Times New Roman" w:cs="Times New Roman"/>
          <w:sz w:val="28"/>
          <w:szCs w:val="28"/>
        </w:rPr>
        <w:t xml:space="preserve"> ДЭС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 xml:space="preserve"> путем замены его на новое оборудование и приведение распределительного устройства в соотв</w:t>
      </w:r>
      <w:r w:rsidR="009D5342" w:rsidRPr="00250480">
        <w:rPr>
          <w:rFonts w:ascii="Times New Roman" w:hAnsi="Times New Roman" w:cs="Times New Roman"/>
          <w:sz w:val="28"/>
          <w:szCs w:val="28"/>
        </w:rPr>
        <w:t>е</w:t>
      </w:r>
      <w:r w:rsidRPr="00250480">
        <w:rPr>
          <w:rFonts w:ascii="Times New Roman" w:hAnsi="Times New Roman" w:cs="Times New Roman"/>
          <w:sz w:val="28"/>
          <w:szCs w:val="28"/>
        </w:rPr>
        <w:t>тствие</w:t>
      </w:r>
      <w:r w:rsidR="009D5342" w:rsidRPr="00250480">
        <w:rPr>
          <w:rFonts w:ascii="Times New Roman" w:hAnsi="Times New Roman" w:cs="Times New Roman"/>
          <w:sz w:val="28"/>
          <w:szCs w:val="28"/>
        </w:rPr>
        <w:t xml:space="preserve"> с требованиями нормативных актов РФ и возможности последующего </w:t>
      </w:r>
      <w:r w:rsidR="009D5342" w:rsidRPr="00250480">
        <w:rPr>
          <w:rFonts w:ascii="Times New Roman" w:hAnsi="Times New Roman" w:cs="Times New Roman"/>
          <w:sz w:val="28"/>
          <w:szCs w:val="28"/>
        </w:rPr>
        <w:lastRenderedPageBreak/>
        <w:t xml:space="preserve">подключения к распределительному устройству 6 новых дизель-генераторных установок напряжением 6 </w:t>
      </w:r>
      <w:proofErr w:type="spellStart"/>
      <w:r w:rsidR="009D5342" w:rsidRPr="00250480">
        <w:rPr>
          <w:rFonts w:ascii="Times New Roman" w:hAnsi="Times New Roman" w:cs="Times New Roman"/>
          <w:sz w:val="28"/>
          <w:szCs w:val="28"/>
        </w:rPr>
        <w:t>Кв</w:t>
      </w:r>
      <w:proofErr w:type="spellEnd"/>
      <w:r w:rsidR="009D5342" w:rsidRPr="00250480">
        <w:rPr>
          <w:rFonts w:ascii="Times New Roman" w:hAnsi="Times New Roman" w:cs="Times New Roman"/>
          <w:sz w:val="28"/>
          <w:szCs w:val="28"/>
        </w:rPr>
        <w:t>, мощностью по 1МВт каждый.</w:t>
      </w:r>
    </w:p>
    <w:p w:rsidR="009D5342" w:rsidRPr="00250480" w:rsidRDefault="009D5342"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Выполняется комплекс строительно-монтажных и пусконаладочных работ по модернизации ЗРУ-10кВ ДЭС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w:t>
      </w:r>
    </w:p>
    <w:p w:rsidR="009D5342" w:rsidRPr="00250480" w:rsidRDefault="009D5342"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Объем денежных средств, планируемых к направлению на выполнение работ по инвестиционной программе, составит порядка 328 </w:t>
      </w:r>
      <w:proofErr w:type="spellStart"/>
      <w:r w:rsidRPr="00250480">
        <w:rPr>
          <w:rFonts w:ascii="Times New Roman" w:hAnsi="Times New Roman" w:cs="Times New Roman"/>
          <w:sz w:val="28"/>
          <w:szCs w:val="28"/>
        </w:rPr>
        <w:t>млн</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w:t>
      </w:r>
    </w:p>
    <w:p w:rsidR="009D5342" w:rsidRPr="00250480" w:rsidRDefault="009D5342"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Для Лешуконского филиала АО «</w:t>
      </w:r>
      <w:proofErr w:type="spellStart"/>
      <w:r w:rsidRPr="00250480">
        <w:rPr>
          <w:rFonts w:ascii="Times New Roman" w:hAnsi="Times New Roman" w:cs="Times New Roman"/>
          <w:sz w:val="28"/>
          <w:szCs w:val="28"/>
        </w:rPr>
        <w:t>АрхоблЭнерго</w:t>
      </w:r>
      <w:proofErr w:type="spellEnd"/>
      <w:r w:rsidRPr="00250480">
        <w:rPr>
          <w:rFonts w:ascii="Times New Roman" w:hAnsi="Times New Roman" w:cs="Times New Roman"/>
          <w:sz w:val="28"/>
          <w:szCs w:val="28"/>
        </w:rPr>
        <w:t>» в 2023 году осуществлена закупка 2-х автомобилей повышенной проходимости УАЗ, поставлено 3 снегохода и</w:t>
      </w:r>
      <w:r w:rsidR="00EB51EB"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2 </w:t>
      </w:r>
      <w:proofErr w:type="spellStart"/>
      <w:r w:rsidRPr="00250480">
        <w:rPr>
          <w:rFonts w:ascii="Times New Roman" w:hAnsi="Times New Roman" w:cs="Times New Roman"/>
          <w:sz w:val="28"/>
          <w:szCs w:val="28"/>
        </w:rPr>
        <w:t>мотобуксировщика</w:t>
      </w:r>
      <w:proofErr w:type="spellEnd"/>
      <w:r w:rsidRPr="00250480">
        <w:rPr>
          <w:rFonts w:ascii="Times New Roman" w:hAnsi="Times New Roman" w:cs="Times New Roman"/>
          <w:sz w:val="28"/>
          <w:szCs w:val="28"/>
        </w:rPr>
        <w:t>, один автомобильный прицеп, 2 лодочных мотора, приобретена специализированная бурильно-крановая машина для установки опор линии электропередач.</w:t>
      </w:r>
    </w:p>
    <w:p w:rsidR="009D5342" w:rsidRPr="00250480" w:rsidRDefault="009D5342"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Своевременно осуществлялся летний и зимний завоз дизельного топлива.</w:t>
      </w:r>
    </w:p>
    <w:p w:rsidR="007546CF" w:rsidRPr="00250480" w:rsidRDefault="00013796" w:rsidP="00013796">
      <w:pPr>
        <w:spacing w:after="0" w:line="240" w:lineRule="auto"/>
        <w:ind w:firstLine="708"/>
        <w:contextualSpacing/>
        <w:jc w:val="both"/>
        <w:rPr>
          <w:rFonts w:ascii="Times New Roman" w:hAnsi="Times New Roman" w:cs="Times New Roman"/>
          <w:sz w:val="28"/>
          <w:szCs w:val="28"/>
        </w:rPr>
      </w:pPr>
      <w:proofErr w:type="spellStart"/>
      <w:r>
        <w:rPr>
          <w:rFonts w:ascii="Times New Roman" w:hAnsi="Times New Roman" w:cs="Times New Roman"/>
          <w:i/>
          <w:sz w:val="28"/>
          <w:szCs w:val="28"/>
        </w:rPr>
        <w:t>Баня</w:t>
      </w:r>
      <w:proofErr w:type="gramStart"/>
      <w:r>
        <w:rPr>
          <w:rFonts w:ascii="Times New Roman" w:hAnsi="Times New Roman" w:cs="Times New Roman"/>
          <w:i/>
          <w:sz w:val="28"/>
          <w:szCs w:val="28"/>
        </w:rPr>
        <w:t>.</w:t>
      </w:r>
      <w:r w:rsidR="007546CF" w:rsidRPr="00250480">
        <w:rPr>
          <w:rFonts w:ascii="Times New Roman" w:hAnsi="Times New Roman" w:cs="Times New Roman"/>
          <w:sz w:val="28"/>
          <w:szCs w:val="28"/>
        </w:rPr>
        <w:t>П</w:t>
      </w:r>
      <w:proofErr w:type="gramEnd"/>
      <w:r w:rsidR="007546CF" w:rsidRPr="00250480">
        <w:rPr>
          <w:rFonts w:ascii="Times New Roman" w:hAnsi="Times New Roman" w:cs="Times New Roman"/>
          <w:sz w:val="28"/>
          <w:szCs w:val="28"/>
        </w:rPr>
        <w:t>роведен</w:t>
      </w:r>
      <w:proofErr w:type="spellEnd"/>
      <w:r w:rsidR="007546CF" w:rsidRPr="00250480">
        <w:rPr>
          <w:rFonts w:ascii="Times New Roman" w:hAnsi="Times New Roman" w:cs="Times New Roman"/>
          <w:sz w:val="28"/>
          <w:szCs w:val="28"/>
        </w:rPr>
        <w:t xml:space="preserve"> капитальный ремонт помывочного помещения общественной бани, расположенной по адресу: </w:t>
      </w:r>
      <w:proofErr w:type="spellStart"/>
      <w:r w:rsidR="007546CF" w:rsidRPr="00250480">
        <w:rPr>
          <w:rFonts w:ascii="Times New Roman" w:hAnsi="Times New Roman" w:cs="Times New Roman"/>
          <w:sz w:val="28"/>
          <w:szCs w:val="28"/>
        </w:rPr>
        <w:t>с.Лешуконское</w:t>
      </w:r>
      <w:proofErr w:type="spellEnd"/>
      <w:r w:rsidR="007546CF" w:rsidRPr="00250480">
        <w:rPr>
          <w:rFonts w:ascii="Times New Roman" w:hAnsi="Times New Roman" w:cs="Times New Roman"/>
          <w:sz w:val="28"/>
          <w:szCs w:val="28"/>
        </w:rPr>
        <w:t xml:space="preserve">, ул. Новоселова 22г. </w:t>
      </w:r>
    </w:p>
    <w:p w:rsidR="007546CF" w:rsidRPr="00250480" w:rsidRDefault="007546CF" w:rsidP="00250480">
      <w:pPr>
        <w:spacing w:after="0" w:line="240" w:lineRule="auto"/>
        <w:ind w:firstLine="709"/>
        <w:contextualSpacing/>
        <w:jc w:val="both"/>
        <w:rPr>
          <w:rFonts w:ascii="Times New Roman" w:hAnsi="Times New Roman" w:cs="Times New Roman"/>
          <w:color w:val="000000"/>
          <w:sz w:val="28"/>
          <w:szCs w:val="28"/>
          <w:lang w:bidi="ru-RU"/>
        </w:rPr>
      </w:pPr>
      <w:proofErr w:type="gramStart"/>
      <w:r w:rsidRPr="00250480">
        <w:rPr>
          <w:rFonts w:ascii="Times New Roman" w:hAnsi="Times New Roman" w:cs="Times New Roman"/>
          <w:color w:val="000000"/>
          <w:sz w:val="28"/>
          <w:szCs w:val="28"/>
          <w:lang w:bidi="ru-RU"/>
        </w:rPr>
        <w:t>Капитальный ремонт помывочного помещения включал в себя полную разборку облицовки стен и пола из плитки, демонтаж цементной стяжки и штукатурки, устройство гидроизоляции пола, устройство цементной стяжки и облицовка плиткой пола, штукатурка поверхности стен цементным раствором и облицовка их плиткой, устройство цементных плинтусов, прокладка трубопроводов водоснабжения из металлических и напорных полипропиленовых труб с подключением сантехнического оборудования, устройство теплообменного аппарата, окраска металлических</w:t>
      </w:r>
      <w:proofErr w:type="gramEnd"/>
      <w:r w:rsidRPr="00250480">
        <w:rPr>
          <w:rFonts w:ascii="Times New Roman" w:hAnsi="Times New Roman" w:cs="Times New Roman"/>
          <w:color w:val="000000"/>
          <w:sz w:val="28"/>
          <w:szCs w:val="28"/>
          <w:lang w:bidi="ru-RU"/>
        </w:rPr>
        <w:t xml:space="preserve"> труб системы теплоснабжения и короба вентиляции с предварительной их очисткой, устройство проводки скрытого типа, демонтаж осветительных приборов с устройством новых, устройство натяжного потолка.</w:t>
      </w:r>
    </w:p>
    <w:p w:rsidR="007546CF" w:rsidRPr="00250480" w:rsidRDefault="007546CF" w:rsidP="00250480">
      <w:pPr>
        <w:pStyle w:val="msonormalcxspmiddle"/>
        <w:widowControl w:val="0"/>
        <w:tabs>
          <w:tab w:val="left" w:pos="709"/>
        </w:tabs>
        <w:spacing w:before="0" w:beforeAutospacing="0" w:after="0" w:afterAutospacing="0"/>
        <w:ind w:firstLine="709"/>
        <w:contextualSpacing/>
        <w:jc w:val="both"/>
        <w:rPr>
          <w:sz w:val="28"/>
          <w:szCs w:val="28"/>
        </w:rPr>
      </w:pPr>
      <w:r w:rsidRPr="00250480">
        <w:rPr>
          <w:color w:val="000000"/>
          <w:sz w:val="28"/>
          <w:szCs w:val="28"/>
          <w:lang w:bidi="ru-RU"/>
        </w:rPr>
        <w:t xml:space="preserve">Совместно с работами по разборке облицовки стен и демонтажу цементной стяжки производился демонтаж существующих систем водоснабжения и теплоснабжения внутри помещения с последующим их монтажом. </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Жилищные услуги населению в 2023 году предоставляла управляющая организация ООО «Айсберг».</w:t>
      </w:r>
    </w:p>
    <w:p w:rsidR="007546CF" w:rsidRPr="00250480" w:rsidRDefault="007546CF" w:rsidP="00250480">
      <w:pPr>
        <w:pStyle w:val="a6"/>
        <w:tabs>
          <w:tab w:val="num" w:pos="851"/>
        </w:tabs>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i/>
          <w:sz w:val="28"/>
          <w:szCs w:val="28"/>
          <w:lang w:val="ru-RU"/>
        </w:rPr>
        <w:t>Топливные дрова</w:t>
      </w:r>
      <w:r w:rsidR="00EB51EB" w:rsidRPr="00250480">
        <w:rPr>
          <w:rFonts w:ascii="Times New Roman" w:hAnsi="Times New Roman" w:cs="Times New Roman"/>
          <w:i/>
          <w:sz w:val="28"/>
          <w:szCs w:val="28"/>
          <w:lang w:val="ru-RU"/>
        </w:rPr>
        <w:t xml:space="preserve">. </w:t>
      </w:r>
      <w:r w:rsidRPr="00250480">
        <w:rPr>
          <w:rFonts w:ascii="Times New Roman" w:hAnsi="Times New Roman" w:cs="Times New Roman"/>
          <w:sz w:val="28"/>
          <w:szCs w:val="28"/>
          <w:lang w:val="ru-RU"/>
        </w:rPr>
        <w:t xml:space="preserve">В соответствии с Положением об организации снабжения граждан твердым топливом (дровами) в Лешуконском муниципальном округе, снабжение населения, проживающего в жилых помещениях, дровами осуществляется непосредственно </w:t>
      </w:r>
      <w:proofErr w:type="spellStart"/>
      <w:r w:rsidRPr="00250480">
        <w:rPr>
          <w:rFonts w:ascii="Times New Roman" w:hAnsi="Times New Roman" w:cs="Times New Roman"/>
          <w:sz w:val="28"/>
          <w:szCs w:val="28"/>
          <w:lang w:val="ru-RU"/>
        </w:rPr>
        <w:t>топливоснабжающими</w:t>
      </w:r>
      <w:proofErr w:type="spellEnd"/>
      <w:r w:rsidRPr="00250480">
        <w:rPr>
          <w:rFonts w:ascii="Times New Roman" w:hAnsi="Times New Roman" w:cs="Times New Roman"/>
          <w:sz w:val="28"/>
          <w:szCs w:val="28"/>
          <w:lang w:val="ru-RU"/>
        </w:rPr>
        <w:t xml:space="preserve"> организациями (далее – ТСО), поставляющими дрова населению округа для нужд отопления.</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В 2023 году заключены соглашения со </w:t>
      </w:r>
      <w:proofErr w:type="gramStart"/>
      <w:r w:rsidRPr="00250480">
        <w:rPr>
          <w:rFonts w:ascii="Times New Roman" w:hAnsi="Times New Roman" w:cs="Times New Roman"/>
          <w:sz w:val="28"/>
          <w:szCs w:val="28"/>
        </w:rPr>
        <w:t>следующими</w:t>
      </w:r>
      <w:proofErr w:type="gramEnd"/>
      <w:r w:rsidRPr="00250480">
        <w:rPr>
          <w:rFonts w:ascii="Times New Roman" w:hAnsi="Times New Roman" w:cs="Times New Roman"/>
          <w:sz w:val="28"/>
          <w:szCs w:val="28"/>
        </w:rPr>
        <w:t xml:space="preserve"> ТСО на поставку гражданам твердого топлива:</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ИП Яковлева А.А. на 5000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4914 м</w:t>
      </w:r>
      <w:r w:rsidRPr="00250480">
        <w:rPr>
          <w:rFonts w:ascii="Times New Roman" w:hAnsi="Times New Roman" w:cs="Times New Roman"/>
          <w:sz w:val="28"/>
          <w:szCs w:val="28"/>
          <w:vertAlign w:val="superscript"/>
        </w:rPr>
        <w:t>3</w:t>
      </w:r>
      <w:r w:rsidR="00E7059B" w:rsidRPr="00250480">
        <w:rPr>
          <w:rFonts w:ascii="Times New Roman" w:hAnsi="Times New Roman" w:cs="Times New Roman"/>
          <w:sz w:val="28"/>
          <w:szCs w:val="28"/>
        </w:rPr>
        <w:t>. – Лешуконский округ;</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ООО «</w:t>
      </w:r>
      <w:proofErr w:type="spellStart"/>
      <w:r w:rsidRPr="00250480">
        <w:rPr>
          <w:rFonts w:ascii="Times New Roman" w:hAnsi="Times New Roman" w:cs="Times New Roman"/>
          <w:sz w:val="28"/>
          <w:szCs w:val="28"/>
        </w:rPr>
        <w:t>Тайбола</w:t>
      </w:r>
      <w:proofErr w:type="spellEnd"/>
      <w:r w:rsidRPr="00250480">
        <w:rPr>
          <w:rFonts w:ascii="Times New Roman" w:hAnsi="Times New Roman" w:cs="Times New Roman"/>
          <w:sz w:val="28"/>
          <w:szCs w:val="28"/>
        </w:rPr>
        <w:t>» на 1500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-1294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w:t>
      </w:r>
      <w:proofErr w:type="spellStart"/>
      <w:r w:rsidRPr="00250480">
        <w:rPr>
          <w:rFonts w:ascii="Times New Roman" w:hAnsi="Times New Roman" w:cs="Times New Roman"/>
          <w:sz w:val="28"/>
          <w:szCs w:val="28"/>
        </w:rPr>
        <w:t>Вожгорский</w:t>
      </w:r>
      <w:proofErr w:type="spellEnd"/>
      <w:r w:rsidRPr="00250480">
        <w:rPr>
          <w:rFonts w:ascii="Times New Roman" w:hAnsi="Times New Roman" w:cs="Times New Roman"/>
          <w:sz w:val="28"/>
          <w:szCs w:val="28"/>
        </w:rPr>
        <w:t xml:space="preserve"> участок</w:t>
      </w:r>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ООО «</w:t>
      </w:r>
      <w:proofErr w:type="spellStart"/>
      <w:r w:rsidRPr="00250480">
        <w:rPr>
          <w:rFonts w:ascii="Times New Roman" w:hAnsi="Times New Roman" w:cs="Times New Roman"/>
          <w:sz w:val="28"/>
          <w:szCs w:val="28"/>
        </w:rPr>
        <w:t>Тайбола</w:t>
      </w:r>
      <w:proofErr w:type="spellEnd"/>
      <w:r w:rsidRPr="00250480">
        <w:rPr>
          <w:rFonts w:ascii="Times New Roman" w:hAnsi="Times New Roman" w:cs="Times New Roman"/>
          <w:sz w:val="28"/>
          <w:szCs w:val="28"/>
        </w:rPr>
        <w:t>» на 1500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-1912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w:t>
      </w:r>
      <w:proofErr w:type="spellStart"/>
      <w:r w:rsidRPr="00250480">
        <w:rPr>
          <w:rFonts w:ascii="Times New Roman" w:hAnsi="Times New Roman" w:cs="Times New Roman"/>
          <w:sz w:val="28"/>
          <w:szCs w:val="28"/>
        </w:rPr>
        <w:t>Койнасский</w:t>
      </w:r>
      <w:proofErr w:type="spellEnd"/>
      <w:r w:rsidRPr="00250480">
        <w:rPr>
          <w:rFonts w:ascii="Times New Roman" w:hAnsi="Times New Roman" w:cs="Times New Roman"/>
          <w:sz w:val="28"/>
          <w:szCs w:val="28"/>
        </w:rPr>
        <w:t xml:space="preserve"> участок</w:t>
      </w:r>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 ИП Рыжков А.Е. на 1500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-652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 xml:space="preserve">, д. Б. и М. </w:t>
      </w:r>
      <w:proofErr w:type="spellStart"/>
      <w:r w:rsidRPr="00250480">
        <w:rPr>
          <w:rFonts w:ascii="Times New Roman" w:hAnsi="Times New Roman" w:cs="Times New Roman"/>
          <w:sz w:val="28"/>
          <w:szCs w:val="28"/>
        </w:rPr>
        <w:t>Нисогора</w:t>
      </w:r>
      <w:proofErr w:type="spellEnd"/>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ООО «РС-</w:t>
      </w:r>
      <w:proofErr w:type="spellStart"/>
      <w:r w:rsidRPr="00250480">
        <w:rPr>
          <w:rFonts w:ascii="Times New Roman" w:hAnsi="Times New Roman" w:cs="Times New Roman"/>
          <w:sz w:val="28"/>
          <w:szCs w:val="28"/>
        </w:rPr>
        <w:t>Груп</w:t>
      </w:r>
      <w:proofErr w:type="spellEnd"/>
      <w:r w:rsidRPr="00250480">
        <w:rPr>
          <w:rFonts w:ascii="Times New Roman" w:hAnsi="Times New Roman" w:cs="Times New Roman"/>
          <w:sz w:val="28"/>
          <w:szCs w:val="28"/>
        </w:rPr>
        <w:t>» на 1293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поставлено населению -1071 м3. – </w:t>
      </w:r>
      <w:proofErr w:type="spellStart"/>
      <w:r w:rsidRPr="00250480">
        <w:rPr>
          <w:rFonts w:ascii="Times New Roman" w:hAnsi="Times New Roman" w:cs="Times New Roman"/>
          <w:sz w:val="28"/>
          <w:szCs w:val="28"/>
        </w:rPr>
        <w:t>Юромский</w:t>
      </w:r>
      <w:proofErr w:type="spellEnd"/>
      <w:r w:rsidRPr="00250480">
        <w:rPr>
          <w:rFonts w:ascii="Times New Roman" w:hAnsi="Times New Roman" w:cs="Times New Roman"/>
          <w:sz w:val="28"/>
          <w:szCs w:val="28"/>
        </w:rPr>
        <w:t xml:space="preserve"> участок, </w:t>
      </w:r>
      <w:proofErr w:type="spellStart"/>
      <w:r w:rsidRPr="00250480">
        <w:rPr>
          <w:rFonts w:ascii="Times New Roman" w:hAnsi="Times New Roman" w:cs="Times New Roman"/>
          <w:sz w:val="28"/>
          <w:szCs w:val="28"/>
        </w:rPr>
        <w:t>д</w:t>
      </w:r>
      <w:proofErr w:type="gramStart"/>
      <w:r w:rsidRPr="00250480">
        <w:rPr>
          <w:rFonts w:ascii="Times New Roman" w:hAnsi="Times New Roman" w:cs="Times New Roman"/>
          <w:sz w:val="28"/>
          <w:szCs w:val="28"/>
        </w:rPr>
        <w:t>.Б</w:t>
      </w:r>
      <w:proofErr w:type="gramEnd"/>
      <w:r w:rsidRPr="00250480">
        <w:rPr>
          <w:rFonts w:ascii="Times New Roman" w:hAnsi="Times New Roman" w:cs="Times New Roman"/>
          <w:sz w:val="28"/>
          <w:szCs w:val="28"/>
        </w:rPr>
        <w:t>ерезник</w:t>
      </w:r>
      <w:proofErr w:type="spellEnd"/>
      <w:r w:rsidRPr="00250480">
        <w:rPr>
          <w:rFonts w:ascii="Times New Roman" w:hAnsi="Times New Roman" w:cs="Times New Roman"/>
          <w:sz w:val="28"/>
          <w:szCs w:val="28"/>
        </w:rPr>
        <w:t>, д. Смоленец</w:t>
      </w:r>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ИП </w:t>
      </w:r>
      <w:proofErr w:type="spellStart"/>
      <w:r w:rsidRPr="00250480">
        <w:rPr>
          <w:rFonts w:ascii="Times New Roman" w:hAnsi="Times New Roman" w:cs="Times New Roman"/>
          <w:sz w:val="28"/>
          <w:szCs w:val="28"/>
        </w:rPr>
        <w:t>Кожухарь</w:t>
      </w:r>
      <w:proofErr w:type="spellEnd"/>
      <w:r w:rsidRPr="00250480">
        <w:rPr>
          <w:rFonts w:ascii="Times New Roman" w:hAnsi="Times New Roman" w:cs="Times New Roman"/>
          <w:sz w:val="28"/>
          <w:szCs w:val="28"/>
        </w:rPr>
        <w:t xml:space="preserve"> К.Л. на 800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-375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w:t>
      </w:r>
      <w:proofErr w:type="spellStart"/>
      <w:r w:rsidRPr="00250480">
        <w:rPr>
          <w:rFonts w:ascii="Times New Roman" w:hAnsi="Times New Roman" w:cs="Times New Roman"/>
          <w:sz w:val="28"/>
          <w:szCs w:val="28"/>
        </w:rPr>
        <w:t>Олемский</w:t>
      </w:r>
      <w:proofErr w:type="spellEnd"/>
      <w:r w:rsidRPr="00250480">
        <w:rPr>
          <w:rFonts w:ascii="Times New Roman" w:hAnsi="Times New Roman" w:cs="Times New Roman"/>
          <w:sz w:val="28"/>
          <w:szCs w:val="28"/>
        </w:rPr>
        <w:t xml:space="preserve"> участок</w:t>
      </w:r>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ИП </w:t>
      </w:r>
      <w:proofErr w:type="spellStart"/>
      <w:r w:rsidRPr="00250480">
        <w:rPr>
          <w:rFonts w:ascii="Times New Roman" w:hAnsi="Times New Roman" w:cs="Times New Roman"/>
          <w:sz w:val="28"/>
          <w:szCs w:val="28"/>
        </w:rPr>
        <w:t>Лешуков</w:t>
      </w:r>
      <w:proofErr w:type="spellEnd"/>
      <w:r w:rsidRPr="00250480">
        <w:rPr>
          <w:rFonts w:ascii="Times New Roman" w:hAnsi="Times New Roman" w:cs="Times New Roman"/>
          <w:sz w:val="28"/>
          <w:szCs w:val="28"/>
        </w:rPr>
        <w:t xml:space="preserve"> И.М. на 200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-144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w:t>
      </w:r>
      <w:proofErr w:type="spellStart"/>
      <w:r w:rsidRPr="00250480">
        <w:rPr>
          <w:rFonts w:ascii="Times New Roman" w:hAnsi="Times New Roman" w:cs="Times New Roman"/>
          <w:sz w:val="28"/>
          <w:szCs w:val="28"/>
        </w:rPr>
        <w:t>Вожгорский</w:t>
      </w:r>
      <w:proofErr w:type="spellEnd"/>
      <w:r w:rsidRPr="00250480">
        <w:rPr>
          <w:rFonts w:ascii="Times New Roman" w:hAnsi="Times New Roman" w:cs="Times New Roman"/>
          <w:sz w:val="28"/>
          <w:szCs w:val="28"/>
        </w:rPr>
        <w:t xml:space="preserve"> участок</w:t>
      </w:r>
      <w:r w:rsidR="00E7059B" w:rsidRPr="00250480">
        <w:rPr>
          <w:rFonts w:ascii="Times New Roman" w:hAnsi="Times New Roman" w:cs="Times New Roman"/>
          <w:sz w:val="28"/>
          <w:szCs w:val="28"/>
        </w:rPr>
        <w:t>;</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ИП Шубин А.А. на 100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 поставлено населению -0 м</w:t>
      </w:r>
      <w:r w:rsidRPr="00250480">
        <w:rPr>
          <w:rFonts w:ascii="Times New Roman" w:hAnsi="Times New Roman" w:cs="Times New Roman"/>
          <w:sz w:val="28"/>
          <w:szCs w:val="28"/>
          <w:vertAlign w:val="superscript"/>
        </w:rPr>
        <w:t>3</w:t>
      </w:r>
      <w:r w:rsidRPr="00250480">
        <w:rPr>
          <w:rFonts w:ascii="Times New Roman" w:hAnsi="Times New Roman" w:cs="Times New Roman"/>
          <w:sz w:val="28"/>
          <w:szCs w:val="28"/>
        </w:rPr>
        <w:t xml:space="preserve">. – </w:t>
      </w:r>
      <w:proofErr w:type="spellStart"/>
      <w:r w:rsidRPr="00250480">
        <w:rPr>
          <w:rFonts w:ascii="Times New Roman" w:hAnsi="Times New Roman" w:cs="Times New Roman"/>
          <w:sz w:val="28"/>
          <w:szCs w:val="28"/>
        </w:rPr>
        <w:t>Койнасский</w:t>
      </w:r>
      <w:proofErr w:type="spellEnd"/>
      <w:r w:rsidRPr="00250480">
        <w:rPr>
          <w:rFonts w:ascii="Times New Roman" w:hAnsi="Times New Roman" w:cs="Times New Roman"/>
          <w:sz w:val="28"/>
          <w:szCs w:val="28"/>
        </w:rPr>
        <w:t xml:space="preserve"> участок</w:t>
      </w:r>
      <w:r w:rsidR="00E7059B" w:rsidRPr="00250480">
        <w:rPr>
          <w:rFonts w:ascii="Times New Roman" w:hAnsi="Times New Roman" w:cs="Times New Roman"/>
          <w:sz w:val="28"/>
          <w:szCs w:val="28"/>
        </w:rPr>
        <w:t>.</w:t>
      </w:r>
    </w:p>
    <w:p w:rsidR="007546CF" w:rsidRPr="00250480" w:rsidRDefault="007546CF" w:rsidP="00250480">
      <w:pPr>
        <w:pStyle w:val="a6"/>
        <w:tabs>
          <w:tab w:val="num" w:pos="851"/>
        </w:tabs>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 xml:space="preserve">Ценогора - ИП </w:t>
      </w:r>
      <w:proofErr w:type="spellStart"/>
      <w:r w:rsidRPr="00250480">
        <w:rPr>
          <w:rFonts w:ascii="Times New Roman" w:hAnsi="Times New Roman" w:cs="Times New Roman"/>
          <w:sz w:val="28"/>
          <w:szCs w:val="28"/>
          <w:lang w:val="ru-RU"/>
        </w:rPr>
        <w:t>Грибунов</w:t>
      </w:r>
      <w:proofErr w:type="spellEnd"/>
      <w:r w:rsidRPr="00250480">
        <w:rPr>
          <w:rFonts w:ascii="Times New Roman" w:hAnsi="Times New Roman" w:cs="Times New Roman"/>
          <w:sz w:val="28"/>
          <w:szCs w:val="28"/>
          <w:lang w:val="ru-RU"/>
        </w:rPr>
        <w:t xml:space="preserve"> В.Н. соглашение с администрацией не заключал, поставка дров населению осуществлялась.</w:t>
      </w:r>
    </w:p>
    <w:p w:rsidR="007546CF" w:rsidRPr="00250480" w:rsidRDefault="007546C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 xml:space="preserve">Для обеспечения льготной категории граждан топливной древесиной отделение социальной защиты в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 xml:space="preserve"> самостоятельно заключало соглашения с организациями и индивидуальными предпринимателями.</w:t>
      </w:r>
    </w:p>
    <w:p w:rsidR="007546CF" w:rsidRPr="00250480" w:rsidRDefault="00E7059B" w:rsidP="00250480">
      <w:pPr>
        <w:pStyle w:val="a6"/>
        <w:spacing w:after="0" w:line="240" w:lineRule="auto"/>
        <w:ind w:left="0" w:firstLine="708"/>
        <w:contextualSpacing/>
        <w:jc w:val="both"/>
        <w:rPr>
          <w:rFonts w:ascii="Times New Roman" w:hAnsi="Times New Roman" w:cs="Times New Roman"/>
          <w:sz w:val="28"/>
          <w:szCs w:val="28"/>
          <w:lang w:val="ru-RU"/>
        </w:rPr>
      </w:pPr>
      <w:r w:rsidRPr="00250480">
        <w:rPr>
          <w:rFonts w:ascii="Times New Roman" w:hAnsi="Times New Roman" w:cs="Times New Roman"/>
          <w:i/>
          <w:sz w:val="28"/>
          <w:szCs w:val="28"/>
          <w:lang w:val="ru-RU"/>
        </w:rPr>
        <w:t>Связь.</w:t>
      </w:r>
      <w:r w:rsidRPr="00250480">
        <w:rPr>
          <w:rFonts w:ascii="Times New Roman" w:hAnsi="Times New Roman" w:cs="Times New Roman"/>
          <w:sz w:val="28"/>
          <w:szCs w:val="28"/>
          <w:lang w:val="ru-RU"/>
        </w:rPr>
        <w:t xml:space="preserve"> </w:t>
      </w:r>
      <w:r w:rsidR="007546CF" w:rsidRPr="00250480">
        <w:rPr>
          <w:rFonts w:ascii="Times New Roman" w:hAnsi="Times New Roman" w:cs="Times New Roman"/>
          <w:sz w:val="28"/>
          <w:szCs w:val="28"/>
          <w:lang w:val="ru-RU"/>
        </w:rPr>
        <w:t xml:space="preserve">В рамках программы по устранению цифрового неравенства в поселке </w:t>
      </w:r>
      <w:proofErr w:type="spellStart"/>
      <w:r w:rsidR="007546CF" w:rsidRPr="00250480">
        <w:rPr>
          <w:rFonts w:ascii="Times New Roman" w:hAnsi="Times New Roman" w:cs="Times New Roman"/>
          <w:sz w:val="28"/>
          <w:szCs w:val="28"/>
          <w:lang w:val="ru-RU"/>
        </w:rPr>
        <w:t>Усть-Чуласа</w:t>
      </w:r>
      <w:proofErr w:type="spellEnd"/>
      <w:r w:rsidR="007546CF" w:rsidRPr="00250480">
        <w:rPr>
          <w:rFonts w:ascii="Times New Roman" w:hAnsi="Times New Roman" w:cs="Times New Roman"/>
          <w:sz w:val="28"/>
          <w:szCs w:val="28"/>
          <w:lang w:val="ru-RU"/>
        </w:rPr>
        <w:t xml:space="preserve"> установлена </w:t>
      </w:r>
      <w:proofErr w:type="spellStart"/>
      <w:r w:rsidR="007546CF" w:rsidRPr="00250480">
        <w:rPr>
          <w:rFonts w:ascii="Times New Roman" w:hAnsi="Times New Roman" w:cs="Times New Roman"/>
          <w:sz w:val="28"/>
          <w:szCs w:val="28"/>
          <w:lang w:val="ru-RU"/>
        </w:rPr>
        <w:t>фемтосота</w:t>
      </w:r>
      <w:proofErr w:type="spellEnd"/>
      <w:r w:rsidR="007546CF" w:rsidRPr="00250480">
        <w:rPr>
          <w:rFonts w:ascii="Times New Roman" w:hAnsi="Times New Roman" w:cs="Times New Roman"/>
          <w:sz w:val="28"/>
          <w:szCs w:val="28"/>
          <w:lang w:val="ru-RU"/>
        </w:rPr>
        <w:t xml:space="preserve">, оператор связи – МТС. </w:t>
      </w:r>
      <w:r w:rsidRPr="00250480">
        <w:rPr>
          <w:rFonts w:ascii="Times New Roman" w:hAnsi="Times New Roman" w:cs="Times New Roman"/>
          <w:sz w:val="28"/>
          <w:szCs w:val="28"/>
          <w:lang w:val="ru-RU"/>
        </w:rPr>
        <w:t xml:space="preserve">Сейчас жители могут не </w:t>
      </w:r>
      <w:r w:rsidR="007546CF" w:rsidRPr="00250480">
        <w:rPr>
          <w:rFonts w:ascii="Times New Roman" w:hAnsi="Times New Roman" w:cs="Times New Roman"/>
          <w:sz w:val="28"/>
          <w:szCs w:val="28"/>
          <w:lang w:val="ru-RU"/>
        </w:rPr>
        <w:t xml:space="preserve">только общаться посредством мобильной связи, но и пользоваться интернетом. Радиус действия станции, установленной на </w:t>
      </w:r>
      <w:proofErr w:type="spellStart"/>
      <w:r w:rsidR="007546CF" w:rsidRPr="00250480">
        <w:rPr>
          <w:rFonts w:ascii="Times New Roman" w:hAnsi="Times New Roman" w:cs="Times New Roman"/>
          <w:sz w:val="28"/>
          <w:szCs w:val="28"/>
          <w:lang w:val="ru-RU"/>
        </w:rPr>
        <w:t>ФАПе</w:t>
      </w:r>
      <w:proofErr w:type="spellEnd"/>
      <w:r w:rsidR="007546CF" w:rsidRPr="00250480">
        <w:rPr>
          <w:rFonts w:ascii="Times New Roman" w:hAnsi="Times New Roman" w:cs="Times New Roman"/>
          <w:sz w:val="28"/>
          <w:szCs w:val="28"/>
          <w:lang w:val="ru-RU"/>
        </w:rPr>
        <w:t xml:space="preserve"> – 800 метров. </w:t>
      </w:r>
    </w:p>
    <w:p w:rsidR="007546CF" w:rsidRPr="00250480" w:rsidRDefault="007546CF" w:rsidP="00250480">
      <w:pPr>
        <w:pStyle w:val="a6"/>
        <w:tabs>
          <w:tab w:val="left" w:pos="1200"/>
        </w:tabs>
        <w:spacing w:after="0" w:line="240" w:lineRule="auto"/>
        <w:ind w:left="0" w:firstLine="709"/>
        <w:contextualSpacing/>
        <w:jc w:val="both"/>
        <w:rPr>
          <w:rFonts w:ascii="Times New Roman" w:hAnsi="Times New Roman" w:cs="Times New Roman"/>
          <w:sz w:val="28"/>
          <w:szCs w:val="28"/>
          <w:lang w:val="ru-RU"/>
        </w:rPr>
      </w:pPr>
    </w:p>
    <w:p w:rsidR="0041659D" w:rsidRPr="00250480" w:rsidRDefault="005F2557" w:rsidP="00250480">
      <w:pPr>
        <w:tabs>
          <w:tab w:val="left" w:pos="0"/>
        </w:tabs>
        <w:spacing w:after="0" w:line="240" w:lineRule="auto"/>
        <w:ind w:left="720"/>
        <w:contextualSpacing/>
        <w:jc w:val="center"/>
        <w:rPr>
          <w:rFonts w:ascii="Times New Roman" w:eastAsia="TimesNewRomanPS-BoldMT" w:hAnsi="Times New Roman" w:cs="Times New Roman"/>
          <w:b/>
          <w:sz w:val="28"/>
          <w:szCs w:val="28"/>
        </w:rPr>
      </w:pPr>
      <w:r w:rsidRPr="00250480">
        <w:rPr>
          <w:rFonts w:ascii="Times New Roman" w:eastAsia="TimesNewRomanPS-BoldMT" w:hAnsi="Times New Roman" w:cs="Times New Roman"/>
          <w:b/>
          <w:sz w:val="28"/>
          <w:szCs w:val="28"/>
        </w:rPr>
        <w:t>7.</w:t>
      </w:r>
      <w:r w:rsidR="0041659D" w:rsidRPr="00250480">
        <w:rPr>
          <w:rFonts w:ascii="Times New Roman" w:eastAsia="TimesNewRomanPS-BoldMT" w:hAnsi="Times New Roman" w:cs="Times New Roman"/>
          <w:b/>
          <w:sz w:val="28"/>
          <w:szCs w:val="28"/>
        </w:rPr>
        <w:t>Дорожная деятельность, благоустройство.</w:t>
      </w:r>
    </w:p>
    <w:p w:rsidR="007546CF" w:rsidRPr="00250480" w:rsidRDefault="007546CF" w:rsidP="00250480">
      <w:pPr>
        <w:spacing w:after="0" w:line="240" w:lineRule="auto"/>
        <w:ind w:firstLine="708"/>
        <w:contextualSpacing/>
        <w:jc w:val="both"/>
        <w:rPr>
          <w:rFonts w:ascii="Times New Roman" w:hAnsi="Times New Roman" w:cs="Times New Roman"/>
          <w:sz w:val="28"/>
          <w:szCs w:val="28"/>
          <w:shd w:val="clear" w:color="auto" w:fill="FFFFFF"/>
        </w:rPr>
      </w:pPr>
      <w:r w:rsidRPr="00250480">
        <w:rPr>
          <w:rFonts w:ascii="Times New Roman" w:hAnsi="Times New Roman" w:cs="Times New Roman"/>
          <w:sz w:val="28"/>
          <w:szCs w:val="28"/>
        </w:rPr>
        <w:t xml:space="preserve">В 2023 году в рамках муниципальной программы </w:t>
      </w:r>
      <w:r w:rsidRPr="00250480">
        <w:rPr>
          <w:rFonts w:ascii="Times New Roman" w:hAnsi="Times New Roman" w:cs="Times New Roman"/>
          <w:color w:val="212529"/>
          <w:sz w:val="28"/>
          <w:szCs w:val="28"/>
          <w:shd w:val="clear" w:color="auto" w:fill="FFFFFF"/>
        </w:rPr>
        <w:t>«</w:t>
      </w:r>
      <w:r w:rsidRPr="00250480">
        <w:rPr>
          <w:rFonts w:ascii="Times New Roman" w:hAnsi="Times New Roman" w:cs="Times New Roman"/>
          <w:sz w:val="28"/>
          <w:szCs w:val="28"/>
          <w:shd w:val="clear" w:color="auto" w:fill="FFFFFF"/>
        </w:rPr>
        <w:t>Формирование современной городской среды в Лешуконском муниципальном округе»:</w:t>
      </w:r>
    </w:p>
    <w:p w:rsidR="007546CF" w:rsidRPr="00250480" w:rsidRDefault="007546CF" w:rsidP="00250480">
      <w:pPr>
        <w:spacing w:after="0" w:line="240" w:lineRule="auto"/>
        <w:ind w:firstLine="708"/>
        <w:contextualSpacing/>
        <w:jc w:val="both"/>
        <w:rPr>
          <w:rFonts w:ascii="Times New Roman" w:hAnsi="Times New Roman" w:cs="Times New Roman"/>
          <w:spacing w:val="-1"/>
          <w:sz w:val="28"/>
          <w:szCs w:val="28"/>
        </w:rPr>
      </w:pPr>
      <w:r w:rsidRPr="00250480">
        <w:rPr>
          <w:rFonts w:ascii="Times New Roman" w:hAnsi="Times New Roman" w:cs="Times New Roman"/>
          <w:color w:val="212529"/>
          <w:sz w:val="28"/>
          <w:szCs w:val="28"/>
          <w:shd w:val="clear" w:color="auto" w:fill="FFFFFF"/>
        </w:rPr>
        <w:t>Б</w:t>
      </w:r>
      <w:r w:rsidRPr="00250480">
        <w:rPr>
          <w:rFonts w:ascii="Times New Roman" w:hAnsi="Times New Roman" w:cs="Times New Roman"/>
          <w:spacing w:val="-1"/>
          <w:sz w:val="28"/>
          <w:szCs w:val="28"/>
        </w:rPr>
        <w:t>лагоустраивались две общественные территории:</w:t>
      </w:r>
    </w:p>
    <w:p w:rsidR="007546CF" w:rsidRPr="00250480" w:rsidRDefault="007546CF" w:rsidP="00250480">
      <w:pPr>
        <w:pStyle w:val="a6"/>
        <w:numPr>
          <w:ilvl w:val="0"/>
          <w:numId w:val="28"/>
        </w:numPr>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«Центральная площадь и прилегающие к ней</w:t>
      </w:r>
      <w:r w:rsidR="00E7059B" w:rsidRPr="00250480">
        <w:rPr>
          <w:rFonts w:ascii="Times New Roman" w:hAnsi="Times New Roman" w:cs="Times New Roman"/>
          <w:sz w:val="28"/>
          <w:szCs w:val="28"/>
          <w:lang w:val="ru-RU"/>
        </w:rPr>
        <w:t xml:space="preserve"> территорий в </w:t>
      </w:r>
      <w:proofErr w:type="spellStart"/>
      <w:r w:rsidR="00E7059B" w:rsidRPr="00250480">
        <w:rPr>
          <w:rFonts w:ascii="Times New Roman" w:hAnsi="Times New Roman" w:cs="Times New Roman"/>
          <w:sz w:val="28"/>
          <w:szCs w:val="28"/>
          <w:lang w:val="ru-RU"/>
        </w:rPr>
        <w:t>с</w:t>
      </w:r>
      <w:proofErr w:type="gramStart"/>
      <w:r w:rsidR="00E7059B" w:rsidRPr="00250480">
        <w:rPr>
          <w:rFonts w:ascii="Times New Roman" w:hAnsi="Times New Roman" w:cs="Times New Roman"/>
          <w:sz w:val="28"/>
          <w:szCs w:val="28"/>
          <w:lang w:val="ru-RU"/>
        </w:rPr>
        <w:t>.Л</w:t>
      </w:r>
      <w:proofErr w:type="gramEnd"/>
      <w:r w:rsidR="00E7059B" w:rsidRPr="00250480">
        <w:rPr>
          <w:rFonts w:ascii="Times New Roman" w:hAnsi="Times New Roman" w:cs="Times New Roman"/>
          <w:sz w:val="28"/>
          <w:szCs w:val="28"/>
          <w:lang w:val="ru-RU"/>
        </w:rPr>
        <w:t>ешуконское</w:t>
      </w:r>
      <w:proofErr w:type="spellEnd"/>
      <w:r w:rsidR="00E7059B" w:rsidRPr="00250480">
        <w:rPr>
          <w:rFonts w:ascii="Times New Roman" w:hAnsi="Times New Roman" w:cs="Times New Roman"/>
          <w:sz w:val="28"/>
          <w:szCs w:val="28"/>
          <w:lang w:val="ru-RU"/>
        </w:rPr>
        <w:t xml:space="preserve">» по </w:t>
      </w:r>
      <w:r w:rsidRPr="00250480">
        <w:rPr>
          <w:rFonts w:ascii="Times New Roman" w:hAnsi="Times New Roman" w:cs="Times New Roman"/>
          <w:sz w:val="28"/>
          <w:szCs w:val="28"/>
          <w:lang w:val="ru-RU"/>
        </w:rPr>
        <w:t xml:space="preserve">адресу: </w:t>
      </w:r>
      <w:proofErr w:type="spellStart"/>
      <w:r w:rsidRPr="00250480">
        <w:rPr>
          <w:rFonts w:ascii="Times New Roman" w:hAnsi="Times New Roman" w:cs="Times New Roman"/>
          <w:sz w:val="28"/>
          <w:szCs w:val="28"/>
          <w:lang w:val="ru-RU"/>
        </w:rPr>
        <w:t>с.Лешуконское</w:t>
      </w:r>
      <w:proofErr w:type="spellEnd"/>
      <w:r w:rsidRPr="00250480">
        <w:rPr>
          <w:rFonts w:ascii="Times New Roman" w:hAnsi="Times New Roman" w:cs="Times New Roman"/>
          <w:sz w:val="28"/>
          <w:szCs w:val="28"/>
          <w:lang w:val="ru-RU"/>
        </w:rPr>
        <w:t xml:space="preserve"> на перекрёстке </w:t>
      </w:r>
      <w:proofErr w:type="spellStart"/>
      <w:r w:rsidRPr="00250480">
        <w:rPr>
          <w:rFonts w:ascii="Times New Roman" w:hAnsi="Times New Roman" w:cs="Times New Roman"/>
          <w:sz w:val="28"/>
          <w:szCs w:val="28"/>
          <w:lang w:val="ru-RU"/>
        </w:rPr>
        <w:t>ул.Победы</w:t>
      </w:r>
      <w:proofErr w:type="spellEnd"/>
      <w:r w:rsidRPr="00250480">
        <w:rPr>
          <w:rFonts w:ascii="Times New Roman" w:hAnsi="Times New Roman" w:cs="Times New Roman"/>
          <w:sz w:val="28"/>
          <w:szCs w:val="28"/>
          <w:lang w:val="ru-RU"/>
        </w:rPr>
        <w:t xml:space="preserve">, </w:t>
      </w:r>
      <w:proofErr w:type="spellStart"/>
      <w:r w:rsidRPr="00250480">
        <w:rPr>
          <w:rFonts w:ascii="Times New Roman" w:hAnsi="Times New Roman" w:cs="Times New Roman"/>
          <w:sz w:val="28"/>
          <w:szCs w:val="28"/>
          <w:lang w:val="ru-RU"/>
        </w:rPr>
        <w:t>ул.Октябрьская</w:t>
      </w:r>
      <w:proofErr w:type="spellEnd"/>
      <w:r w:rsidRPr="00250480">
        <w:rPr>
          <w:rFonts w:ascii="Times New Roman" w:hAnsi="Times New Roman" w:cs="Times New Roman"/>
          <w:sz w:val="28"/>
          <w:szCs w:val="28"/>
          <w:lang w:val="ru-RU"/>
        </w:rPr>
        <w:t xml:space="preserve"> и </w:t>
      </w:r>
      <w:proofErr w:type="spellStart"/>
      <w:r w:rsidRPr="00250480">
        <w:rPr>
          <w:rFonts w:ascii="Times New Roman" w:hAnsi="Times New Roman" w:cs="Times New Roman"/>
          <w:sz w:val="28"/>
          <w:szCs w:val="28"/>
          <w:lang w:val="ru-RU"/>
        </w:rPr>
        <w:t>ул.Шилова</w:t>
      </w:r>
      <w:proofErr w:type="spellEnd"/>
      <w:r w:rsidR="00E7059B" w:rsidRPr="00250480">
        <w:rPr>
          <w:rFonts w:ascii="Times New Roman" w:hAnsi="Times New Roman" w:cs="Times New Roman"/>
          <w:sz w:val="28"/>
          <w:szCs w:val="28"/>
          <w:lang w:val="ru-RU"/>
        </w:rPr>
        <w:t>.</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рамках реализации проекта созданы </w:t>
      </w:r>
      <w:proofErr w:type="gramStart"/>
      <w:r w:rsidRPr="00250480">
        <w:rPr>
          <w:rFonts w:ascii="Times New Roman" w:hAnsi="Times New Roman" w:cs="Times New Roman"/>
          <w:sz w:val="28"/>
          <w:szCs w:val="28"/>
        </w:rPr>
        <w:t>три функциональные</w:t>
      </w:r>
      <w:proofErr w:type="gramEnd"/>
      <w:r w:rsidRPr="00250480">
        <w:rPr>
          <w:rFonts w:ascii="Times New Roman" w:hAnsi="Times New Roman" w:cs="Times New Roman"/>
          <w:sz w:val="28"/>
          <w:szCs w:val="28"/>
        </w:rPr>
        <w:t xml:space="preserve"> зоны:</w:t>
      </w:r>
    </w:p>
    <w:p w:rsidR="007546CF" w:rsidRPr="00250480" w:rsidRDefault="007546CF" w:rsidP="00250480">
      <w:pPr>
        <w:pStyle w:val="a6"/>
        <w:tabs>
          <w:tab w:val="left" w:pos="993"/>
        </w:tabs>
        <w:spacing w:after="0" w:line="240" w:lineRule="auto"/>
        <w:ind w:left="0" w:firstLine="851"/>
        <w:contextualSpacing/>
        <w:jc w:val="both"/>
        <w:rPr>
          <w:rFonts w:ascii="Times New Roman" w:eastAsia="Times New Roman" w:hAnsi="Times New Roman" w:cs="Times New Roman"/>
          <w:sz w:val="28"/>
          <w:szCs w:val="28"/>
          <w:lang w:val="ru-RU" w:eastAsia="ru-RU"/>
        </w:rPr>
      </w:pPr>
      <w:r w:rsidRPr="00250480">
        <w:rPr>
          <w:rFonts w:ascii="Times New Roman" w:eastAsia="Times New Roman" w:hAnsi="Times New Roman" w:cs="Times New Roman"/>
          <w:sz w:val="28"/>
          <w:szCs w:val="28"/>
          <w:lang w:val="ru-RU" w:eastAsia="ru-RU"/>
        </w:rPr>
        <w:t>- Детская – с игровым комплексом, подвесными качелями, каруселью, резиновым покрытием для безопасного пребывания детей;</w:t>
      </w:r>
    </w:p>
    <w:p w:rsidR="007546CF" w:rsidRPr="00250480" w:rsidRDefault="007546CF" w:rsidP="00250480">
      <w:pPr>
        <w:pStyle w:val="a6"/>
        <w:tabs>
          <w:tab w:val="left" w:pos="993"/>
        </w:tabs>
        <w:spacing w:after="0" w:line="240" w:lineRule="auto"/>
        <w:ind w:left="0" w:firstLine="851"/>
        <w:contextualSpacing/>
        <w:jc w:val="both"/>
        <w:rPr>
          <w:rFonts w:ascii="Times New Roman" w:eastAsia="Times New Roman" w:hAnsi="Times New Roman" w:cs="Times New Roman"/>
          <w:sz w:val="28"/>
          <w:szCs w:val="28"/>
          <w:lang w:val="ru-RU" w:eastAsia="ru-RU"/>
        </w:rPr>
      </w:pPr>
      <w:r w:rsidRPr="00250480">
        <w:rPr>
          <w:rFonts w:ascii="Times New Roman" w:eastAsia="Times New Roman" w:hAnsi="Times New Roman" w:cs="Times New Roman"/>
          <w:sz w:val="28"/>
          <w:szCs w:val="28"/>
          <w:lang w:val="ru-RU" w:eastAsia="ru-RU"/>
        </w:rPr>
        <w:t xml:space="preserve">- </w:t>
      </w:r>
      <w:proofErr w:type="gramStart"/>
      <w:r w:rsidRPr="00250480">
        <w:rPr>
          <w:rFonts w:ascii="Times New Roman" w:eastAsia="Times New Roman" w:hAnsi="Times New Roman" w:cs="Times New Roman"/>
          <w:sz w:val="28"/>
          <w:szCs w:val="28"/>
          <w:lang w:val="ru-RU" w:eastAsia="ru-RU"/>
        </w:rPr>
        <w:t>Прогулочная</w:t>
      </w:r>
      <w:proofErr w:type="gramEnd"/>
      <w:r w:rsidRPr="00250480">
        <w:rPr>
          <w:rFonts w:ascii="Times New Roman" w:eastAsia="Times New Roman" w:hAnsi="Times New Roman" w:cs="Times New Roman"/>
          <w:sz w:val="28"/>
          <w:szCs w:val="28"/>
          <w:lang w:val="ru-RU" w:eastAsia="ru-RU"/>
        </w:rPr>
        <w:t xml:space="preserve"> – с площадкой из тротуарной плитки, сетью пешеходных дорожек и множеством скамеек. На территор</w:t>
      </w:r>
      <w:r w:rsidR="00E7059B" w:rsidRPr="00250480">
        <w:rPr>
          <w:rFonts w:ascii="Times New Roman" w:eastAsia="Times New Roman" w:hAnsi="Times New Roman" w:cs="Times New Roman"/>
          <w:sz w:val="28"/>
          <w:szCs w:val="28"/>
          <w:lang w:val="ru-RU" w:eastAsia="ru-RU"/>
        </w:rPr>
        <w:t>ии прогулочной зоны создана живая</w:t>
      </w:r>
      <w:r w:rsidRPr="00250480">
        <w:rPr>
          <w:rFonts w:ascii="Times New Roman" w:eastAsia="Times New Roman" w:hAnsi="Times New Roman" w:cs="Times New Roman"/>
          <w:sz w:val="28"/>
          <w:szCs w:val="28"/>
          <w:lang w:val="ru-RU" w:eastAsia="ru-RU"/>
        </w:rPr>
        <w:t xml:space="preserve"> изгородь из кустарников</w:t>
      </w:r>
      <w:r w:rsidR="00E7059B" w:rsidRPr="00250480">
        <w:rPr>
          <w:rFonts w:ascii="Times New Roman" w:eastAsia="Times New Roman" w:hAnsi="Times New Roman" w:cs="Times New Roman"/>
          <w:sz w:val="28"/>
          <w:szCs w:val="28"/>
          <w:lang w:val="ru-RU" w:eastAsia="ru-RU"/>
        </w:rPr>
        <w:t xml:space="preserve">, </w:t>
      </w:r>
      <w:r w:rsidRPr="00250480">
        <w:rPr>
          <w:rFonts w:ascii="Times New Roman" w:eastAsia="Times New Roman" w:hAnsi="Times New Roman" w:cs="Times New Roman"/>
          <w:sz w:val="28"/>
          <w:szCs w:val="28"/>
          <w:lang w:val="ru-RU" w:eastAsia="ru-RU"/>
        </w:rPr>
        <w:t xml:space="preserve">адаптированных к северным условиям, высажены саженцы растений: липа, венгерская сирень, японская спирея, дерен сибирский белый; пузыреплодник </w:t>
      </w:r>
      <w:proofErr w:type="spellStart"/>
      <w:r w:rsidRPr="00250480">
        <w:rPr>
          <w:rFonts w:ascii="Times New Roman" w:eastAsia="Times New Roman" w:hAnsi="Times New Roman" w:cs="Times New Roman"/>
          <w:sz w:val="28"/>
          <w:szCs w:val="28"/>
          <w:lang w:val="ru-RU" w:eastAsia="ru-RU"/>
        </w:rPr>
        <w:t>калинолистный</w:t>
      </w:r>
      <w:proofErr w:type="spellEnd"/>
      <w:r w:rsidRPr="00250480">
        <w:rPr>
          <w:rFonts w:ascii="Times New Roman" w:eastAsia="Times New Roman" w:hAnsi="Times New Roman" w:cs="Times New Roman"/>
          <w:sz w:val="28"/>
          <w:szCs w:val="28"/>
          <w:lang w:val="ru-RU" w:eastAsia="ru-RU"/>
        </w:rPr>
        <w:t xml:space="preserve">. Рядом с прогулочной зоной обустроена стоянка для автомобилей, выложенная тротуарной плиткой повышенной прочности. </w:t>
      </w:r>
    </w:p>
    <w:p w:rsidR="007546CF" w:rsidRPr="00250480" w:rsidRDefault="007546CF" w:rsidP="00250480">
      <w:pPr>
        <w:pStyle w:val="a6"/>
        <w:tabs>
          <w:tab w:val="left" w:pos="993"/>
        </w:tabs>
        <w:spacing w:after="0" w:line="240" w:lineRule="auto"/>
        <w:ind w:left="0" w:firstLine="851"/>
        <w:contextualSpacing/>
        <w:jc w:val="both"/>
        <w:rPr>
          <w:rFonts w:ascii="Times New Roman" w:eastAsia="Times New Roman" w:hAnsi="Times New Roman" w:cs="Times New Roman"/>
          <w:sz w:val="28"/>
          <w:szCs w:val="28"/>
          <w:lang w:val="ru-RU" w:eastAsia="ru-RU"/>
        </w:rPr>
      </w:pPr>
      <w:r w:rsidRPr="00250480">
        <w:rPr>
          <w:rFonts w:ascii="Times New Roman" w:eastAsia="Times New Roman" w:hAnsi="Times New Roman" w:cs="Times New Roman"/>
          <w:sz w:val="28"/>
          <w:szCs w:val="28"/>
          <w:lang w:val="ru-RU" w:eastAsia="ru-RU"/>
        </w:rPr>
        <w:t xml:space="preserve">- «Торговая площадь» с покрытием из тротуарной плитки. </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color w:val="000000"/>
          <w:sz w:val="28"/>
          <w:szCs w:val="28"/>
          <w:shd w:val="clear" w:color="auto" w:fill="FFFFFF"/>
        </w:rPr>
        <w:t>На трех территориях установлены фонари со светодиодными светильниками.</w:t>
      </w:r>
    </w:p>
    <w:p w:rsidR="007546CF" w:rsidRPr="00250480" w:rsidRDefault="00E7059B" w:rsidP="00250480">
      <w:pPr>
        <w:tabs>
          <w:tab w:val="num" w:pos="851"/>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2.</w:t>
      </w:r>
      <w:r w:rsidR="007546CF" w:rsidRPr="00250480">
        <w:rPr>
          <w:rFonts w:ascii="Times New Roman" w:hAnsi="Times New Roman" w:cs="Times New Roman"/>
          <w:sz w:val="28"/>
          <w:szCs w:val="28"/>
        </w:rPr>
        <w:t xml:space="preserve">«Парк им. В.И. Ленина в </w:t>
      </w:r>
      <w:proofErr w:type="spellStart"/>
      <w:r w:rsidR="007546CF" w:rsidRPr="00250480">
        <w:rPr>
          <w:rFonts w:ascii="Times New Roman" w:hAnsi="Times New Roman" w:cs="Times New Roman"/>
          <w:sz w:val="28"/>
          <w:szCs w:val="28"/>
        </w:rPr>
        <w:t>с</w:t>
      </w:r>
      <w:proofErr w:type="gramStart"/>
      <w:r w:rsidR="007546CF" w:rsidRPr="00250480">
        <w:rPr>
          <w:rFonts w:ascii="Times New Roman" w:hAnsi="Times New Roman" w:cs="Times New Roman"/>
          <w:sz w:val="28"/>
          <w:szCs w:val="28"/>
        </w:rPr>
        <w:t>.Л</w:t>
      </w:r>
      <w:proofErr w:type="gramEnd"/>
      <w:r w:rsidR="007546CF" w:rsidRPr="00250480">
        <w:rPr>
          <w:rFonts w:ascii="Times New Roman" w:hAnsi="Times New Roman" w:cs="Times New Roman"/>
          <w:sz w:val="28"/>
          <w:szCs w:val="28"/>
        </w:rPr>
        <w:t>ешуконское</w:t>
      </w:r>
      <w:proofErr w:type="spellEnd"/>
      <w:r w:rsidR="007546CF" w:rsidRPr="00250480">
        <w:rPr>
          <w:rFonts w:ascii="Times New Roman" w:hAnsi="Times New Roman" w:cs="Times New Roman"/>
          <w:sz w:val="28"/>
          <w:szCs w:val="28"/>
        </w:rPr>
        <w:t xml:space="preserve">» </w:t>
      </w:r>
    </w:p>
    <w:p w:rsidR="007546CF" w:rsidRPr="00250480" w:rsidRDefault="007546CF" w:rsidP="00250480">
      <w:pPr>
        <w:spacing w:after="0" w:line="240" w:lineRule="auto"/>
        <w:contextualSpacing/>
        <w:jc w:val="both"/>
        <w:rPr>
          <w:rFonts w:ascii="Times New Roman" w:hAnsi="Times New Roman" w:cs="Times New Roman"/>
          <w:iCs/>
          <w:sz w:val="28"/>
          <w:szCs w:val="28"/>
        </w:rPr>
      </w:pPr>
      <w:r w:rsidRPr="00250480">
        <w:rPr>
          <w:rFonts w:ascii="Times New Roman" w:hAnsi="Times New Roman" w:cs="Times New Roman"/>
          <w:iCs/>
          <w:sz w:val="28"/>
          <w:szCs w:val="28"/>
        </w:rPr>
        <w:t>Завершены работы по устройству тротуара, ограждения, освещения.</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iCs/>
          <w:sz w:val="28"/>
          <w:szCs w:val="28"/>
        </w:rPr>
        <w:t>Р</w:t>
      </w:r>
      <w:r w:rsidRPr="00250480">
        <w:rPr>
          <w:rFonts w:ascii="Times New Roman" w:hAnsi="Times New Roman" w:cs="Times New Roman"/>
          <w:sz w:val="28"/>
          <w:szCs w:val="28"/>
        </w:rPr>
        <w:t>азработана проектно-сметн</w:t>
      </w:r>
      <w:r w:rsidR="00E7059B" w:rsidRPr="00250480">
        <w:rPr>
          <w:rFonts w:ascii="Times New Roman" w:hAnsi="Times New Roman" w:cs="Times New Roman"/>
          <w:sz w:val="28"/>
          <w:szCs w:val="28"/>
        </w:rPr>
        <w:t>ая</w:t>
      </w:r>
      <w:r w:rsidRPr="00250480">
        <w:rPr>
          <w:rFonts w:ascii="Times New Roman" w:hAnsi="Times New Roman" w:cs="Times New Roman"/>
          <w:sz w:val="28"/>
          <w:szCs w:val="28"/>
        </w:rPr>
        <w:t xml:space="preserve"> документаци</w:t>
      </w:r>
      <w:r w:rsidR="00E7059B" w:rsidRPr="00250480">
        <w:rPr>
          <w:rFonts w:ascii="Times New Roman" w:hAnsi="Times New Roman" w:cs="Times New Roman"/>
          <w:sz w:val="28"/>
          <w:szCs w:val="28"/>
        </w:rPr>
        <w:t>я по двум территориям:</w:t>
      </w:r>
    </w:p>
    <w:p w:rsidR="007546CF" w:rsidRPr="00250480" w:rsidRDefault="007546CF"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"Площадь перед центральным универмагом" на улице Победы в селе Лешуконское;</w:t>
      </w:r>
    </w:p>
    <w:p w:rsidR="007546CF" w:rsidRPr="00250480" w:rsidRDefault="007546CF" w:rsidP="00250480">
      <w:pPr>
        <w:spacing w:after="0" w:line="240" w:lineRule="auto"/>
        <w:contextualSpacing/>
        <w:jc w:val="both"/>
        <w:rPr>
          <w:rFonts w:ascii="Times New Roman" w:hAnsi="Times New Roman" w:cs="Times New Roman"/>
          <w:iCs/>
          <w:sz w:val="28"/>
          <w:szCs w:val="28"/>
        </w:rPr>
      </w:pPr>
      <w:r w:rsidRPr="00250480">
        <w:rPr>
          <w:rFonts w:ascii="Times New Roman" w:hAnsi="Times New Roman" w:cs="Times New Roman"/>
          <w:sz w:val="28"/>
          <w:szCs w:val="28"/>
        </w:rPr>
        <w:lastRenderedPageBreak/>
        <w:t>- «</w:t>
      </w:r>
      <w:r w:rsidRPr="00250480">
        <w:rPr>
          <w:rFonts w:ascii="Times New Roman" w:hAnsi="Times New Roman" w:cs="Times New Roman"/>
          <w:color w:val="000000"/>
          <w:sz w:val="28"/>
          <w:szCs w:val="28"/>
        </w:rPr>
        <w:t xml:space="preserve">Набережная реки </w:t>
      </w:r>
      <w:proofErr w:type="spellStart"/>
      <w:r w:rsidRPr="00250480">
        <w:rPr>
          <w:rFonts w:ascii="Times New Roman" w:hAnsi="Times New Roman" w:cs="Times New Roman"/>
          <w:color w:val="000000"/>
          <w:sz w:val="28"/>
          <w:szCs w:val="28"/>
        </w:rPr>
        <w:t>Вашка</w:t>
      </w:r>
      <w:proofErr w:type="spellEnd"/>
      <w:r w:rsidRPr="00250480">
        <w:rPr>
          <w:rFonts w:ascii="Times New Roman" w:hAnsi="Times New Roman" w:cs="Times New Roman"/>
          <w:color w:val="000000"/>
          <w:sz w:val="28"/>
          <w:szCs w:val="28"/>
        </w:rPr>
        <w:t xml:space="preserve"> около Храма Святителя Николая»</w:t>
      </w:r>
      <w:r w:rsidRPr="00250480">
        <w:rPr>
          <w:rFonts w:ascii="Times New Roman" w:hAnsi="Times New Roman" w:cs="Times New Roman"/>
          <w:sz w:val="28"/>
          <w:szCs w:val="28"/>
        </w:rPr>
        <w:t xml:space="preserve"> в селе Лешуконское.</w:t>
      </w:r>
    </w:p>
    <w:p w:rsidR="007546CF" w:rsidRPr="00250480" w:rsidRDefault="00E7059B" w:rsidP="00250480">
      <w:pPr>
        <w:tabs>
          <w:tab w:val="num" w:pos="851"/>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Pr="00250480">
        <w:rPr>
          <w:rFonts w:ascii="Times New Roman" w:hAnsi="Times New Roman" w:cs="Times New Roman"/>
          <w:i/>
          <w:sz w:val="28"/>
          <w:szCs w:val="28"/>
        </w:rPr>
        <w:t>Дороги.</w:t>
      </w:r>
      <w:r w:rsidRPr="00250480">
        <w:rPr>
          <w:rFonts w:ascii="Times New Roman" w:hAnsi="Times New Roman" w:cs="Times New Roman"/>
          <w:sz w:val="28"/>
          <w:szCs w:val="28"/>
        </w:rPr>
        <w:t xml:space="preserve"> </w:t>
      </w:r>
      <w:r w:rsidR="007546CF" w:rsidRPr="00250480">
        <w:rPr>
          <w:rFonts w:ascii="Times New Roman" w:hAnsi="Times New Roman" w:cs="Times New Roman"/>
          <w:sz w:val="28"/>
          <w:szCs w:val="28"/>
        </w:rPr>
        <w:t>На автомобильных дорогах местного значения выполнены следующие мероприятия:</w:t>
      </w:r>
    </w:p>
    <w:p w:rsidR="007546CF" w:rsidRPr="00250480" w:rsidRDefault="007546CF" w:rsidP="00250480">
      <w:pPr>
        <w:pStyle w:val="a6"/>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 xml:space="preserve">- Текущий ремонт моста в д. </w:t>
      </w:r>
      <w:proofErr w:type="spellStart"/>
      <w:r w:rsidRPr="00250480">
        <w:rPr>
          <w:rFonts w:ascii="Times New Roman" w:hAnsi="Times New Roman" w:cs="Times New Roman"/>
          <w:sz w:val="28"/>
          <w:szCs w:val="28"/>
          <w:lang w:val="ru-RU"/>
        </w:rPr>
        <w:t>Кеслома</w:t>
      </w:r>
      <w:proofErr w:type="spellEnd"/>
      <w:r w:rsidRPr="00250480">
        <w:rPr>
          <w:rFonts w:ascii="Times New Roman" w:hAnsi="Times New Roman" w:cs="Times New Roman"/>
          <w:sz w:val="28"/>
          <w:szCs w:val="28"/>
          <w:lang w:val="ru-RU"/>
        </w:rPr>
        <w:t xml:space="preserve"> через ручей Зимний.</w:t>
      </w:r>
    </w:p>
    <w:p w:rsidR="007546CF" w:rsidRPr="00250480" w:rsidRDefault="007546CF" w:rsidP="00250480">
      <w:pPr>
        <w:spacing w:after="0" w:line="240" w:lineRule="auto"/>
        <w:ind w:firstLine="708"/>
        <w:contextualSpacing/>
        <w:jc w:val="both"/>
        <w:rPr>
          <w:rFonts w:ascii="Times New Roman" w:hAnsi="Times New Roman" w:cs="Times New Roman"/>
          <w:iCs/>
          <w:sz w:val="28"/>
          <w:szCs w:val="28"/>
        </w:rPr>
      </w:pPr>
      <w:r w:rsidRPr="00250480">
        <w:rPr>
          <w:rFonts w:ascii="Times New Roman" w:hAnsi="Times New Roman" w:cs="Times New Roman"/>
          <w:iCs/>
          <w:sz w:val="28"/>
          <w:szCs w:val="28"/>
        </w:rPr>
        <w:t>- Разработаны технические паспорта на автомобильные дороги, содержащие сведения о количественных и качественных характеристиках объекта дорожного хозяйства, с возможностью периодического обновления и дополнения этих сведений. (Паспортизировано 47 автомобильных дорог протяженностью 53,708 км.)</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Мероприятия по </w:t>
      </w:r>
      <w:r w:rsidRPr="00250480">
        <w:rPr>
          <w:rFonts w:ascii="Times New Roman" w:hAnsi="Times New Roman" w:cs="Times New Roman"/>
          <w:iCs/>
          <w:sz w:val="28"/>
          <w:szCs w:val="28"/>
        </w:rPr>
        <w:t xml:space="preserve">паспортизации автомобильных дорог будут </w:t>
      </w:r>
      <w:r w:rsidRPr="00250480">
        <w:rPr>
          <w:rFonts w:ascii="Times New Roman" w:hAnsi="Times New Roman" w:cs="Times New Roman"/>
          <w:sz w:val="28"/>
          <w:szCs w:val="28"/>
        </w:rPr>
        <w:t>продолжены в 2024 г.</w:t>
      </w:r>
    </w:p>
    <w:p w:rsidR="007546CF" w:rsidRPr="00250480" w:rsidRDefault="007546CF" w:rsidP="00250480">
      <w:pPr>
        <w:tabs>
          <w:tab w:val="left" w:pos="0"/>
        </w:tabs>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-Содержание автомобильных дорог (снегоочистка, </w:t>
      </w:r>
      <w:proofErr w:type="spellStart"/>
      <w:r w:rsidRPr="00250480">
        <w:rPr>
          <w:rFonts w:ascii="Times New Roman" w:hAnsi="Times New Roman" w:cs="Times New Roman"/>
          <w:sz w:val="28"/>
          <w:szCs w:val="28"/>
        </w:rPr>
        <w:t>грейдирование</w:t>
      </w:r>
      <w:proofErr w:type="spellEnd"/>
      <w:r w:rsidRPr="00250480">
        <w:rPr>
          <w:rFonts w:ascii="Times New Roman" w:hAnsi="Times New Roman" w:cs="Times New Roman"/>
          <w:sz w:val="28"/>
          <w:szCs w:val="28"/>
        </w:rPr>
        <w:t>) – 238,21 км.</w:t>
      </w:r>
    </w:p>
    <w:p w:rsidR="007546CF" w:rsidRPr="00250480" w:rsidRDefault="007546CF" w:rsidP="00250480">
      <w:pPr>
        <w:pStyle w:val="a6"/>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 xml:space="preserve">В целях </w:t>
      </w:r>
      <w:proofErr w:type="gramStart"/>
      <w:r w:rsidRPr="00250480">
        <w:rPr>
          <w:rFonts w:ascii="Times New Roman" w:hAnsi="Times New Roman" w:cs="Times New Roman"/>
          <w:sz w:val="28"/>
          <w:szCs w:val="28"/>
          <w:lang w:val="ru-RU"/>
        </w:rPr>
        <w:t>контроля за</w:t>
      </w:r>
      <w:proofErr w:type="gramEnd"/>
      <w:r w:rsidRPr="00250480">
        <w:rPr>
          <w:rFonts w:ascii="Times New Roman" w:hAnsi="Times New Roman" w:cs="Times New Roman"/>
          <w:sz w:val="28"/>
          <w:szCs w:val="28"/>
          <w:lang w:val="ru-RU"/>
        </w:rPr>
        <w:t xml:space="preserve"> формированием и использованием средств дорожного фонда, разнесена информация в полном объеме в систему СКДФ по дорогам местного значения.</w:t>
      </w:r>
    </w:p>
    <w:p w:rsidR="007546CF" w:rsidRPr="00250480" w:rsidRDefault="00E7059B"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i/>
          <w:spacing w:val="-1"/>
          <w:sz w:val="28"/>
          <w:szCs w:val="28"/>
        </w:rPr>
        <w:t>Инициативное бюджетирование.</w:t>
      </w:r>
      <w:r w:rsidRPr="00250480">
        <w:rPr>
          <w:rFonts w:ascii="Times New Roman" w:hAnsi="Times New Roman" w:cs="Times New Roman"/>
          <w:spacing w:val="-1"/>
          <w:sz w:val="28"/>
          <w:szCs w:val="28"/>
        </w:rPr>
        <w:t xml:space="preserve"> </w:t>
      </w:r>
      <w:r w:rsidR="007546CF" w:rsidRPr="00250480">
        <w:rPr>
          <w:rFonts w:ascii="Times New Roman" w:hAnsi="Times New Roman" w:cs="Times New Roman"/>
          <w:spacing w:val="-1"/>
          <w:sz w:val="28"/>
          <w:szCs w:val="28"/>
        </w:rPr>
        <w:t xml:space="preserve">В соответствии с порядком рассмотрения </w:t>
      </w:r>
      <w:r w:rsidR="007546CF" w:rsidRPr="00250480">
        <w:rPr>
          <w:rFonts w:ascii="Times New Roman" w:hAnsi="Times New Roman" w:cs="Times New Roman"/>
          <w:color w:val="000000"/>
          <w:sz w:val="28"/>
          <w:szCs w:val="28"/>
          <w:lang w:bidi="ru-RU"/>
        </w:rPr>
        <w:t>инициативных проектов, выдвигаемых для получения финансовой поддержки из областного бюджета, проведен конкурс инициативных проектов в целях их отбора и реализации на территории Лешуконского муниципального округа и у</w:t>
      </w:r>
      <w:r w:rsidR="007546CF" w:rsidRPr="00250480">
        <w:rPr>
          <w:rFonts w:ascii="Times New Roman" w:hAnsi="Times New Roman" w:cs="Times New Roman"/>
          <w:sz w:val="28"/>
          <w:szCs w:val="28"/>
        </w:rPr>
        <w:t>твержден состав конкурсной комиссии для оценки инициативных проектов.</w:t>
      </w:r>
    </w:p>
    <w:p w:rsidR="007546CF" w:rsidRPr="00250480" w:rsidRDefault="007546CF"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администрацию поступило 9 проектов на участие в конкурсном отборе. </w:t>
      </w:r>
    </w:p>
    <w:p w:rsidR="007546CF" w:rsidRPr="00250480" w:rsidRDefault="007546CF" w:rsidP="00250480">
      <w:pPr>
        <w:pStyle w:val="a6"/>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Цель всех проектов собрать под одной крышей социальные объекты села</w:t>
      </w:r>
      <w:r w:rsidR="00A83BC2" w:rsidRPr="00250480">
        <w:rPr>
          <w:rFonts w:ascii="Times New Roman" w:hAnsi="Times New Roman" w:cs="Times New Roman"/>
          <w:sz w:val="28"/>
          <w:szCs w:val="28"/>
          <w:lang w:val="ru-RU"/>
        </w:rPr>
        <w:t xml:space="preserve"> </w:t>
      </w:r>
      <w:proofErr w:type="spellStart"/>
      <w:r w:rsidR="00A83BC2" w:rsidRPr="00250480">
        <w:rPr>
          <w:rFonts w:ascii="Times New Roman" w:hAnsi="Times New Roman" w:cs="Times New Roman"/>
          <w:sz w:val="28"/>
          <w:szCs w:val="28"/>
          <w:lang w:val="ru-RU"/>
        </w:rPr>
        <w:t>Койнас</w:t>
      </w:r>
      <w:proofErr w:type="spellEnd"/>
      <w:r w:rsidRPr="00250480">
        <w:rPr>
          <w:rFonts w:ascii="Times New Roman" w:hAnsi="Times New Roman" w:cs="Times New Roman"/>
          <w:sz w:val="28"/>
          <w:szCs w:val="28"/>
          <w:lang w:val="ru-RU"/>
        </w:rPr>
        <w:t xml:space="preserve"> – библиотеку, клуб, почту. Для реализации проектов было предложено пустующее здание бывшей конторы совхоза. </w:t>
      </w:r>
    </w:p>
    <w:p w:rsidR="007546CF" w:rsidRPr="00250480" w:rsidRDefault="007546CF" w:rsidP="00250480">
      <w:pPr>
        <w:pStyle w:val="a6"/>
        <w:spacing w:after="0" w:line="240" w:lineRule="auto"/>
        <w:ind w:left="0" w:firstLine="709"/>
        <w:contextualSpacing/>
        <w:jc w:val="both"/>
        <w:rPr>
          <w:rFonts w:ascii="Times New Roman" w:hAnsi="Times New Roman" w:cs="Times New Roman"/>
          <w:sz w:val="28"/>
          <w:szCs w:val="28"/>
          <w:lang w:val="ru-RU"/>
        </w:rPr>
      </w:pPr>
      <w:r w:rsidRPr="00250480">
        <w:rPr>
          <w:rFonts w:ascii="Times New Roman" w:hAnsi="Times New Roman" w:cs="Times New Roman"/>
          <w:sz w:val="28"/>
          <w:szCs w:val="28"/>
          <w:lang w:val="ru-RU"/>
        </w:rPr>
        <w:t xml:space="preserve">По итогам реализации проекта, в здании </w:t>
      </w:r>
      <w:r w:rsidRPr="00250480">
        <w:rPr>
          <w:rStyle w:val="fontstyle01"/>
          <w:rFonts w:ascii="Times New Roman" w:hAnsi="Times New Roman" w:cs="Times New Roman"/>
          <w:b w:val="0"/>
          <w:sz w:val="28"/>
          <w:szCs w:val="28"/>
          <w:lang w:val="ru-RU"/>
        </w:rPr>
        <w:t>выполнены работы по капитальному ремонту фундамента и перекрытий 1 этажа</w:t>
      </w:r>
      <w:r w:rsidRPr="00250480">
        <w:rPr>
          <w:rFonts w:ascii="Times New Roman" w:hAnsi="Times New Roman" w:cs="Times New Roman"/>
          <w:b/>
          <w:sz w:val="28"/>
          <w:szCs w:val="28"/>
          <w:lang w:val="ru-RU"/>
        </w:rPr>
        <w:t>, з</w:t>
      </w:r>
      <w:r w:rsidRPr="00250480">
        <w:rPr>
          <w:rFonts w:ascii="Times New Roman" w:hAnsi="Times New Roman" w:cs="Times New Roman"/>
          <w:sz w:val="28"/>
          <w:szCs w:val="28"/>
          <w:lang w:val="ru-RU"/>
        </w:rPr>
        <w:t xml:space="preserve">амены оконные блоки, проведен капитальный ремонт крыши, </w:t>
      </w:r>
      <w:r w:rsidRPr="00250480">
        <w:rPr>
          <w:rFonts w:ascii="Times New Roman" w:hAnsi="Times New Roman" w:cs="Times New Roman"/>
          <w:color w:val="000000"/>
          <w:sz w:val="28"/>
          <w:szCs w:val="28"/>
          <w:lang w:val="ru-RU" w:bidi="ru-RU"/>
        </w:rPr>
        <w:t>заменено напольное покрытие.</w:t>
      </w:r>
    </w:p>
    <w:p w:rsidR="007546CF" w:rsidRPr="00250480" w:rsidRDefault="007546CF" w:rsidP="00250480">
      <w:pPr>
        <w:tabs>
          <w:tab w:val="left" w:pos="0"/>
        </w:tabs>
        <w:spacing w:after="0" w:line="240" w:lineRule="auto"/>
        <w:ind w:left="720"/>
        <w:contextualSpacing/>
        <w:jc w:val="both"/>
        <w:rPr>
          <w:rFonts w:ascii="Times New Roman" w:eastAsia="TimesNewRomanPS-BoldMT" w:hAnsi="Times New Roman" w:cs="Times New Roman"/>
          <w:b/>
          <w:color w:val="FF0000"/>
          <w:sz w:val="28"/>
          <w:szCs w:val="28"/>
        </w:rPr>
      </w:pPr>
    </w:p>
    <w:p w:rsidR="00DA3816" w:rsidRPr="00250480" w:rsidRDefault="003D5F48" w:rsidP="007D624D">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8.</w:t>
      </w:r>
      <w:r w:rsidR="00DA3816" w:rsidRPr="00250480">
        <w:rPr>
          <w:rFonts w:ascii="Times New Roman" w:hAnsi="Times New Roman" w:cs="Times New Roman"/>
          <w:b/>
          <w:sz w:val="28"/>
          <w:szCs w:val="28"/>
        </w:rPr>
        <w:t>Организация мероприятий</w:t>
      </w:r>
      <w:r w:rsidR="00A83BC2" w:rsidRPr="00250480">
        <w:rPr>
          <w:rFonts w:ascii="Times New Roman" w:hAnsi="Times New Roman" w:cs="Times New Roman"/>
          <w:b/>
          <w:sz w:val="28"/>
          <w:szCs w:val="28"/>
        </w:rPr>
        <w:t xml:space="preserve"> </w:t>
      </w:r>
      <w:r w:rsidR="00DA3816" w:rsidRPr="00250480">
        <w:rPr>
          <w:rFonts w:ascii="Times New Roman" w:hAnsi="Times New Roman" w:cs="Times New Roman"/>
          <w:b/>
          <w:sz w:val="28"/>
          <w:szCs w:val="28"/>
        </w:rPr>
        <w:t>по улучшению жилищных условий граждан.</w:t>
      </w:r>
    </w:p>
    <w:p w:rsidR="00FE6043" w:rsidRPr="00250480" w:rsidRDefault="00250480"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В 2023 году за счет всех источников финансирования введено 798 квадратных метров жилых помещений, что в 3,0 раза выше уровня 2022 года. Ввод жилья был осуществлен индивидуальными застройщиками.</w:t>
      </w:r>
      <w:r w:rsidR="00FE6043" w:rsidRPr="00250480">
        <w:rPr>
          <w:rFonts w:ascii="Times New Roman" w:hAnsi="Times New Roman" w:cs="Times New Roman"/>
          <w:sz w:val="28"/>
          <w:szCs w:val="28"/>
        </w:rPr>
        <w:t xml:space="preserve"> Разрешений на строительство и реконструкцию объектов капитального строительства, в том числе жилых домов, не выдавалось.</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течение года проводилась работа </w:t>
      </w:r>
      <w:proofErr w:type="gramStart"/>
      <w:r w:rsidRPr="00250480">
        <w:rPr>
          <w:rFonts w:ascii="Times New Roman" w:hAnsi="Times New Roman" w:cs="Times New Roman"/>
          <w:sz w:val="28"/>
          <w:szCs w:val="28"/>
        </w:rPr>
        <w:t>по приведению в соответствие с законодательством административных регламентов по предоставлению муниципальных услуг в сфере</w:t>
      </w:r>
      <w:proofErr w:type="gramEnd"/>
      <w:r w:rsidRPr="00250480">
        <w:rPr>
          <w:rFonts w:ascii="Times New Roman" w:hAnsi="Times New Roman" w:cs="Times New Roman"/>
          <w:sz w:val="28"/>
          <w:szCs w:val="28"/>
        </w:rPr>
        <w:t xml:space="preserve"> градостроительной деятельности, а также разрабатывались новые административные регламенты. Всего отделом архитектуры и строительства могут предоставляться муниципальные услуги физическим и юридическим лицам по 16 (шестнадцати) административным регламентам. Все административные услуги переведены в электронный вид и могут предоставляться через единый портал государственных услуг.</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2023 году разработан и подготовлен проект генерального плана Лешуконского муниципального округа. Разработаны проекты и готовятся к </w:t>
      </w:r>
      <w:r w:rsidRPr="00250480">
        <w:rPr>
          <w:rFonts w:ascii="Times New Roman" w:hAnsi="Times New Roman" w:cs="Times New Roman"/>
          <w:sz w:val="28"/>
          <w:szCs w:val="28"/>
        </w:rPr>
        <w:lastRenderedPageBreak/>
        <w:t>утверждению правила землепользования и застройки Лешуконского муниципального округа.</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Внесён большой объём информации в базу данных на </w:t>
      </w:r>
      <w:proofErr w:type="spellStart"/>
      <w:r w:rsidRPr="00250480">
        <w:rPr>
          <w:rFonts w:ascii="Times New Roman" w:hAnsi="Times New Roman" w:cs="Times New Roman"/>
          <w:sz w:val="28"/>
          <w:szCs w:val="28"/>
        </w:rPr>
        <w:t>геопортале</w:t>
      </w:r>
      <w:proofErr w:type="spellEnd"/>
      <w:r w:rsidRPr="00250480">
        <w:rPr>
          <w:rFonts w:ascii="Times New Roman" w:hAnsi="Times New Roman" w:cs="Times New Roman"/>
          <w:sz w:val="28"/>
          <w:szCs w:val="28"/>
        </w:rPr>
        <w:t xml:space="preserve"> Правительства Архангельской области в ГИС «Земля». Продолжалась работа по внесению информации в Федеральную информационную адресную систему (ФИАС) в отношении объектов адресации на территории Лешуконского муниципального района, в частности внесения кадастровых номеров объектам адресации, ведение адресного реестра.</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Осуществлялась подготовка сметной документации для бюджетных организаций на строительство и ремонт объектов муниципальной собственности.</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Также отделом подготовлено более 40 документов по согласованию выполнения земляных работ.</w:t>
      </w:r>
    </w:p>
    <w:p w:rsidR="00FE6043" w:rsidRPr="00250480" w:rsidRDefault="00FE6043" w:rsidP="00250480">
      <w:pPr>
        <w:pStyle w:val="a4"/>
        <w:ind w:firstLine="708"/>
        <w:contextualSpacing/>
        <w:jc w:val="both"/>
        <w:rPr>
          <w:sz w:val="28"/>
          <w:szCs w:val="28"/>
        </w:rPr>
      </w:pPr>
      <w:r w:rsidRPr="00250480">
        <w:rPr>
          <w:i/>
          <w:sz w:val="28"/>
          <w:szCs w:val="28"/>
        </w:rPr>
        <w:t>Реализация ФЦП «Комплексное развитие сельских территорий»</w:t>
      </w:r>
      <w:r w:rsidR="008F50F6" w:rsidRPr="00250480">
        <w:rPr>
          <w:i/>
          <w:sz w:val="28"/>
          <w:szCs w:val="28"/>
        </w:rPr>
        <w:t xml:space="preserve">. </w:t>
      </w:r>
      <w:r w:rsidRPr="00250480">
        <w:rPr>
          <w:sz w:val="28"/>
          <w:szCs w:val="28"/>
        </w:rPr>
        <w:t xml:space="preserve">В рамках реализации программы в 2023 году в списках участников состояла 2 семьи, но участие в программе в текущем году они не принимали по причине личного отказа по семейным обстоятельствам. </w:t>
      </w:r>
    </w:p>
    <w:p w:rsidR="00FE6043" w:rsidRPr="00250480" w:rsidRDefault="00FE6043" w:rsidP="00250480">
      <w:pPr>
        <w:pStyle w:val="a4"/>
        <w:ind w:firstLine="720"/>
        <w:contextualSpacing/>
        <w:jc w:val="both"/>
        <w:rPr>
          <w:sz w:val="28"/>
          <w:szCs w:val="28"/>
        </w:rPr>
      </w:pPr>
      <w:r w:rsidRPr="00250480">
        <w:rPr>
          <w:sz w:val="28"/>
          <w:szCs w:val="28"/>
        </w:rPr>
        <w:t>В Министерство АПК направлена статистическая отчетность формы № 1-УРСТ «Сведения о ходе реализации ФЦП «Комплексное развитие сельских территорий» за 2023 год.</w:t>
      </w:r>
    </w:p>
    <w:p w:rsidR="00FE6043" w:rsidRPr="00250480" w:rsidRDefault="00FE6043" w:rsidP="00250480">
      <w:pPr>
        <w:pStyle w:val="a4"/>
        <w:ind w:firstLine="720"/>
        <w:contextualSpacing/>
        <w:jc w:val="both"/>
        <w:rPr>
          <w:sz w:val="28"/>
          <w:szCs w:val="28"/>
        </w:rPr>
      </w:pPr>
      <w:r w:rsidRPr="00250480">
        <w:rPr>
          <w:sz w:val="28"/>
          <w:szCs w:val="28"/>
        </w:rPr>
        <w:t>Подготовлены документы и отправлены сводные списки участников в рамках ФЦП «Комплексное развитие сельских территорий, утвержденной постановлением Правительства Российской Федерации от 31 мая 2019 года № 696» на 2024 год. На 2024 год планируется в качестве участников получения социальной выплаты – 1 семья.</w:t>
      </w:r>
    </w:p>
    <w:p w:rsidR="00FE6043" w:rsidRPr="00250480" w:rsidRDefault="00FE6043" w:rsidP="00250480">
      <w:pPr>
        <w:pStyle w:val="a4"/>
        <w:ind w:firstLine="540"/>
        <w:contextualSpacing/>
        <w:jc w:val="both"/>
        <w:rPr>
          <w:sz w:val="28"/>
          <w:szCs w:val="28"/>
        </w:rPr>
      </w:pPr>
      <w:r w:rsidRPr="00250480">
        <w:rPr>
          <w:i/>
          <w:sz w:val="28"/>
          <w:szCs w:val="28"/>
        </w:rPr>
        <w:t>Реализация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8F50F6" w:rsidRPr="00250480">
        <w:rPr>
          <w:i/>
          <w:sz w:val="28"/>
          <w:szCs w:val="28"/>
        </w:rPr>
        <w:t xml:space="preserve"> </w:t>
      </w:r>
      <w:r w:rsidRPr="00250480">
        <w:rPr>
          <w:sz w:val="28"/>
          <w:szCs w:val="28"/>
        </w:rPr>
        <w:t>За</w:t>
      </w:r>
      <w:r w:rsidRPr="00250480">
        <w:rPr>
          <w:b/>
          <w:sz w:val="28"/>
          <w:szCs w:val="28"/>
        </w:rPr>
        <w:t xml:space="preserve"> </w:t>
      </w:r>
      <w:r w:rsidRPr="00250480">
        <w:rPr>
          <w:sz w:val="28"/>
          <w:szCs w:val="28"/>
        </w:rPr>
        <w:t xml:space="preserve">2023 год проведено 8 заседаний комиссии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 По двум учетным делам написаны отзывы и подготовлены документы в суд, по искам граждан о признании членами семьи. </w:t>
      </w:r>
    </w:p>
    <w:p w:rsidR="00FE6043" w:rsidRPr="00250480" w:rsidRDefault="00FE6043" w:rsidP="00250480">
      <w:pPr>
        <w:tabs>
          <w:tab w:val="left" w:pos="5400"/>
          <w:tab w:val="left" w:pos="9355"/>
        </w:tabs>
        <w:spacing w:after="0" w:line="240" w:lineRule="auto"/>
        <w:ind w:right="-6" w:firstLine="540"/>
        <w:contextualSpacing/>
        <w:jc w:val="both"/>
        <w:rPr>
          <w:rFonts w:ascii="Times New Roman" w:hAnsi="Times New Roman" w:cs="Times New Roman"/>
          <w:sz w:val="28"/>
          <w:szCs w:val="28"/>
        </w:rPr>
      </w:pPr>
      <w:r w:rsidRPr="00250480">
        <w:rPr>
          <w:rFonts w:ascii="Times New Roman" w:hAnsi="Times New Roman" w:cs="Times New Roman"/>
          <w:sz w:val="28"/>
          <w:szCs w:val="28"/>
        </w:rPr>
        <w:t>Выданы государственные жилищные сертификаты по категориям: «Инвалиды детства, инвалиды 1-2 группы» – 5 семьям, «пенсионеры» - 1 семье, которые были реализованы в установленные законом сроки. Гражданами были приобретены квартиры для переселения из Лешуконского района (как района Крайнего Севера).  З</w:t>
      </w:r>
      <w:r w:rsidR="008F50F6" w:rsidRPr="00250480">
        <w:rPr>
          <w:rFonts w:ascii="Times New Roman" w:hAnsi="Times New Roman" w:cs="Times New Roman"/>
          <w:sz w:val="28"/>
          <w:szCs w:val="28"/>
        </w:rPr>
        <w:t xml:space="preserve">а 2023 год участники программы </w:t>
      </w:r>
      <w:r w:rsidRPr="00250480">
        <w:rPr>
          <w:rFonts w:ascii="Times New Roman" w:hAnsi="Times New Roman" w:cs="Times New Roman"/>
          <w:sz w:val="28"/>
          <w:szCs w:val="28"/>
        </w:rPr>
        <w:t>сдали три жилых помещения</w:t>
      </w:r>
      <w:r w:rsidR="008F50F6"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в муниципальную собственность: 1 квартира в с. Лешуконское, 1 квартира в с. Вожгора и 1 дом </w:t>
      </w:r>
      <w:proofErr w:type="gramStart"/>
      <w:r w:rsidR="008F50F6" w:rsidRPr="00250480">
        <w:rPr>
          <w:rFonts w:ascii="Times New Roman" w:hAnsi="Times New Roman" w:cs="Times New Roman"/>
          <w:sz w:val="28"/>
          <w:szCs w:val="28"/>
        </w:rPr>
        <w:t>в</w:t>
      </w:r>
      <w:proofErr w:type="gramEnd"/>
      <w:r w:rsidR="008F50F6" w:rsidRPr="00250480">
        <w:rPr>
          <w:rFonts w:ascii="Times New Roman" w:hAnsi="Times New Roman" w:cs="Times New Roman"/>
          <w:sz w:val="28"/>
          <w:szCs w:val="28"/>
        </w:rPr>
        <w:t xml:space="preserve"> с.</w:t>
      </w:r>
      <w:r w:rsidRPr="00250480">
        <w:rPr>
          <w:rFonts w:ascii="Times New Roman" w:hAnsi="Times New Roman" w:cs="Times New Roman"/>
          <w:sz w:val="28"/>
          <w:szCs w:val="28"/>
        </w:rPr>
        <w:t xml:space="preserve"> Ценогора.</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Размер предоставляемой социальной выплаты за 2023 год составил всего: 19 721,907 руб.  за 2022 год социальная выплата составила: 20 114,735 рублей 00 коп. </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В 2023 году включены в списки участников программы, всего вновь вступивших по категориям – 20 семей. </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За год было 6 письменных обращений граждан по вопросам переселения.</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 xml:space="preserve">      На 01.01.2024 года в программе состоят по категориям: «Инвалиды» - 198</w:t>
      </w:r>
      <w:r w:rsidR="009559A2" w:rsidRPr="00250480">
        <w:rPr>
          <w:rFonts w:ascii="Times New Roman" w:hAnsi="Times New Roman" w:cs="Times New Roman"/>
          <w:sz w:val="28"/>
          <w:szCs w:val="28"/>
        </w:rPr>
        <w:t xml:space="preserve"> семей</w:t>
      </w:r>
      <w:r w:rsidRPr="00250480">
        <w:rPr>
          <w:rFonts w:ascii="Times New Roman" w:hAnsi="Times New Roman" w:cs="Times New Roman"/>
          <w:sz w:val="28"/>
          <w:szCs w:val="28"/>
        </w:rPr>
        <w:t>, «пенсионеры» - 423 семьи; «</w:t>
      </w:r>
      <w:r w:rsidR="009559A2" w:rsidRPr="00250480">
        <w:rPr>
          <w:rFonts w:ascii="Times New Roman" w:hAnsi="Times New Roman" w:cs="Times New Roman"/>
          <w:sz w:val="28"/>
          <w:szCs w:val="28"/>
        </w:rPr>
        <w:t>работающие» -</w:t>
      </w:r>
      <w:r w:rsidRPr="00250480">
        <w:rPr>
          <w:rFonts w:ascii="Times New Roman" w:hAnsi="Times New Roman" w:cs="Times New Roman"/>
          <w:sz w:val="28"/>
          <w:szCs w:val="28"/>
        </w:rPr>
        <w:t xml:space="preserve">  133 семьи.</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Сформированы и направлены в Министерство строительства Архангельской области списки граждан, желающих получить ГЖС в 2024 году.</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Ведется работа по сбору документов и заведению учетных дел граждан участников подпрограммы по занесению списков участников в Единый цифровой реестр граждан.</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Подготовлены и утверждены списки граждан, состоящих в очереди и имеющих право на получение жилищных субсидий в связи с переселением из районов Крайнего Севера и приравненных к ним местностей согласно федеральному за</w:t>
      </w:r>
      <w:r w:rsidR="009559A2" w:rsidRPr="00250480">
        <w:rPr>
          <w:rFonts w:ascii="Times New Roman" w:hAnsi="Times New Roman" w:cs="Times New Roman"/>
          <w:sz w:val="28"/>
          <w:szCs w:val="28"/>
        </w:rPr>
        <w:t xml:space="preserve">кону от 25.10.2002 г. № 125–ФЗ </w:t>
      </w:r>
      <w:r w:rsidRPr="00250480">
        <w:rPr>
          <w:rFonts w:ascii="Times New Roman" w:hAnsi="Times New Roman" w:cs="Times New Roman"/>
          <w:sz w:val="28"/>
          <w:szCs w:val="28"/>
        </w:rPr>
        <w:t xml:space="preserve">по состоянию на 01.01.2024 года. </w:t>
      </w:r>
    </w:p>
    <w:p w:rsidR="00FE6043" w:rsidRPr="00250480" w:rsidRDefault="00FE6043" w:rsidP="00250480">
      <w:pPr>
        <w:tabs>
          <w:tab w:val="left" w:pos="5400"/>
          <w:tab w:val="left" w:pos="9355"/>
        </w:tabs>
        <w:spacing w:after="0" w:line="240" w:lineRule="auto"/>
        <w:ind w:right="-6"/>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w:t>
      </w:r>
      <w:proofErr w:type="gramStart"/>
      <w:r w:rsidRPr="00250480">
        <w:rPr>
          <w:rFonts w:ascii="Times New Roman" w:hAnsi="Times New Roman" w:cs="Times New Roman"/>
          <w:sz w:val="28"/>
          <w:szCs w:val="28"/>
        </w:rPr>
        <w:t xml:space="preserve">Так как программа по переселению из районов Крайнего Севера, </w:t>
      </w:r>
      <w:r w:rsidR="009559A2" w:rsidRPr="00250480">
        <w:rPr>
          <w:rFonts w:ascii="Times New Roman" w:hAnsi="Times New Roman" w:cs="Times New Roman"/>
          <w:sz w:val="28"/>
          <w:szCs w:val="28"/>
        </w:rPr>
        <w:t xml:space="preserve">и приравненных к ним </w:t>
      </w:r>
      <w:r w:rsidRPr="00250480">
        <w:rPr>
          <w:rFonts w:ascii="Times New Roman" w:hAnsi="Times New Roman" w:cs="Times New Roman"/>
          <w:sz w:val="28"/>
          <w:szCs w:val="28"/>
        </w:rPr>
        <w:t xml:space="preserve">местностей работает в округе с 1994 года, многие участники программы уже перешагнули </w:t>
      </w:r>
      <w:r w:rsidR="009559A2" w:rsidRPr="00250480">
        <w:rPr>
          <w:rFonts w:ascii="Times New Roman" w:hAnsi="Times New Roman" w:cs="Times New Roman"/>
          <w:sz w:val="28"/>
          <w:szCs w:val="28"/>
        </w:rPr>
        <w:t xml:space="preserve">свой </w:t>
      </w:r>
      <w:r w:rsidRPr="00250480">
        <w:rPr>
          <w:rFonts w:ascii="Times New Roman" w:hAnsi="Times New Roman" w:cs="Times New Roman"/>
          <w:sz w:val="28"/>
          <w:szCs w:val="28"/>
        </w:rPr>
        <w:t xml:space="preserve">80 - летний рубеж по возрасту, и поэтому, хотелось бы, чтоб, для пожилых граждан-участников, состоящих в списках программы были выделены дополнительные средства </w:t>
      </w:r>
      <w:r w:rsidR="009559A2" w:rsidRPr="00250480">
        <w:rPr>
          <w:rFonts w:ascii="Times New Roman" w:hAnsi="Times New Roman" w:cs="Times New Roman"/>
          <w:sz w:val="28"/>
          <w:szCs w:val="28"/>
        </w:rPr>
        <w:t xml:space="preserve">социальной </w:t>
      </w:r>
      <w:r w:rsidRPr="00250480">
        <w:rPr>
          <w:rFonts w:ascii="Times New Roman" w:hAnsi="Times New Roman" w:cs="Times New Roman"/>
          <w:sz w:val="28"/>
          <w:szCs w:val="28"/>
        </w:rPr>
        <w:t>выплаты из внебюджетных средств.</w:t>
      </w:r>
      <w:proofErr w:type="gramEnd"/>
    </w:p>
    <w:p w:rsidR="00FE6043" w:rsidRPr="00250480" w:rsidRDefault="009559A2" w:rsidP="00250480">
      <w:pPr>
        <w:tabs>
          <w:tab w:val="left" w:pos="5400"/>
          <w:tab w:val="left" w:pos="9355"/>
        </w:tabs>
        <w:spacing w:after="0" w:line="240" w:lineRule="auto"/>
        <w:ind w:right="-6"/>
        <w:contextualSpacing/>
        <w:jc w:val="both"/>
        <w:rPr>
          <w:rFonts w:ascii="Times New Roman" w:hAnsi="Times New Roman" w:cs="Times New Roman"/>
          <w:i/>
          <w:sz w:val="28"/>
          <w:szCs w:val="28"/>
        </w:rPr>
      </w:pPr>
      <w:r w:rsidRPr="00250480">
        <w:rPr>
          <w:rFonts w:ascii="Times New Roman" w:hAnsi="Times New Roman" w:cs="Times New Roman"/>
          <w:i/>
          <w:sz w:val="28"/>
          <w:szCs w:val="28"/>
        </w:rPr>
        <w:t xml:space="preserve">Реализация </w:t>
      </w:r>
      <w:r w:rsidR="00FE6043" w:rsidRPr="00250480">
        <w:rPr>
          <w:rFonts w:ascii="Times New Roman" w:hAnsi="Times New Roman" w:cs="Times New Roman"/>
          <w:i/>
          <w:sz w:val="28"/>
          <w:szCs w:val="28"/>
        </w:rPr>
        <w:t>Государственной программы Архангельской области «Обеспечение качественным, доступным жильем и объектами инженерной инфраструктуры населения Архангельской области (2014-2020 годы) подпрограммы № 2 «Обеспечение жильем молодых семей».</w:t>
      </w:r>
    </w:p>
    <w:p w:rsidR="00FE6043" w:rsidRPr="00250480" w:rsidRDefault="00FE6043" w:rsidP="00250480">
      <w:pPr>
        <w:pStyle w:val="a4"/>
        <w:ind w:firstLine="708"/>
        <w:contextualSpacing/>
        <w:jc w:val="both"/>
        <w:rPr>
          <w:sz w:val="28"/>
          <w:szCs w:val="28"/>
        </w:rPr>
      </w:pPr>
      <w:r w:rsidRPr="00250480">
        <w:rPr>
          <w:sz w:val="28"/>
          <w:szCs w:val="28"/>
        </w:rPr>
        <w:t xml:space="preserve">В 2023 году </w:t>
      </w:r>
      <w:r w:rsidR="009559A2" w:rsidRPr="00250480">
        <w:rPr>
          <w:sz w:val="28"/>
          <w:szCs w:val="28"/>
        </w:rPr>
        <w:t>у</w:t>
      </w:r>
      <w:r w:rsidRPr="00250480">
        <w:rPr>
          <w:sz w:val="28"/>
          <w:szCs w:val="28"/>
        </w:rPr>
        <w:t>тверждены и направлены по заявке на 2024 год списки категории молодых семей участников подпрограммы. В 2023 году социальную выплату на приобретение жилья на территории Архангельской области получили 2 молодых семьи в общей сумме 1 701000,00 рубля.</w:t>
      </w:r>
    </w:p>
    <w:p w:rsidR="009559A2" w:rsidRPr="00250480" w:rsidRDefault="00FE6043" w:rsidP="00250480">
      <w:pPr>
        <w:pStyle w:val="a4"/>
        <w:ind w:firstLine="708"/>
        <w:contextualSpacing/>
        <w:jc w:val="both"/>
        <w:rPr>
          <w:sz w:val="28"/>
          <w:szCs w:val="28"/>
        </w:rPr>
      </w:pPr>
      <w:r w:rsidRPr="00250480">
        <w:rPr>
          <w:sz w:val="28"/>
          <w:szCs w:val="28"/>
        </w:rPr>
        <w:t>На 2024 год запланированы кандидаты на получение социальной выплаты в количестве одной семьи.</w:t>
      </w:r>
    </w:p>
    <w:p w:rsidR="00FE6043" w:rsidRPr="00250480" w:rsidRDefault="00FE6043" w:rsidP="00250480">
      <w:pPr>
        <w:pStyle w:val="a4"/>
        <w:ind w:firstLine="708"/>
        <w:contextualSpacing/>
        <w:jc w:val="both"/>
        <w:rPr>
          <w:sz w:val="28"/>
          <w:szCs w:val="28"/>
        </w:rPr>
      </w:pPr>
      <w:r w:rsidRPr="00250480">
        <w:rPr>
          <w:sz w:val="28"/>
          <w:szCs w:val="28"/>
        </w:rPr>
        <w:t>Составлены и направлены в Министерство по делам молодежи и спорту квартальные отчеты о привлечении внебюджетных источниках финансирования мероприятия по обеспечению жильем молодых семей в рамках данной программы.</w:t>
      </w:r>
    </w:p>
    <w:p w:rsidR="00A20C6F" w:rsidRPr="00250480" w:rsidRDefault="00A20C6F" w:rsidP="00250480">
      <w:pPr>
        <w:tabs>
          <w:tab w:val="left" w:pos="0"/>
        </w:tabs>
        <w:spacing w:after="0" w:line="240" w:lineRule="auto"/>
        <w:contextualSpacing/>
        <w:jc w:val="both"/>
        <w:rPr>
          <w:rFonts w:ascii="Times New Roman" w:hAnsi="Times New Roman" w:cs="Times New Roman"/>
          <w:b/>
          <w:color w:val="FF0000"/>
          <w:sz w:val="28"/>
          <w:szCs w:val="28"/>
        </w:rPr>
      </w:pPr>
    </w:p>
    <w:p w:rsidR="007B70A7" w:rsidRPr="00250480" w:rsidRDefault="004B6303"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9.</w:t>
      </w:r>
      <w:r w:rsidR="007B70A7" w:rsidRPr="00250480">
        <w:rPr>
          <w:rFonts w:ascii="Times New Roman" w:hAnsi="Times New Roman" w:cs="Times New Roman"/>
          <w:b/>
          <w:sz w:val="28"/>
          <w:szCs w:val="28"/>
        </w:rPr>
        <w:t xml:space="preserve">Создание условий для обеспечения </w:t>
      </w:r>
      <w:r w:rsidR="009559A2" w:rsidRPr="00250480">
        <w:rPr>
          <w:rFonts w:ascii="Times New Roman" w:hAnsi="Times New Roman" w:cs="Times New Roman"/>
          <w:b/>
          <w:sz w:val="28"/>
          <w:szCs w:val="28"/>
        </w:rPr>
        <w:t xml:space="preserve">жителей Лешуконского округа </w:t>
      </w:r>
      <w:r w:rsidR="007B70A7" w:rsidRPr="00250480">
        <w:rPr>
          <w:rFonts w:ascii="Times New Roman" w:hAnsi="Times New Roman" w:cs="Times New Roman"/>
          <w:b/>
          <w:sz w:val="28"/>
          <w:szCs w:val="28"/>
        </w:rPr>
        <w:t>услугами общественного питания, торговли и бытового обслуживания</w:t>
      </w:r>
    </w:p>
    <w:p w:rsidR="004B6303" w:rsidRPr="00250480" w:rsidRDefault="009559A2"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7B70A7" w:rsidRPr="00250480">
        <w:rPr>
          <w:rFonts w:ascii="Times New Roman" w:hAnsi="Times New Roman" w:cs="Times New Roman"/>
          <w:sz w:val="28"/>
          <w:szCs w:val="28"/>
        </w:rPr>
        <w:t>Важнейшей составной частью потребительского рынка является розничная торговля, которая традиционно относится к базовым отраслям экономик</w:t>
      </w:r>
      <w:r w:rsidRPr="00250480">
        <w:rPr>
          <w:rFonts w:ascii="Times New Roman" w:hAnsi="Times New Roman" w:cs="Times New Roman"/>
          <w:sz w:val="28"/>
          <w:szCs w:val="28"/>
        </w:rPr>
        <w:t xml:space="preserve">и. </w:t>
      </w:r>
      <w:proofErr w:type="gramStart"/>
      <w:r w:rsidRPr="00250480">
        <w:rPr>
          <w:rFonts w:ascii="Times New Roman" w:hAnsi="Times New Roman" w:cs="Times New Roman"/>
          <w:sz w:val="28"/>
          <w:szCs w:val="28"/>
        </w:rPr>
        <w:t>По состоянию на 1 января 2024</w:t>
      </w:r>
      <w:r w:rsidR="007B70A7" w:rsidRPr="00250480">
        <w:rPr>
          <w:rFonts w:ascii="Times New Roman" w:hAnsi="Times New Roman" w:cs="Times New Roman"/>
          <w:sz w:val="28"/>
          <w:szCs w:val="28"/>
        </w:rPr>
        <w:t xml:space="preserve"> года в Лешуконском районе</w:t>
      </w:r>
      <w:r w:rsidRPr="00250480">
        <w:rPr>
          <w:rFonts w:ascii="Times New Roman" w:hAnsi="Times New Roman" w:cs="Times New Roman"/>
          <w:sz w:val="28"/>
          <w:szCs w:val="28"/>
        </w:rPr>
        <w:t xml:space="preserve"> функционирует 67</w:t>
      </w:r>
      <w:r w:rsidR="00A20C6F" w:rsidRPr="00250480">
        <w:rPr>
          <w:rFonts w:ascii="Times New Roman" w:hAnsi="Times New Roman" w:cs="Times New Roman"/>
          <w:sz w:val="28"/>
          <w:szCs w:val="28"/>
        </w:rPr>
        <w:t xml:space="preserve"> магазин</w:t>
      </w:r>
      <w:r w:rsidRPr="00250480">
        <w:rPr>
          <w:rFonts w:ascii="Times New Roman" w:hAnsi="Times New Roman" w:cs="Times New Roman"/>
          <w:sz w:val="28"/>
          <w:szCs w:val="28"/>
        </w:rPr>
        <w:t>ов (на 01.01.2023 г. – 72)</w:t>
      </w:r>
      <w:r w:rsidR="007B70A7" w:rsidRPr="00250480">
        <w:rPr>
          <w:rFonts w:ascii="Times New Roman" w:hAnsi="Times New Roman" w:cs="Times New Roman"/>
          <w:sz w:val="28"/>
          <w:szCs w:val="28"/>
        </w:rPr>
        <w:t xml:space="preserve">, площадь </w:t>
      </w:r>
      <w:r w:rsidR="004B6303" w:rsidRPr="00250480">
        <w:rPr>
          <w:rFonts w:ascii="Times New Roman" w:hAnsi="Times New Roman" w:cs="Times New Roman"/>
          <w:sz w:val="28"/>
          <w:szCs w:val="28"/>
        </w:rPr>
        <w:t>действующих торговых объектов 3</w:t>
      </w:r>
      <w:r w:rsidRPr="00250480">
        <w:rPr>
          <w:rFonts w:ascii="Times New Roman" w:hAnsi="Times New Roman" w:cs="Times New Roman"/>
          <w:sz w:val="28"/>
          <w:szCs w:val="28"/>
        </w:rPr>
        <w:t>403,2</w:t>
      </w:r>
      <w:r w:rsidR="007B70A7" w:rsidRPr="00250480">
        <w:rPr>
          <w:rFonts w:ascii="Times New Roman" w:hAnsi="Times New Roman" w:cs="Times New Roman"/>
          <w:sz w:val="28"/>
          <w:szCs w:val="28"/>
        </w:rPr>
        <w:t xml:space="preserve"> </w:t>
      </w:r>
      <w:proofErr w:type="spellStart"/>
      <w:r w:rsidR="007B70A7" w:rsidRPr="00250480">
        <w:rPr>
          <w:rFonts w:ascii="Times New Roman" w:hAnsi="Times New Roman" w:cs="Times New Roman"/>
          <w:sz w:val="28"/>
          <w:szCs w:val="28"/>
        </w:rPr>
        <w:t>кв.м</w:t>
      </w:r>
      <w:proofErr w:type="spellEnd"/>
      <w:r w:rsidR="007B70A7" w:rsidRPr="00250480">
        <w:rPr>
          <w:rFonts w:ascii="Times New Roman" w:hAnsi="Times New Roman" w:cs="Times New Roman"/>
          <w:sz w:val="28"/>
          <w:szCs w:val="28"/>
        </w:rPr>
        <w:t xml:space="preserve">., (из них потребкооперация – </w:t>
      </w:r>
      <w:r w:rsidRPr="00250480">
        <w:rPr>
          <w:rFonts w:ascii="Times New Roman" w:hAnsi="Times New Roman" w:cs="Times New Roman"/>
          <w:sz w:val="28"/>
          <w:szCs w:val="28"/>
        </w:rPr>
        <w:t>8, ИП – 59), 2</w:t>
      </w:r>
      <w:r w:rsidR="007B70A7" w:rsidRPr="00250480">
        <w:rPr>
          <w:rFonts w:ascii="Times New Roman" w:hAnsi="Times New Roman" w:cs="Times New Roman"/>
          <w:sz w:val="28"/>
          <w:szCs w:val="28"/>
        </w:rPr>
        <w:t xml:space="preserve"> объекта общественного питания на </w:t>
      </w:r>
      <w:r w:rsidRPr="00250480">
        <w:rPr>
          <w:rFonts w:ascii="Times New Roman" w:hAnsi="Times New Roman" w:cs="Times New Roman"/>
          <w:sz w:val="28"/>
          <w:szCs w:val="28"/>
        </w:rPr>
        <w:t>120</w:t>
      </w:r>
      <w:r w:rsidR="007B70A7" w:rsidRPr="00250480">
        <w:rPr>
          <w:rFonts w:ascii="Times New Roman" w:hAnsi="Times New Roman" w:cs="Times New Roman"/>
          <w:sz w:val="28"/>
          <w:szCs w:val="28"/>
        </w:rPr>
        <w:t xml:space="preserve"> посадочных мест, 5 школьных столовых на 455 посадочных </w:t>
      </w:r>
      <w:r w:rsidR="00C12C2D" w:rsidRPr="00250480">
        <w:rPr>
          <w:rFonts w:ascii="Times New Roman" w:hAnsi="Times New Roman" w:cs="Times New Roman"/>
          <w:sz w:val="28"/>
          <w:szCs w:val="28"/>
        </w:rPr>
        <w:t>мест, 6</w:t>
      </w:r>
      <w:r w:rsidR="00523555" w:rsidRPr="00250480">
        <w:rPr>
          <w:rFonts w:ascii="Times New Roman" w:hAnsi="Times New Roman" w:cs="Times New Roman"/>
          <w:sz w:val="28"/>
          <w:szCs w:val="28"/>
        </w:rPr>
        <w:t xml:space="preserve"> объектов хлебопечения, 16</w:t>
      </w:r>
      <w:r w:rsidR="004B6303" w:rsidRPr="00250480">
        <w:rPr>
          <w:rFonts w:ascii="Times New Roman" w:hAnsi="Times New Roman" w:cs="Times New Roman"/>
          <w:sz w:val="28"/>
          <w:szCs w:val="28"/>
        </w:rPr>
        <w:t xml:space="preserve"> </w:t>
      </w:r>
      <w:r w:rsidR="007B70A7" w:rsidRPr="00250480">
        <w:rPr>
          <w:rFonts w:ascii="Times New Roman" w:hAnsi="Times New Roman" w:cs="Times New Roman"/>
          <w:sz w:val="28"/>
          <w:szCs w:val="28"/>
        </w:rPr>
        <w:t>объектов бытового обслуживания</w:t>
      </w:r>
      <w:r w:rsidR="004B6303" w:rsidRPr="00250480">
        <w:rPr>
          <w:rFonts w:ascii="Times New Roman" w:hAnsi="Times New Roman" w:cs="Times New Roman"/>
          <w:sz w:val="28"/>
          <w:szCs w:val="28"/>
        </w:rPr>
        <w:t>.</w:t>
      </w:r>
      <w:proofErr w:type="gramEnd"/>
    </w:p>
    <w:p w:rsidR="00CA7889" w:rsidRPr="00250480" w:rsidRDefault="00523555"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E923A8" w:rsidRPr="00250480">
        <w:rPr>
          <w:rFonts w:ascii="Times New Roman" w:hAnsi="Times New Roman" w:cs="Times New Roman"/>
          <w:sz w:val="28"/>
          <w:szCs w:val="28"/>
        </w:rPr>
        <w:t>Оборот розничной торговли организаций</w:t>
      </w:r>
      <w:r w:rsidR="00CA7889" w:rsidRPr="00250480">
        <w:rPr>
          <w:rFonts w:ascii="Times New Roman" w:hAnsi="Times New Roman" w:cs="Times New Roman"/>
          <w:sz w:val="28"/>
          <w:szCs w:val="28"/>
        </w:rPr>
        <w:t xml:space="preserve"> в сопоставимых ценах на 1</w:t>
      </w:r>
      <w:r w:rsidR="00E923A8" w:rsidRPr="00250480">
        <w:rPr>
          <w:rFonts w:ascii="Times New Roman" w:hAnsi="Times New Roman" w:cs="Times New Roman"/>
          <w:sz w:val="28"/>
          <w:szCs w:val="28"/>
        </w:rPr>
        <w:t>9</w:t>
      </w:r>
      <w:r w:rsidR="00CA7889" w:rsidRPr="00250480">
        <w:rPr>
          <w:rFonts w:ascii="Times New Roman" w:hAnsi="Times New Roman" w:cs="Times New Roman"/>
          <w:sz w:val="28"/>
          <w:szCs w:val="28"/>
        </w:rPr>
        <w:t>,</w:t>
      </w:r>
      <w:r w:rsidR="00E923A8" w:rsidRPr="00250480">
        <w:rPr>
          <w:rFonts w:ascii="Times New Roman" w:hAnsi="Times New Roman" w:cs="Times New Roman"/>
          <w:sz w:val="28"/>
          <w:szCs w:val="28"/>
        </w:rPr>
        <w:t>3% ниже, чем за 2022</w:t>
      </w:r>
      <w:r w:rsidR="00CA7889" w:rsidRPr="00250480">
        <w:rPr>
          <w:rFonts w:ascii="Times New Roman" w:hAnsi="Times New Roman" w:cs="Times New Roman"/>
          <w:sz w:val="28"/>
          <w:szCs w:val="28"/>
        </w:rPr>
        <w:t xml:space="preserve"> год. В макроструктуре оборота розничной торговли организаций преобладающую долю занимают непродовольственные товары – </w:t>
      </w:r>
      <w:r w:rsidR="00CA7889" w:rsidRPr="00250480">
        <w:rPr>
          <w:rFonts w:ascii="Times New Roman" w:hAnsi="Times New Roman" w:cs="Times New Roman"/>
          <w:sz w:val="28"/>
          <w:szCs w:val="28"/>
        </w:rPr>
        <w:lastRenderedPageBreak/>
        <w:t xml:space="preserve">99,6%. </w:t>
      </w:r>
      <w:r w:rsidR="0096737E" w:rsidRPr="00250480">
        <w:rPr>
          <w:rFonts w:ascii="Times New Roman" w:hAnsi="Times New Roman" w:cs="Times New Roman"/>
          <w:sz w:val="28"/>
          <w:szCs w:val="28"/>
        </w:rPr>
        <w:t xml:space="preserve">Кроме того, оборот общественного питания организаций составил 8643 </w:t>
      </w:r>
      <w:proofErr w:type="spellStart"/>
      <w:r w:rsidR="0096737E" w:rsidRPr="00250480">
        <w:rPr>
          <w:rFonts w:ascii="Times New Roman" w:hAnsi="Times New Roman" w:cs="Times New Roman"/>
          <w:sz w:val="28"/>
          <w:szCs w:val="28"/>
        </w:rPr>
        <w:t>тыс</w:t>
      </w:r>
      <w:proofErr w:type="gramStart"/>
      <w:r w:rsidR="0096737E" w:rsidRPr="00250480">
        <w:rPr>
          <w:rFonts w:ascii="Times New Roman" w:hAnsi="Times New Roman" w:cs="Times New Roman"/>
          <w:sz w:val="28"/>
          <w:szCs w:val="28"/>
        </w:rPr>
        <w:t>.р</w:t>
      </w:r>
      <w:proofErr w:type="gramEnd"/>
      <w:r w:rsidR="0096737E" w:rsidRPr="00250480">
        <w:rPr>
          <w:rFonts w:ascii="Times New Roman" w:hAnsi="Times New Roman" w:cs="Times New Roman"/>
          <w:sz w:val="28"/>
          <w:szCs w:val="28"/>
        </w:rPr>
        <w:t>ублей</w:t>
      </w:r>
      <w:proofErr w:type="spellEnd"/>
      <w:r w:rsidR="0096737E" w:rsidRPr="00250480">
        <w:rPr>
          <w:rFonts w:ascii="Times New Roman" w:hAnsi="Times New Roman" w:cs="Times New Roman"/>
          <w:sz w:val="28"/>
          <w:szCs w:val="28"/>
        </w:rPr>
        <w:t xml:space="preserve"> (на 3,3 % больше уровня 2022 года в сопоставимых ценах).</w:t>
      </w:r>
    </w:p>
    <w:p w:rsidR="007B70A7" w:rsidRPr="00250480" w:rsidRDefault="00A20C6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w:t>
      </w:r>
      <w:r w:rsidR="007B70A7" w:rsidRPr="00250480">
        <w:rPr>
          <w:rFonts w:ascii="Times New Roman" w:hAnsi="Times New Roman" w:cs="Times New Roman"/>
          <w:sz w:val="28"/>
          <w:szCs w:val="28"/>
        </w:rPr>
        <w:t xml:space="preserve"> целях поддержки и развития торговл</w:t>
      </w:r>
      <w:r w:rsidR="00A06780" w:rsidRPr="00250480">
        <w:rPr>
          <w:rFonts w:ascii="Times New Roman" w:hAnsi="Times New Roman" w:cs="Times New Roman"/>
          <w:sz w:val="28"/>
          <w:szCs w:val="28"/>
        </w:rPr>
        <w:t>и</w:t>
      </w:r>
      <w:r w:rsidR="007B70A7" w:rsidRPr="00250480">
        <w:rPr>
          <w:rFonts w:ascii="Times New Roman" w:hAnsi="Times New Roman" w:cs="Times New Roman"/>
          <w:sz w:val="28"/>
          <w:szCs w:val="28"/>
        </w:rPr>
        <w:t xml:space="preserve"> и малого предпринимательства, личных подсобных хозяйств, народных ремесел Лешуконского района, для предоставления возможности самореализации изделий народных умельцев, производителей сельхозпродукции, сборщиков грибов и ягод, в сентябре проведена ежегодная осенняя ярмарка</w:t>
      </w:r>
    </w:p>
    <w:p w:rsidR="007B70A7"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7B70A7" w:rsidRPr="00250480">
        <w:rPr>
          <w:rFonts w:ascii="Times New Roman" w:hAnsi="Times New Roman" w:cs="Times New Roman"/>
          <w:sz w:val="28"/>
          <w:szCs w:val="28"/>
        </w:rPr>
        <w:t>В рамках межведомственного взаимодействия при осуществлении лицензирования розничной продажи алкогольной продукции в течение 202</w:t>
      </w:r>
      <w:r w:rsidR="0096737E" w:rsidRPr="00250480">
        <w:rPr>
          <w:rFonts w:ascii="Times New Roman" w:hAnsi="Times New Roman" w:cs="Times New Roman"/>
          <w:sz w:val="28"/>
          <w:szCs w:val="28"/>
        </w:rPr>
        <w:t>3</w:t>
      </w:r>
      <w:r w:rsidR="00F63B5E" w:rsidRPr="00250480">
        <w:rPr>
          <w:rFonts w:ascii="Times New Roman" w:hAnsi="Times New Roman" w:cs="Times New Roman"/>
          <w:sz w:val="28"/>
          <w:szCs w:val="28"/>
        </w:rPr>
        <w:t xml:space="preserve"> года предоставлено </w:t>
      </w:r>
      <w:r w:rsidR="0096737E" w:rsidRPr="00250480">
        <w:rPr>
          <w:rFonts w:ascii="Times New Roman" w:hAnsi="Times New Roman" w:cs="Times New Roman"/>
          <w:sz w:val="28"/>
          <w:szCs w:val="28"/>
        </w:rPr>
        <w:t>4</w:t>
      </w:r>
      <w:r w:rsidR="007B70A7" w:rsidRPr="00250480">
        <w:rPr>
          <w:rFonts w:ascii="Times New Roman" w:hAnsi="Times New Roman" w:cs="Times New Roman"/>
          <w:sz w:val="28"/>
          <w:szCs w:val="28"/>
        </w:rPr>
        <w:t xml:space="preserve"> справ</w:t>
      </w:r>
      <w:r w:rsidR="0096737E" w:rsidRPr="00250480">
        <w:rPr>
          <w:rFonts w:ascii="Times New Roman" w:hAnsi="Times New Roman" w:cs="Times New Roman"/>
          <w:sz w:val="28"/>
          <w:szCs w:val="28"/>
        </w:rPr>
        <w:t>ки</w:t>
      </w:r>
      <w:r w:rsidR="007B70A7" w:rsidRPr="00250480">
        <w:rPr>
          <w:rFonts w:ascii="Times New Roman" w:hAnsi="Times New Roman" w:cs="Times New Roman"/>
          <w:sz w:val="28"/>
          <w:szCs w:val="28"/>
        </w:rPr>
        <w:t xml:space="preserve"> о местонахождении объекта, заявленного к лицензированию</w:t>
      </w:r>
      <w:r w:rsidR="00F63B5E" w:rsidRPr="00250480">
        <w:rPr>
          <w:rFonts w:ascii="Times New Roman" w:hAnsi="Times New Roman" w:cs="Times New Roman"/>
          <w:sz w:val="28"/>
          <w:szCs w:val="28"/>
        </w:rPr>
        <w:t>.</w:t>
      </w:r>
    </w:p>
    <w:p w:rsidR="007B70A7" w:rsidRPr="00250480" w:rsidRDefault="007B70A7" w:rsidP="00250480">
      <w:pPr>
        <w:tabs>
          <w:tab w:val="left" w:pos="0"/>
        </w:tabs>
        <w:spacing w:after="0" w:line="240" w:lineRule="auto"/>
        <w:ind w:left="284"/>
        <w:contextualSpacing/>
        <w:jc w:val="both"/>
        <w:rPr>
          <w:rFonts w:ascii="Times New Roman" w:hAnsi="Times New Roman" w:cs="Times New Roman"/>
          <w:color w:val="FF0000"/>
          <w:sz w:val="28"/>
          <w:szCs w:val="28"/>
        </w:rPr>
      </w:pPr>
    </w:p>
    <w:p w:rsidR="001036CC" w:rsidRPr="00250480" w:rsidRDefault="007B70A7" w:rsidP="00250480">
      <w:pPr>
        <w:tabs>
          <w:tab w:val="left" w:pos="0"/>
        </w:tabs>
        <w:spacing w:after="0" w:line="240" w:lineRule="auto"/>
        <w:ind w:left="284"/>
        <w:contextualSpacing/>
        <w:jc w:val="center"/>
        <w:rPr>
          <w:rFonts w:ascii="Times New Roman" w:hAnsi="Times New Roman" w:cs="Times New Roman"/>
          <w:b/>
          <w:sz w:val="28"/>
          <w:szCs w:val="28"/>
        </w:rPr>
      </w:pPr>
      <w:r w:rsidRPr="00250480">
        <w:rPr>
          <w:rFonts w:ascii="Times New Roman" w:hAnsi="Times New Roman" w:cs="Times New Roman"/>
          <w:b/>
          <w:sz w:val="28"/>
          <w:szCs w:val="28"/>
        </w:rPr>
        <w:t>10. Сельское хозяйство</w:t>
      </w:r>
    </w:p>
    <w:p w:rsidR="007B70A7"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7B70A7" w:rsidRPr="00250480">
        <w:rPr>
          <w:rFonts w:ascii="Times New Roman" w:hAnsi="Times New Roman" w:cs="Times New Roman"/>
          <w:sz w:val="28"/>
          <w:szCs w:val="28"/>
        </w:rPr>
        <w:t>На 1 января 202</w:t>
      </w:r>
      <w:r w:rsidR="00C178E2" w:rsidRPr="00250480">
        <w:rPr>
          <w:rFonts w:ascii="Times New Roman" w:hAnsi="Times New Roman" w:cs="Times New Roman"/>
          <w:sz w:val="28"/>
          <w:szCs w:val="28"/>
        </w:rPr>
        <w:t>4</w:t>
      </w:r>
      <w:r w:rsidR="007B70A7" w:rsidRPr="00250480">
        <w:rPr>
          <w:rFonts w:ascii="Times New Roman" w:hAnsi="Times New Roman" w:cs="Times New Roman"/>
          <w:sz w:val="28"/>
          <w:szCs w:val="28"/>
        </w:rPr>
        <w:t xml:space="preserve"> года в хозяйст</w:t>
      </w:r>
      <w:r w:rsidR="00C178E2" w:rsidRPr="00250480">
        <w:rPr>
          <w:rFonts w:ascii="Times New Roman" w:hAnsi="Times New Roman" w:cs="Times New Roman"/>
          <w:sz w:val="28"/>
          <w:szCs w:val="28"/>
        </w:rPr>
        <w:t>вах всех категорий содержится 68</w:t>
      </w:r>
      <w:r w:rsidR="007B70A7" w:rsidRPr="00250480">
        <w:rPr>
          <w:rFonts w:ascii="Times New Roman" w:hAnsi="Times New Roman" w:cs="Times New Roman"/>
          <w:sz w:val="28"/>
          <w:szCs w:val="28"/>
        </w:rPr>
        <w:t xml:space="preserve"> </w:t>
      </w:r>
      <w:r w:rsidR="00C43B01" w:rsidRPr="00250480">
        <w:rPr>
          <w:rFonts w:ascii="Times New Roman" w:hAnsi="Times New Roman" w:cs="Times New Roman"/>
          <w:sz w:val="28"/>
          <w:szCs w:val="28"/>
        </w:rPr>
        <w:t>голов крупного рогатого скота.</w:t>
      </w:r>
    </w:p>
    <w:p w:rsidR="007B70A7"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roofErr w:type="gramStart"/>
      <w:r w:rsidR="007B70A7" w:rsidRPr="00250480">
        <w:rPr>
          <w:rFonts w:ascii="Times New Roman" w:hAnsi="Times New Roman" w:cs="Times New Roman"/>
          <w:sz w:val="28"/>
          <w:szCs w:val="28"/>
        </w:rPr>
        <w:t>ПО «</w:t>
      </w:r>
      <w:proofErr w:type="spellStart"/>
      <w:r w:rsidR="007B70A7" w:rsidRPr="00250480">
        <w:rPr>
          <w:rFonts w:ascii="Times New Roman" w:hAnsi="Times New Roman" w:cs="Times New Roman"/>
          <w:sz w:val="28"/>
          <w:szCs w:val="28"/>
        </w:rPr>
        <w:t>Усть-Вашка</w:t>
      </w:r>
      <w:proofErr w:type="spellEnd"/>
      <w:r w:rsidR="007B70A7" w:rsidRPr="00250480">
        <w:rPr>
          <w:rFonts w:ascii="Times New Roman" w:hAnsi="Times New Roman" w:cs="Times New Roman"/>
          <w:sz w:val="28"/>
          <w:szCs w:val="28"/>
        </w:rPr>
        <w:t xml:space="preserve">» закупили у населения </w:t>
      </w:r>
      <w:r w:rsidR="00C178E2" w:rsidRPr="00250480">
        <w:rPr>
          <w:rFonts w:ascii="Times New Roman" w:hAnsi="Times New Roman" w:cs="Times New Roman"/>
          <w:sz w:val="28"/>
          <w:szCs w:val="28"/>
        </w:rPr>
        <w:t>4,89 т.</w:t>
      </w:r>
      <w:r w:rsidR="00C43B01" w:rsidRPr="00250480">
        <w:rPr>
          <w:rFonts w:ascii="Times New Roman" w:hAnsi="Times New Roman" w:cs="Times New Roman"/>
          <w:sz w:val="28"/>
          <w:szCs w:val="28"/>
        </w:rPr>
        <w:t xml:space="preserve"> молока, </w:t>
      </w:r>
      <w:r w:rsidR="00C178E2" w:rsidRPr="00250480">
        <w:rPr>
          <w:rFonts w:ascii="Times New Roman" w:hAnsi="Times New Roman" w:cs="Times New Roman"/>
          <w:sz w:val="28"/>
          <w:szCs w:val="28"/>
        </w:rPr>
        <w:t>1,52 т.</w:t>
      </w:r>
      <w:r w:rsidR="007B70A7" w:rsidRPr="00250480">
        <w:rPr>
          <w:rFonts w:ascii="Times New Roman" w:hAnsi="Times New Roman" w:cs="Times New Roman"/>
          <w:sz w:val="28"/>
          <w:szCs w:val="28"/>
        </w:rPr>
        <w:t xml:space="preserve"> картофеля, </w:t>
      </w:r>
      <w:r w:rsidR="00C178E2" w:rsidRPr="00250480">
        <w:rPr>
          <w:rFonts w:ascii="Times New Roman" w:hAnsi="Times New Roman" w:cs="Times New Roman"/>
          <w:sz w:val="28"/>
          <w:szCs w:val="28"/>
        </w:rPr>
        <w:t>0,37 т.</w:t>
      </w:r>
      <w:r w:rsidR="007B70A7" w:rsidRPr="00250480">
        <w:rPr>
          <w:rFonts w:ascii="Times New Roman" w:hAnsi="Times New Roman" w:cs="Times New Roman"/>
          <w:sz w:val="28"/>
          <w:szCs w:val="28"/>
        </w:rPr>
        <w:t xml:space="preserve"> овощей, </w:t>
      </w:r>
      <w:r w:rsidR="00C178E2" w:rsidRPr="00250480">
        <w:rPr>
          <w:rFonts w:ascii="Times New Roman" w:hAnsi="Times New Roman" w:cs="Times New Roman"/>
          <w:sz w:val="28"/>
          <w:szCs w:val="28"/>
        </w:rPr>
        <w:t>1,02 т.</w:t>
      </w:r>
      <w:r w:rsidR="007B70A7" w:rsidRPr="00250480">
        <w:rPr>
          <w:rFonts w:ascii="Times New Roman" w:hAnsi="Times New Roman" w:cs="Times New Roman"/>
          <w:sz w:val="28"/>
          <w:szCs w:val="28"/>
        </w:rPr>
        <w:t xml:space="preserve"> </w:t>
      </w:r>
      <w:r w:rsidR="00C178E2" w:rsidRPr="00250480">
        <w:rPr>
          <w:rFonts w:ascii="Times New Roman" w:hAnsi="Times New Roman" w:cs="Times New Roman"/>
          <w:sz w:val="28"/>
          <w:szCs w:val="28"/>
        </w:rPr>
        <w:t>м</w:t>
      </w:r>
      <w:r w:rsidR="007B70A7" w:rsidRPr="00250480">
        <w:rPr>
          <w:rFonts w:ascii="Times New Roman" w:hAnsi="Times New Roman" w:cs="Times New Roman"/>
          <w:sz w:val="28"/>
          <w:szCs w:val="28"/>
        </w:rPr>
        <w:t>яса</w:t>
      </w:r>
      <w:r w:rsidR="00C178E2" w:rsidRPr="00250480">
        <w:rPr>
          <w:rFonts w:ascii="Times New Roman" w:hAnsi="Times New Roman" w:cs="Times New Roman"/>
          <w:sz w:val="28"/>
          <w:szCs w:val="28"/>
        </w:rPr>
        <w:t>, 0,14 т. – плоды и ягоды дикорастущие.</w:t>
      </w:r>
      <w:proofErr w:type="gramEnd"/>
      <w:r w:rsidR="007B70A7" w:rsidRPr="00250480">
        <w:rPr>
          <w:rFonts w:ascii="Times New Roman" w:hAnsi="Times New Roman" w:cs="Times New Roman"/>
          <w:sz w:val="28"/>
          <w:szCs w:val="28"/>
        </w:rPr>
        <w:t xml:space="preserve"> Закупленная продукция реализуется в столовую, пекарню, а </w:t>
      </w:r>
      <w:r w:rsidR="00C178E2" w:rsidRPr="00250480">
        <w:rPr>
          <w:rFonts w:ascii="Times New Roman" w:hAnsi="Times New Roman" w:cs="Times New Roman"/>
          <w:sz w:val="28"/>
          <w:szCs w:val="28"/>
        </w:rPr>
        <w:t>также</w:t>
      </w:r>
      <w:r w:rsidR="007B70A7" w:rsidRPr="00250480">
        <w:rPr>
          <w:rFonts w:ascii="Times New Roman" w:hAnsi="Times New Roman" w:cs="Times New Roman"/>
          <w:sz w:val="28"/>
          <w:szCs w:val="28"/>
        </w:rPr>
        <w:t xml:space="preserve"> населению через торговую сеть магазинов.</w:t>
      </w:r>
    </w:p>
    <w:p w:rsidR="00CA7889" w:rsidRPr="00250480" w:rsidRDefault="00A06780" w:rsidP="00250480">
      <w:pPr>
        <w:tabs>
          <w:tab w:val="left" w:pos="0"/>
        </w:tabs>
        <w:spacing w:after="0" w:line="240" w:lineRule="auto"/>
        <w:contextualSpacing/>
        <w:jc w:val="both"/>
        <w:rPr>
          <w:rFonts w:ascii="Times New Roman" w:hAnsi="Times New Roman" w:cs="Times New Roman"/>
          <w:b/>
          <w:color w:val="FF0000"/>
          <w:sz w:val="28"/>
          <w:szCs w:val="28"/>
        </w:rPr>
      </w:pPr>
      <w:r w:rsidRPr="00250480">
        <w:rPr>
          <w:rFonts w:ascii="Times New Roman" w:hAnsi="Times New Roman" w:cs="Times New Roman"/>
          <w:sz w:val="28"/>
          <w:szCs w:val="28"/>
        </w:rPr>
        <w:tab/>
      </w:r>
    </w:p>
    <w:p w:rsidR="007B70A7" w:rsidRPr="00250480" w:rsidRDefault="007B70A7"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11. Развитие малого и среднего предпринимательства</w:t>
      </w:r>
    </w:p>
    <w:p w:rsidR="00B61773"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7B70A7" w:rsidRPr="00250480">
        <w:rPr>
          <w:rFonts w:ascii="Times New Roman" w:hAnsi="Times New Roman" w:cs="Times New Roman"/>
          <w:sz w:val="28"/>
          <w:szCs w:val="28"/>
        </w:rPr>
        <w:t>Сфера малого предпринимательства занимает значительный удельный вес в</w:t>
      </w:r>
      <w:r w:rsidR="00B61773" w:rsidRPr="00250480">
        <w:rPr>
          <w:rFonts w:ascii="Times New Roman" w:hAnsi="Times New Roman" w:cs="Times New Roman"/>
          <w:sz w:val="28"/>
          <w:szCs w:val="28"/>
        </w:rPr>
        <w:t xml:space="preserve"> экономике </w:t>
      </w:r>
      <w:r w:rsidR="00157895" w:rsidRPr="00250480">
        <w:rPr>
          <w:rFonts w:ascii="Times New Roman" w:hAnsi="Times New Roman" w:cs="Times New Roman"/>
          <w:sz w:val="28"/>
          <w:szCs w:val="28"/>
        </w:rPr>
        <w:t>округа</w:t>
      </w:r>
      <w:r w:rsidR="00B61773" w:rsidRPr="00250480">
        <w:rPr>
          <w:rFonts w:ascii="Times New Roman" w:hAnsi="Times New Roman" w:cs="Times New Roman"/>
          <w:sz w:val="28"/>
          <w:szCs w:val="28"/>
        </w:rPr>
        <w:t>. На 01.01.202</w:t>
      </w:r>
      <w:r w:rsidR="00157895" w:rsidRPr="00250480">
        <w:rPr>
          <w:rFonts w:ascii="Times New Roman" w:hAnsi="Times New Roman" w:cs="Times New Roman"/>
          <w:sz w:val="28"/>
          <w:szCs w:val="28"/>
        </w:rPr>
        <w:t>4</w:t>
      </w:r>
      <w:r w:rsidR="007B70A7" w:rsidRPr="00250480">
        <w:rPr>
          <w:rFonts w:ascii="Times New Roman" w:hAnsi="Times New Roman" w:cs="Times New Roman"/>
          <w:sz w:val="28"/>
          <w:szCs w:val="28"/>
        </w:rPr>
        <w:t xml:space="preserve"> г. численность индивидуальных предпринимателей по </w:t>
      </w:r>
      <w:r w:rsidR="00157895" w:rsidRPr="00250480">
        <w:rPr>
          <w:rFonts w:ascii="Times New Roman" w:hAnsi="Times New Roman" w:cs="Times New Roman"/>
          <w:sz w:val="28"/>
          <w:szCs w:val="28"/>
        </w:rPr>
        <w:t>округу</w:t>
      </w:r>
      <w:r w:rsidR="007B70A7" w:rsidRPr="00250480">
        <w:rPr>
          <w:rFonts w:ascii="Times New Roman" w:hAnsi="Times New Roman" w:cs="Times New Roman"/>
          <w:sz w:val="28"/>
          <w:szCs w:val="28"/>
        </w:rPr>
        <w:t xml:space="preserve"> составила 10</w:t>
      </w:r>
      <w:r w:rsidR="00B61773" w:rsidRPr="00250480">
        <w:rPr>
          <w:rFonts w:ascii="Times New Roman" w:hAnsi="Times New Roman" w:cs="Times New Roman"/>
          <w:sz w:val="28"/>
          <w:szCs w:val="28"/>
        </w:rPr>
        <w:t>8</w:t>
      </w:r>
      <w:r w:rsidR="007B70A7" w:rsidRPr="00250480">
        <w:rPr>
          <w:rFonts w:ascii="Times New Roman" w:hAnsi="Times New Roman" w:cs="Times New Roman"/>
          <w:sz w:val="28"/>
          <w:szCs w:val="28"/>
        </w:rPr>
        <w:t xml:space="preserve"> человек (на 01.01.202</w:t>
      </w:r>
      <w:r w:rsidR="00157895" w:rsidRPr="00250480">
        <w:rPr>
          <w:rFonts w:ascii="Times New Roman" w:hAnsi="Times New Roman" w:cs="Times New Roman"/>
          <w:sz w:val="28"/>
          <w:szCs w:val="28"/>
        </w:rPr>
        <w:t>3</w:t>
      </w:r>
      <w:r w:rsidR="00B61773" w:rsidRPr="00250480">
        <w:rPr>
          <w:rFonts w:ascii="Times New Roman" w:hAnsi="Times New Roman" w:cs="Times New Roman"/>
          <w:sz w:val="28"/>
          <w:szCs w:val="28"/>
        </w:rPr>
        <w:t xml:space="preserve"> </w:t>
      </w:r>
      <w:r w:rsidR="007B70A7" w:rsidRPr="00250480">
        <w:rPr>
          <w:rFonts w:ascii="Times New Roman" w:hAnsi="Times New Roman" w:cs="Times New Roman"/>
          <w:sz w:val="28"/>
          <w:szCs w:val="28"/>
        </w:rPr>
        <w:t>г. – 1</w:t>
      </w:r>
      <w:r w:rsidR="00157895" w:rsidRPr="00250480">
        <w:rPr>
          <w:rFonts w:ascii="Times New Roman" w:hAnsi="Times New Roman" w:cs="Times New Roman"/>
          <w:sz w:val="28"/>
          <w:szCs w:val="28"/>
        </w:rPr>
        <w:t>08</w:t>
      </w:r>
      <w:r w:rsidR="007B70A7" w:rsidRPr="00250480">
        <w:rPr>
          <w:rFonts w:ascii="Times New Roman" w:hAnsi="Times New Roman" w:cs="Times New Roman"/>
          <w:sz w:val="28"/>
          <w:szCs w:val="28"/>
        </w:rPr>
        <w:t xml:space="preserve"> чел</w:t>
      </w:r>
      <w:r w:rsidR="00B61773" w:rsidRPr="00250480">
        <w:rPr>
          <w:rFonts w:ascii="Times New Roman" w:hAnsi="Times New Roman" w:cs="Times New Roman"/>
          <w:sz w:val="28"/>
          <w:szCs w:val="28"/>
        </w:rPr>
        <w:t>.)</w:t>
      </w:r>
      <w:r w:rsidRPr="00250480">
        <w:rPr>
          <w:rFonts w:ascii="Times New Roman" w:hAnsi="Times New Roman" w:cs="Times New Roman"/>
          <w:sz w:val="28"/>
          <w:szCs w:val="28"/>
        </w:rPr>
        <w:t>.</w:t>
      </w:r>
    </w:p>
    <w:p w:rsidR="00B61773"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7B70A7" w:rsidRPr="00250480">
        <w:rPr>
          <w:rFonts w:ascii="Times New Roman" w:hAnsi="Times New Roman" w:cs="Times New Roman"/>
          <w:sz w:val="28"/>
          <w:szCs w:val="28"/>
        </w:rPr>
        <w:t>В сфере мало</w:t>
      </w:r>
      <w:r w:rsidR="00B61773" w:rsidRPr="00250480">
        <w:rPr>
          <w:rFonts w:ascii="Times New Roman" w:hAnsi="Times New Roman" w:cs="Times New Roman"/>
          <w:sz w:val="28"/>
          <w:szCs w:val="28"/>
        </w:rPr>
        <w:t xml:space="preserve">го бизнеса в </w:t>
      </w:r>
      <w:r w:rsidR="00157895" w:rsidRPr="00250480">
        <w:rPr>
          <w:rFonts w:ascii="Times New Roman" w:hAnsi="Times New Roman" w:cs="Times New Roman"/>
          <w:sz w:val="28"/>
          <w:szCs w:val="28"/>
        </w:rPr>
        <w:t>округе</w:t>
      </w:r>
      <w:r w:rsidR="00B61773" w:rsidRPr="00250480">
        <w:rPr>
          <w:rFonts w:ascii="Times New Roman" w:hAnsi="Times New Roman" w:cs="Times New Roman"/>
          <w:sz w:val="28"/>
          <w:szCs w:val="28"/>
        </w:rPr>
        <w:t xml:space="preserve"> занято более</w:t>
      </w:r>
      <w:r w:rsidR="007B70A7" w:rsidRPr="00250480">
        <w:rPr>
          <w:rFonts w:ascii="Times New Roman" w:hAnsi="Times New Roman" w:cs="Times New Roman"/>
          <w:sz w:val="28"/>
          <w:szCs w:val="28"/>
        </w:rPr>
        <w:t xml:space="preserve"> 500 человек. Субъекты малого и среднего предпринимательства участвуют в обеспечении населения и бюджетной сферы продуктами,</w:t>
      </w:r>
      <w:r w:rsidRPr="00250480">
        <w:rPr>
          <w:rFonts w:ascii="Times New Roman" w:hAnsi="Times New Roman" w:cs="Times New Roman"/>
          <w:sz w:val="28"/>
          <w:szCs w:val="28"/>
        </w:rPr>
        <w:t xml:space="preserve"> дровами, пиломатериалами, др. </w:t>
      </w:r>
      <w:r w:rsidR="007B70A7" w:rsidRPr="00250480">
        <w:rPr>
          <w:rFonts w:ascii="Times New Roman" w:hAnsi="Times New Roman" w:cs="Times New Roman"/>
          <w:sz w:val="28"/>
          <w:szCs w:val="28"/>
        </w:rPr>
        <w:t xml:space="preserve">необходимыми товарами, оказывают услуги в сфере строительства и ремонта и т.д. </w:t>
      </w:r>
    </w:p>
    <w:p w:rsidR="007B70A7" w:rsidRPr="00250480" w:rsidRDefault="00A06780" w:rsidP="00250480">
      <w:pPr>
        <w:tabs>
          <w:tab w:val="left" w:pos="0"/>
        </w:tabs>
        <w:spacing w:after="0" w:line="240" w:lineRule="auto"/>
        <w:contextualSpacing/>
        <w:jc w:val="both"/>
        <w:rPr>
          <w:rFonts w:ascii="Times New Roman" w:hAnsi="Times New Roman" w:cs="Times New Roman"/>
          <w:color w:val="FF0000"/>
          <w:sz w:val="28"/>
          <w:szCs w:val="28"/>
        </w:rPr>
      </w:pPr>
      <w:r w:rsidRPr="00250480">
        <w:rPr>
          <w:rFonts w:ascii="Times New Roman" w:hAnsi="Times New Roman" w:cs="Times New Roman"/>
          <w:color w:val="FF0000"/>
          <w:sz w:val="28"/>
          <w:szCs w:val="28"/>
        </w:rPr>
        <w:tab/>
      </w:r>
      <w:r w:rsidR="007B70A7" w:rsidRPr="00250480">
        <w:rPr>
          <w:rFonts w:ascii="Times New Roman" w:hAnsi="Times New Roman" w:cs="Times New Roman"/>
          <w:sz w:val="28"/>
          <w:szCs w:val="28"/>
        </w:rPr>
        <w:t xml:space="preserve">На территории </w:t>
      </w:r>
      <w:r w:rsidR="00157895" w:rsidRPr="00250480">
        <w:rPr>
          <w:rFonts w:ascii="Times New Roman" w:hAnsi="Times New Roman" w:cs="Times New Roman"/>
          <w:sz w:val="28"/>
          <w:szCs w:val="28"/>
        </w:rPr>
        <w:t xml:space="preserve">округа </w:t>
      </w:r>
      <w:r w:rsidR="007B70A7" w:rsidRPr="00250480">
        <w:rPr>
          <w:rFonts w:ascii="Times New Roman" w:hAnsi="Times New Roman" w:cs="Times New Roman"/>
          <w:sz w:val="28"/>
          <w:szCs w:val="28"/>
        </w:rPr>
        <w:t xml:space="preserve">создан и работает Совет предпринимателей, который сотрудничает с органами исполнительной власти. </w:t>
      </w:r>
    </w:p>
    <w:p w:rsidR="007B70A7"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7B70A7" w:rsidRPr="00250480">
        <w:rPr>
          <w:rFonts w:ascii="Times New Roman" w:hAnsi="Times New Roman" w:cs="Times New Roman"/>
          <w:sz w:val="28"/>
          <w:szCs w:val="28"/>
        </w:rPr>
        <w:t xml:space="preserve">Для последних лет характерна тенденция сохранения числа занятых в сфере малого бизнеса. В условиях сокращения числа работающих на предприятиях и увеличения числа безработных граждан, привлечение рабочей силы в этот сектор экономики обеспечивает решение одной из важнейших социальных проблем </w:t>
      </w:r>
      <w:r w:rsidR="00157895" w:rsidRPr="00250480">
        <w:rPr>
          <w:rFonts w:ascii="Times New Roman" w:hAnsi="Times New Roman" w:cs="Times New Roman"/>
          <w:sz w:val="28"/>
          <w:szCs w:val="28"/>
        </w:rPr>
        <w:t>округа</w:t>
      </w:r>
      <w:r w:rsidR="007B70A7" w:rsidRPr="00250480">
        <w:rPr>
          <w:rFonts w:ascii="Times New Roman" w:hAnsi="Times New Roman" w:cs="Times New Roman"/>
          <w:sz w:val="28"/>
          <w:szCs w:val="28"/>
        </w:rPr>
        <w:t xml:space="preserve"> – проблему занятости населения.</w:t>
      </w:r>
    </w:p>
    <w:p w:rsidR="007B70A7" w:rsidRPr="00250480" w:rsidRDefault="00A06780"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B61773" w:rsidRPr="00250480">
        <w:rPr>
          <w:rFonts w:ascii="Times New Roman" w:hAnsi="Times New Roman" w:cs="Times New Roman"/>
          <w:sz w:val="28"/>
          <w:szCs w:val="28"/>
        </w:rPr>
        <w:t>В 202</w:t>
      </w:r>
      <w:r w:rsidR="00157895" w:rsidRPr="00250480">
        <w:rPr>
          <w:rFonts w:ascii="Times New Roman" w:hAnsi="Times New Roman" w:cs="Times New Roman"/>
          <w:sz w:val="28"/>
          <w:szCs w:val="28"/>
        </w:rPr>
        <w:t>3</w:t>
      </w:r>
      <w:r w:rsidR="007B70A7" w:rsidRPr="00250480">
        <w:rPr>
          <w:rFonts w:ascii="Times New Roman" w:hAnsi="Times New Roman" w:cs="Times New Roman"/>
          <w:sz w:val="28"/>
          <w:szCs w:val="28"/>
        </w:rPr>
        <w:t xml:space="preserve"> году администрацией </w:t>
      </w:r>
      <w:r w:rsidR="00157895" w:rsidRPr="00250480">
        <w:rPr>
          <w:rFonts w:ascii="Times New Roman" w:hAnsi="Times New Roman" w:cs="Times New Roman"/>
          <w:sz w:val="28"/>
          <w:szCs w:val="28"/>
        </w:rPr>
        <w:t>Лешуконского муниципального округа</w:t>
      </w:r>
      <w:r w:rsidR="007B70A7" w:rsidRPr="00250480">
        <w:rPr>
          <w:rFonts w:ascii="Times New Roman" w:hAnsi="Times New Roman" w:cs="Times New Roman"/>
          <w:sz w:val="28"/>
          <w:szCs w:val="28"/>
        </w:rPr>
        <w:t xml:space="preserve"> в рамках муниципальной программы «Развитие малого и среднего предпринимательства на территории </w:t>
      </w:r>
      <w:r w:rsidR="00157895" w:rsidRPr="00250480">
        <w:rPr>
          <w:rFonts w:ascii="Times New Roman" w:hAnsi="Times New Roman" w:cs="Times New Roman"/>
          <w:sz w:val="28"/>
          <w:szCs w:val="28"/>
        </w:rPr>
        <w:t>Лешуконского муниципального округа</w:t>
      </w:r>
      <w:r w:rsidR="007B70A7" w:rsidRPr="00250480">
        <w:rPr>
          <w:rFonts w:ascii="Times New Roman" w:hAnsi="Times New Roman" w:cs="Times New Roman"/>
          <w:sz w:val="28"/>
          <w:szCs w:val="28"/>
        </w:rPr>
        <w:t xml:space="preserve">» проведен конкурс по предоставлению субсидий на мероприятия по поддержке малого и среднего предпринимательства. </w:t>
      </w:r>
      <w:r w:rsidR="00157895" w:rsidRPr="00250480">
        <w:rPr>
          <w:rFonts w:ascii="Times New Roman" w:hAnsi="Times New Roman" w:cs="Times New Roman"/>
          <w:sz w:val="28"/>
          <w:szCs w:val="28"/>
        </w:rPr>
        <w:t>По результатам итоговой рейтинговой оценки конкурсной документации п</w:t>
      </w:r>
      <w:r w:rsidR="007B70A7" w:rsidRPr="00250480">
        <w:rPr>
          <w:rFonts w:ascii="Times New Roman" w:hAnsi="Times New Roman" w:cs="Times New Roman"/>
          <w:sz w:val="28"/>
          <w:szCs w:val="28"/>
        </w:rPr>
        <w:t>обедителем конкурса</w:t>
      </w:r>
      <w:r w:rsidR="00E55D92" w:rsidRPr="00250480">
        <w:rPr>
          <w:rFonts w:ascii="Times New Roman" w:hAnsi="Times New Roman" w:cs="Times New Roman"/>
          <w:sz w:val="28"/>
          <w:szCs w:val="28"/>
        </w:rPr>
        <w:t xml:space="preserve"> </w:t>
      </w:r>
      <w:proofErr w:type="gramStart"/>
      <w:r w:rsidR="00E55D92" w:rsidRPr="00250480">
        <w:rPr>
          <w:rFonts w:ascii="Times New Roman" w:hAnsi="Times New Roman" w:cs="Times New Roman"/>
          <w:sz w:val="28"/>
          <w:szCs w:val="28"/>
        </w:rPr>
        <w:t>признан</w:t>
      </w:r>
      <w:proofErr w:type="gramEnd"/>
      <w:r w:rsidR="00E55D92" w:rsidRPr="00250480">
        <w:rPr>
          <w:rFonts w:ascii="Times New Roman" w:hAnsi="Times New Roman" w:cs="Times New Roman"/>
          <w:sz w:val="28"/>
          <w:szCs w:val="28"/>
        </w:rPr>
        <w:t xml:space="preserve"> - </w:t>
      </w:r>
      <w:r w:rsidR="007B70A7" w:rsidRPr="00250480">
        <w:rPr>
          <w:rFonts w:ascii="Times New Roman" w:hAnsi="Times New Roman" w:cs="Times New Roman"/>
          <w:sz w:val="28"/>
          <w:szCs w:val="28"/>
        </w:rPr>
        <w:t>ИП</w:t>
      </w:r>
      <w:r w:rsidR="00B61773" w:rsidRPr="00250480">
        <w:rPr>
          <w:rFonts w:ascii="Times New Roman" w:hAnsi="Times New Roman" w:cs="Times New Roman"/>
          <w:sz w:val="28"/>
          <w:szCs w:val="28"/>
        </w:rPr>
        <w:t xml:space="preserve"> </w:t>
      </w:r>
      <w:proofErr w:type="spellStart"/>
      <w:r w:rsidR="00E55D92" w:rsidRPr="00250480">
        <w:rPr>
          <w:rFonts w:ascii="Times New Roman" w:hAnsi="Times New Roman" w:cs="Times New Roman"/>
          <w:sz w:val="28"/>
          <w:szCs w:val="28"/>
        </w:rPr>
        <w:t>Тюринова</w:t>
      </w:r>
      <w:proofErr w:type="spellEnd"/>
      <w:r w:rsidR="00E55D92" w:rsidRPr="00250480">
        <w:rPr>
          <w:rFonts w:ascii="Times New Roman" w:hAnsi="Times New Roman" w:cs="Times New Roman"/>
          <w:sz w:val="28"/>
          <w:szCs w:val="28"/>
        </w:rPr>
        <w:t xml:space="preserve"> Ж.Л.</w:t>
      </w:r>
      <w:r w:rsidR="00B61773" w:rsidRPr="00250480">
        <w:rPr>
          <w:rFonts w:ascii="Times New Roman" w:hAnsi="Times New Roman" w:cs="Times New Roman"/>
          <w:sz w:val="28"/>
          <w:szCs w:val="28"/>
        </w:rPr>
        <w:t>.</w:t>
      </w:r>
      <w:r w:rsidRPr="00250480">
        <w:rPr>
          <w:rFonts w:ascii="Times New Roman" w:hAnsi="Times New Roman" w:cs="Times New Roman"/>
          <w:sz w:val="28"/>
          <w:szCs w:val="28"/>
        </w:rPr>
        <w:t xml:space="preserve">, </w:t>
      </w:r>
      <w:r w:rsidR="007B70A7" w:rsidRPr="00250480">
        <w:rPr>
          <w:rFonts w:ascii="Times New Roman" w:hAnsi="Times New Roman" w:cs="Times New Roman"/>
          <w:sz w:val="28"/>
          <w:szCs w:val="28"/>
        </w:rPr>
        <w:t xml:space="preserve">сумма субсидии составила </w:t>
      </w:r>
      <w:r w:rsidR="00E55D92" w:rsidRPr="00250480">
        <w:rPr>
          <w:rFonts w:ascii="Times New Roman" w:hAnsi="Times New Roman" w:cs="Times New Roman"/>
          <w:sz w:val="28"/>
          <w:szCs w:val="28"/>
        </w:rPr>
        <w:t>100 000</w:t>
      </w:r>
      <w:r w:rsidR="007B70A7" w:rsidRPr="00250480">
        <w:rPr>
          <w:rFonts w:ascii="Times New Roman" w:hAnsi="Times New Roman" w:cs="Times New Roman"/>
          <w:sz w:val="28"/>
          <w:szCs w:val="28"/>
        </w:rPr>
        <w:t xml:space="preserve"> рублей - частичное возмещение расходов на покупку </w:t>
      </w:r>
      <w:r w:rsidR="003E6DEF" w:rsidRPr="00250480">
        <w:rPr>
          <w:rFonts w:ascii="Times New Roman" w:hAnsi="Times New Roman" w:cs="Times New Roman"/>
          <w:sz w:val="28"/>
          <w:szCs w:val="28"/>
        </w:rPr>
        <w:t>механизмов, устройств, инструментов</w:t>
      </w:r>
      <w:r w:rsidR="007B70A7" w:rsidRPr="00250480">
        <w:rPr>
          <w:rFonts w:ascii="Times New Roman" w:hAnsi="Times New Roman" w:cs="Times New Roman"/>
          <w:sz w:val="28"/>
          <w:szCs w:val="28"/>
        </w:rPr>
        <w:t xml:space="preserve">. </w:t>
      </w:r>
    </w:p>
    <w:p w:rsidR="007B70A7" w:rsidRPr="00250480" w:rsidRDefault="00A06780" w:rsidP="00250480">
      <w:pPr>
        <w:tabs>
          <w:tab w:val="left" w:pos="0"/>
        </w:tabs>
        <w:spacing w:after="0" w:line="240" w:lineRule="auto"/>
        <w:contextualSpacing/>
        <w:jc w:val="both"/>
        <w:rPr>
          <w:rFonts w:ascii="Times New Roman" w:hAnsi="Times New Roman" w:cs="Times New Roman"/>
          <w:color w:val="FF0000"/>
          <w:sz w:val="28"/>
          <w:szCs w:val="28"/>
        </w:rPr>
      </w:pPr>
      <w:r w:rsidRPr="00250480">
        <w:rPr>
          <w:rFonts w:ascii="Times New Roman" w:hAnsi="Times New Roman" w:cs="Times New Roman"/>
          <w:sz w:val="28"/>
          <w:szCs w:val="28"/>
        </w:rPr>
        <w:tab/>
      </w:r>
      <w:r w:rsidR="007B70A7" w:rsidRPr="00250480">
        <w:rPr>
          <w:rFonts w:ascii="Times New Roman" w:hAnsi="Times New Roman" w:cs="Times New Roman"/>
          <w:sz w:val="28"/>
          <w:szCs w:val="28"/>
        </w:rPr>
        <w:t xml:space="preserve">Утвержден Перечень муниципального имущества, предназначенного для передачи во владение и (или) пользование субъектам малого и среднего </w:t>
      </w:r>
      <w:r w:rsidR="007B70A7" w:rsidRPr="00250480">
        <w:rPr>
          <w:rFonts w:ascii="Times New Roman" w:hAnsi="Times New Roman" w:cs="Times New Roman"/>
          <w:sz w:val="28"/>
          <w:szCs w:val="28"/>
        </w:rPr>
        <w:lastRenderedPageBreak/>
        <w:t>предпринимательства и организациям, образующим инфраструктуру поддержки субъектов малого</w:t>
      </w:r>
      <w:r w:rsidR="00490487" w:rsidRPr="00250480">
        <w:rPr>
          <w:rFonts w:ascii="Times New Roman" w:hAnsi="Times New Roman" w:cs="Times New Roman"/>
          <w:sz w:val="28"/>
          <w:szCs w:val="28"/>
        </w:rPr>
        <w:t xml:space="preserve"> и среднего предпринимательства.</w:t>
      </w:r>
    </w:p>
    <w:p w:rsidR="006023AC" w:rsidRPr="00250480" w:rsidRDefault="006023AC" w:rsidP="00250480">
      <w:pPr>
        <w:tabs>
          <w:tab w:val="left" w:pos="0"/>
        </w:tabs>
        <w:spacing w:after="0" w:line="240" w:lineRule="auto"/>
        <w:contextualSpacing/>
        <w:jc w:val="both"/>
        <w:rPr>
          <w:rFonts w:ascii="Times New Roman" w:hAnsi="Times New Roman" w:cs="Times New Roman"/>
          <w:b/>
          <w:color w:val="FF0000"/>
          <w:sz w:val="28"/>
          <w:szCs w:val="28"/>
        </w:rPr>
      </w:pPr>
    </w:p>
    <w:p w:rsidR="007B70A7" w:rsidRPr="00250480" w:rsidRDefault="007B70A7"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t>12. Организация предоставления общедоступного и бесплатного дошкольного, начального общего, основного общего, среднего общего и дополнительного образования</w:t>
      </w:r>
    </w:p>
    <w:p w:rsidR="00FE6043" w:rsidRPr="00250480" w:rsidRDefault="00FE6043" w:rsidP="00250480">
      <w:pPr>
        <w:shd w:val="clear" w:color="auto" w:fill="FFFFFF"/>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Сеть образовательных организаций, подведомственных Управлению образования в 2023-2024 учебном году представлена 4 юридическими лицами - 4 средние общеобразовательные школы. Структурными подразделениями образовательных организаций являются: 1 </w:t>
      </w:r>
      <w:proofErr w:type="gramStart"/>
      <w:r w:rsidRPr="00250480">
        <w:rPr>
          <w:rFonts w:ascii="Times New Roman" w:hAnsi="Times New Roman" w:cs="Times New Roman"/>
          <w:sz w:val="28"/>
          <w:szCs w:val="28"/>
        </w:rPr>
        <w:t>основная</w:t>
      </w:r>
      <w:proofErr w:type="gramEnd"/>
      <w:r w:rsidRPr="00250480">
        <w:rPr>
          <w:rFonts w:ascii="Times New Roman" w:hAnsi="Times New Roman" w:cs="Times New Roman"/>
          <w:sz w:val="28"/>
          <w:szCs w:val="28"/>
        </w:rPr>
        <w:t xml:space="preserve"> школа, 1 начальная школа, 6 детских садов, 1 районный центр дополнительного образования детей. Функционирует 3 </w:t>
      </w:r>
      <w:proofErr w:type="gramStart"/>
      <w:r w:rsidRPr="00250480">
        <w:rPr>
          <w:rFonts w:ascii="Times New Roman" w:hAnsi="Times New Roman" w:cs="Times New Roman"/>
          <w:sz w:val="28"/>
          <w:szCs w:val="28"/>
        </w:rPr>
        <w:t>пришкольных</w:t>
      </w:r>
      <w:proofErr w:type="gramEnd"/>
      <w:r w:rsidRPr="00250480">
        <w:rPr>
          <w:rFonts w:ascii="Times New Roman" w:hAnsi="Times New Roman" w:cs="Times New Roman"/>
          <w:sz w:val="28"/>
          <w:szCs w:val="28"/>
        </w:rPr>
        <w:t xml:space="preserve"> интерната.</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Управлении образования функционирует Информационно-методический центр. </w:t>
      </w:r>
    </w:p>
    <w:p w:rsidR="00FE6043" w:rsidRPr="00250480" w:rsidRDefault="00FE6043" w:rsidP="00250480">
      <w:pPr>
        <w:shd w:val="clear" w:color="auto" w:fill="FFFFFF"/>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На начало 2023-2024 учебного года контингент школьников составлял 624 человека в общеобразовательных школах. По сравнению с предыдущим учебным годом количество школьников уменьшилось на 18 человек (по данным на начало учебного года). На 1 января 2024 года - 612 учеников.</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Система дошкольного образования представлена: по типу - 6 дошкольных образовательных учреждений; по виду - 1 структурное подразделение - дошкольное отделение «Детский сад общеразвивающего вида «Золотая рыбка» 2 категории с приоритетным осуществлением художественно-эстетического направления, 5 структурных подразделений – дошкольных отделений «Детский сад» 3 категории. Охват детей услугами дошкольного образования составил 92 % (172 ребенка).</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Для охвата детей дошкольным образованием с 2 месяцев на сегодня условий нет. </w:t>
      </w:r>
    </w:p>
    <w:p w:rsidR="00FE6043" w:rsidRPr="00250480" w:rsidRDefault="00FE6043" w:rsidP="00250480">
      <w:pPr>
        <w:spacing w:after="0" w:line="240" w:lineRule="auto"/>
        <w:ind w:firstLine="709"/>
        <w:contextualSpacing/>
        <w:jc w:val="both"/>
        <w:rPr>
          <w:rFonts w:ascii="Times New Roman" w:hAnsi="Times New Roman" w:cs="Times New Roman"/>
          <w:color w:val="000000"/>
          <w:sz w:val="28"/>
          <w:szCs w:val="28"/>
        </w:rPr>
      </w:pPr>
      <w:r w:rsidRPr="00250480">
        <w:rPr>
          <w:rFonts w:ascii="Times New Roman" w:hAnsi="Times New Roman" w:cs="Times New Roman"/>
          <w:color w:val="000000"/>
          <w:sz w:val="28"/>
          <w:szCs w:val="28"/>
        </w:rPr>
        <w:t xml:space="preserve">Система дополнительного образования детей в </w:t>
      </w:r>
      <w:r w:rsidR="00490487" w:rsidRPr="00250480">
        <w:rPr>
          <w:rFonts w:ascii="Times New Roman" w:hAnsi="Times New Roman" w:cs="Times New Roman"/>
          <w:color w:val="000000"/>
          <w:sz w:val="28"/>
          <w:szCs w:val="28"/>
        </w:rPr>
        <w:t>округе</w:t>
      </w:r>
      <w:r w:rsidRPr="00250480">
        <w:rPr>
          <w:rFonts w:ascii="Times New Roman" w:hAnsi="Times New Roman" w:cs="Times New Roman"/>
          <w:color w:val="000000"/>
          <w:sz w:val="28"/>
          <w:szCs w:val="28"/>
        </w:rPr>
        <w:t xml:space="preserve"> представлена двумя образовательными учреждениями: структурным подразделением «Районный центр дополнительного образования детей» и музыкальная школа, учредителем которой является отдел культуры. Допол</w:t>
      </w:r>
      <w:r w:rsidR="00490487" w:rsidRPr="00250480">
        <w:rPr>
          <w:rFonts w:ascii="Times New Roman" w:hAnsi="Times New Roman" w:cs="Times New Roman"/>
          <w:color w:val="000000"/>
          <w:sz w:val="28"/>
          <w:szCs w:val="28"/>
        </w:rPr>
        <w:t>нительное образование в школах округа</w:t>
      </w:r>
      <w:r w:rsidRPr="00250480">
        <w:rPr>
          <w:rFonts w:ascii="Times New Roman" w:hAnsi="Times New Roman" w:cs="Times New Roman"/>
          <w:color w:val="000000"/>
          <w:sz w:val="28"/>
          <w:szCs w:val="28"/>
        </w:rPr>
        <w:t xml:space="preserve"> представлено кружками, творческими объединениями и секциями.</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Всего педагогических работников в округе 117, из них с высшей категорией – 34 человек, с первой категорией – 60 человек. В округе открыто 3 вакансии по программе «Земский учитель»: учитель математики – в </w:t>
      </w:r>
      <w:proofErr w:type="spellStart"/>
      <w:r w:rsidRPr="00250480">
        <w:rPr>
          <w:rFonts w:ascii="Times New Roman" w:hAnsi="Times New Roman" w:cs="Times New Roman"/>
          <w:sz w:val="28"/>
          <w:szCs w:val="28"/>
        </w:rPr>
        <w:t>Койнасской</w:t>
      </w:r>
      <w:proofErr w:type="spellEnd"/>
      <w:r w:rsidR="00490487" w:rsidRPr="00250480">
        <w:rPr>
          <w:rFonts w:ascii="Times New Roman" w:hAnsi="Times New Roman" w:cs="Times New Roman"/>
          <w:sz w:val="28"/>
          <w:szCs w:val="28"/>
        </w:rPr>
        <w:t xml:space="preserve"> школе</w:t>
      </w:r>
      <w:r w:rsidRPr="00250480">
        <w:rPr>
          <w:rFonts w:ascii="Times New Roman" w:hAnsi="Times New Roman" w:cs="Times New Roman"/>
          <w:sz w:val="28"/>
          <w:szCs w:val="28"/>
        </w:rPr>
        <w:t xml:space="preserve">, учителя математики и русского языка в </w:t>
      </w:r>
      <w:proofErr w:type="spellStart"/>
      <w:r w:rsidRPr="00250480">
        <w:rPr>
          <w:rFonts w:ascii="Times New Roman" w:hAnsi="Times New Roman" w:cs="Times New Roman"/>
          <w:sz w:val="28"/>
          <w:szCs w:val="28"/>
        </w:rPr>
        <w:t>Вожгорской</w:t>
      </w:r>
      <w:proofErr w:type="spellEnd"/>
      <w:r w:rsidRPr="00250480">
        <w:rPr>
          <w:rFonts w:ascii="Times New Roman" w:hAnsi="Times New Roman" w:cs="Times New Roman"/>
          <w:sz w:val="28"/>
          <w:szCs w:val="28"/>
        </w:rPr>
        <w:t xml:space="preserve"> школ</w:t>
      </w:r>
      <w:r w:rsidR="00490487" w:rsidRPr="00250480">
        <w:rPr>
          <w:rFonts w:ascii="Times New Roman" w:hAnsi="Times New Roman" w:cs="Times New Roman"/>
          <w:sz w:val="28"/>
          <w:szCs w:val="28"/>
        </w:rPr>
        <w:t>е</w:t>
      </w:r>
      <w:r w:rsidRPr="00250480">
        <w:rPr>
          <w:rFonts w:ascii="Times New Roman" w:hAnsi="Times New Roman" w:cs="Times New Roman"/>
          <w:sz w:val="28"/>
          <w:szCs w:val="28"/>
        </w:rPr>
        <w:t>.</w:t>
      </w:r>
    </w:p>
    <w:p w:rsidR="00FE6043" w:rsidRPr="00250480" w:rsidRDefault="00FE6043" w:rsidP="00250480">
      <w:pPr>
        <w:tabs>
          <w:tab w:val="left" w:pos="0"/>
        </w:tabs>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На 01.01.2024 года заключено 4 договора о целевом обучении по образовательной программе высшего образования в ФГАОУ </w:t>
      </w:r>
      <w:proofErr w:type="gramStart"/>
      <w:r w:rsidRPr="00250480">
        <w:rPr>
          <w:rFonts w:ascii="Times New Roman" w:hAnsi="Times New Roman" w:cs="Times New Roman"/>
          <w:sz w:val="28"/>
          <w:szCs w:val="28"/>
        </w:rPr>
        <w:t>ВО</w:t>
      </w:r>
      <w:proofErr w:type="gramEnd"/>
      <w:r w:rsidRPr="00250480">
        <w:rPr>
          <w:rFonts w:ascii="Times New Roman" w:hAnsi="Times New Roman" w:cs="Times New Roman"/>
          <w:sz w:val="28"/>
          <w:szCs w:val="28"/>
        </w:rPr>
        <w:t xml:space="preserve"> «Северный (Арктический) федеральный университет имени </w:t>
      </w:r>
      <w:proofErr w:type="spellStart"/>
      <w:r w:rsidRPr="00250480">
        <w:rPr>
          <w:rFonts w:ascii="Times New Roman" w:hAnsi="Times New Roman" w:cs="Times New Roman"/>
          <w:sz w:val="28"/>
          <w:szCs w:val="28"/>
        </w:rPr>
        <w:t>М.В.Ломоносова</w:t>
      </w:r>
      <w:proofErr w:type="spellEnd"/>
      <w:r w:rsidRPr="00250480">
        <w:rPr>
          <w:rFonts w:ascii="Times New Roman" w:hAnsi="Times New Roman" w:cs="Times New Roman"/>
          <w:sz w:val="28"/>
          <w:szCs w:val="28"/>
        </w:rPr>
        <w:t>» (один договор расторгнут осенью 2023 года).</w:t>
      </w:r>
    </w:p>
    <w:p w:rsidR="00FE6043" w:rsidRPr="00250480" w:rsidRDefault="00FE6043" w:rsidP="00250480">
      <w:pPr>
        <w:spacing w:after="0" w:line="240" w:lineRule="auto"/>
        <w:ind w:left="62"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Одним из основных приоритетов национального проекта «Образование» является повышение качества общего образования.</w:t>
      </w:r>
    </w:p>
    <w:p w:rsidR="00FE6043" w:rsidRPr="00250480" w:rsidRDefault="00FE6043" w:rsidP="00250480">
      <w:pPr>
        <w:spacing w:after="0" w:line="240" w:lineRule="auto"/>
        <w:ind w:left="62" w:firstLine="709"/>
        <w:contextualSpacing/>
        <w:jc w:val="both"/>
        <w:rPr>
          <w:rFonts w:ascii="Times New Roman" w:hAnsi="Times New Roman" w:cs="Times New Roman"/>
          <w:color w:val="000000"/>
          <w:sz w:val="28"/>
          <w:szCs w:val="28"/>
        </w:rPr>
      </w:pPr>
      <w:proofErr w:type="gramStart"/>
      <w:r w:rsidRPr="00250480">
        <w:rPr>
          <w:rFonts w:ascii="Times New Roman" w:hAnsi="Times New Roman" w:cs="Times New Roman"/>
          <w:color w:val="000000"/>
          <w:sz w:val="28"/>
          <w:szCs w:val="28"/>
        </w:rPr>
        <w:t xml:space="preserve">По итогам 2022-2023 учебного года успешность составила 99%, качество 46,2 %. Выпуск из 9-ых классов составил 74 человека (из них 65 человек сдавали ОГЭ, 5 человек сдавали ГВЭ, </w:t>
      </w:r>
      <w:r w:rsidRPr="00250480">
        <w:rPr>
          <w:rFonts w:ascii="Times New Roman" w:hAnsi="Times New Roman" w:cs="Times New Roman"/>
          <w:sz w:val="28"/>
          <w:szCs w:val="28"/>
        </w:rPr>
        <w:t xml:space="preserve">3 человека </w:t>
      </w:r>
      <w:r w:rsidRPr="00250480">
        <w:rPr>
          <w:rFonts w:ascii="Times New Roman" w:hAnsi="Times New Roman" w:cs="Times New Roman"/>
          <w:color w:val="000000"/>
          <w:sz w:val="28"/>
          <w:szCs w:val="28"/>
        </w:rPr>
        <w:t xml:space="preserve">сдавал экзамен по трудовому обучению </w:t>
      </w:r>
      <w:r w:rsidRPr="00250480">
        <w:rPr>
          <w:rFonts w:ascii="Times New Roman" w:hAnsi="Times New Roman" w:cs="Times New Roman"/>
          <w:color w:val="000000"/>
          <w:sz w:val="28"/>
          <w:szCs w:val="28"/>
        </w:rPr>
        <w:lastRenderedPageBreak/>
        <w:t>(ЛСОШ -1, УСОШ-1, ВСОШ-1), 1 человек не допущен к сдаче ГИА, повторное обучение в 9 классе в 2023-2024 уч.</w:t>
      </w:r>
      <w:r w:rsidR="00490487" w:rsidRPr="00250480">
        <w:rPr>
          <w:rFonts w:ascii="Times New Roman" w:hAnsi="Times New Roman" w:cs="Times New Roman"/>
          <w:color w:val="000000"/>
          <w:sz w:val="28"/>
          <w:szCs w:val="28"/>
        </w:rPr>
        <w:t xml:space="preserve"> </w:t>
      </w:r>
      <w:r w:rsidRPr="00250480">
        <w:rPr>
          <w:rFonts w:ascii="Times New Roman" w:hAnsi="Times New Roman" w:cs="Times New Roman"/>
          <w:color w:val="000000"/>
          <w:sz w:val="28"/>
          <w:szCs w:val="28"/>
        </w:rPr>
        <w:t>году.</w:t>
      </w:r>
      <w:proofErr w:type="gramEnd"/>
      <w:r w:rsidRPr="00250480">
        <w:rPr>
          <w:rFonts w:ascii="Times New Roman" w:hAnsi="Times New Roman" w:cs="Times New Roman"/>
          <w:color w:val="000000"/>
          <w:sz w:val="28"/>
          <w:szCs w:val="28"/>
        </w:rPr>
        <w:t xml:space="preserve"> Выпускники определились: пошли в 10 класс – 48 человек, пошли в </w:t>
      </w:r>
      <w:proofErr w:type="spellStart"/>
      <w:r w:rsidRPr="00250480">
        <w:rPr>
          <w:rFonts w:ascii="Times New Roman" w:hAnsi="Times New Roman" w:cs="Times New Roman"/>
          <w:color w:val="000000"/>
          <w:sz w:val="28"/>
          <w:szCs w:val="28"/>
        </w:rPr>
        <w:t>ССУЗы</w:t>
      </w:r>
      <w:proofErr w:type="spellEnd"/>
      <w:r w:rsidRPr="00250480">
        <w:rPr>
          <w:rFonts w:ascii="Times New Roman" w:hAnsi="Times New Roman" w:cs="Times New Roman"/>
          <w:color w:val="000000"/>
          <w:sz w:val="28"/>
          <w:szCs w:val="28"/>
        </w:rPr>
        <w:t xml:space="preserve">, ПУ, колледж – 23, не определились – 1. </w:t>
      </w:r>
      <w:proofErr w:type="gramStart"/>
      <w:r w:rsidRPr="00250480">
        <w:rPr>
          <w:rFonts w:ascii="Times New Roman" w:hAnsi="Times New Roman" w:cs="Times New Roman"/>
          <w:color w:val="000000"/>
          <w:sz w:val="28"/>
          <w:szCs w:val="28"/>
        </w:rPr>
        <w:t>Профессии, которые выбрали выпускники 9 классов: электромонтёр, судостроитель, повар – кондитер, повар судовой, оператор связи, автомеханик, кинолог, докер – механик, столяр – плотник.</w:t>
      </w:r>
      <w:proofErr w:type="gramEnd"/>
    </w:p>
    <w:p w:rsidR="00FE6043" w:rsidRPr="00250480" w:rsidRDefault="00FE6043" w:rsidP="00250480">
      <w:pPr>
        <w:pStyle w:val="a4"/>
        <w:contextualSpacing/>
        <w:jc w:val="both"/>
        <w:rPr>
          <w:b/>
          <w:color w:val="000000"/>
          <w:sz w:val="28"/>
          <w:szCs w:val="28"/>
        </w:rPr>
      </w:pPr>
      <w:r w:rsidRPr="00250480">
        <w:rPr>
          <w:color w:val="000000"/>
          <w:sz w:val="28"/>
          <w:szCs w:val="28"/>
        </w:rPr>
        <w:t xml:space="preserve">         В 2023 году государственную итоговую аттестацию по программам среднего общего образования выпускники 11 классов средних школ </w:t>
      </w:r>
      <w:r w:rsidR="00490487" w:rsidRPr="00250480">
        <w:rPr>
          <w:color w:val="000000"/>
          <w:sz w:val="28"/>
          <w:szCs w:val="28"/>
        </w:rPr>
        <w:t>округа</w:t>
      </w:r>
      <w:r w:rsidRPr="00250480">
        <w:rPr>
          <w:color w:val="000000"/>
          <w:sz w:val="28"/>
          <w:szCs w:val="28"/>
        </w:rPr>
        <w:t xml:space="preserve"> прошли в форме ЕГЭ. Выпуск из 11-х классов составил 28 человек. 28 человек получили аттестаты. Медалистов в этом году нет. Определение выпускников: поступили в ВУЗы – 14, поступили в </w:t>
      </w:r>
      <w:proofErr w:type="spellStart"/>
      <w:r w:rsidRPr="00250480">
        <w:rPr>
          <w:color w:val="000000"/>
          <w:sz w:val="28"/>
          <w:szCs w:val="28"/>
        </w:rPr>
        <w:t>ССУЗы</w:t>
      </w:r>
      <w:proofErr w:type="spellEnd"/>
      <w:r w:rsidRPr="00250480">
        <w:rPr>
          <w:color w:val="000000"/>
          <w:sz w:val="28"/>
          <w:szCs w:val="28"/>
        </w:rPr>
        <w:t xml:space="preserve"> – 12, не определились (не поступили) – 2. </w:t>
      </w:r>
      <w:proofErr w:type="gramStart"/>
      <w:r w:rsidRPr="00250480">
        <w:rPr>
          <w:color w:val="000000"/>
          <w:sz w:val="28"/>
          <w:szCs w:val="28"/>
        </w:rPr>
        <w:t xml:space="preserve">Профессии, которые выбрали выпускники: медицинская сестра, педагог дополнительного образования, военный, преподаватель математики и информатики, экономист, стоматолог, медицинский брат, судоводитель, программист и др. </w:t>
      </w:r>
      <w:proofErr w:type="gramEnd"/>
    </w:p>
    <w:p w:rsidR="00FE6043" w:rsidRPr="00250480" w:rsidRDefault="00FE6043" w:rsidP="00250480">
      <w:pPr>
        <w:pStyle w:val="a4"/>
        <w:ind w:firstLine="567"/>
        <w:contextualSpacing/>
        <w:jc w:val="both"/>
        <w:rPr>
          <w:b/>
          <w:color w:val="000000"/>
          <w:sz w:val="28"/>
          <w:szCs w:val="28"/>
        </w:rPr>
      </w:pPr>
      <w:r w:rsidRPr="00250480">
        <w:rPr>
          <w:color w:val="000000"/>
          <w:sz w:val="28"/>
          <w:szCs w:val="28"/>
        </w:rPr>
        <w:t xml:space="preserve">В соответствии с Распоряжением главы администрации МО «Лешуконский муниципальный район» № 70 от 27.05.2020 г. и ходатайствами образовательных учреждений </w:t>
      </w:r>
      <w:r w:rsidR="00BE3434" w:rsidRPr="00250480">
        <w:rPr>
          <w:color w:val="000000"/>
          <w:sz w:val="28"/>
          <w:szCs w:val="28"/>
        </w:rPr>
        <w:t>округа</w:t>
      </w:r>
      <w:r w:rsidRPr="00250480">
        <w:rPr>
          <w:color w:val="000000"/>
          <w:sz w:val="28"/>
          <w:szCs w:val="28"/>
        </w:rPr>
        <w:t xml:space="preserve"> отличникам вручено денежное вознаграждение – </w:t>
      </w:r>
      <w:proofErr w:type="spellStart"/>
      <w:r w:rsidRPr="00250480">
        <w:rPr>
          <w:color w:val="000000"/>
          <w:sz w:val="28"/>
          <w:szCs w:val="28"/>
        </w:rPr>
        <w:t>Радаев</w:t>
      </w:r>
      <w:proofErr w:type="spellEnd"/>
      <w:r w:rsidRPr="00250480">
        <w:rPr>
          <w:color w:val="000000"/>
          <w:sz w:val="28"/>
          <w:szCs w:val="28"/>
        </w:rPr>
        <w:t xml:space="preserve"> Юрий (ЛСОШ), Трапезникова Елена (ЛСОШ).</w:t>
      </w:r>
    </w:p>
    <w:p w:rsidR="00FE6043" w:rsidRPr="00250480" w:rsidRDefault="00FE6043" w:rsidP="00250480">
      <w:pPr>
        <w:tabs>
          <w:tab w:val="left" w:pos="9781"/>
        </w:tabs>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«Районный центр дополнительного образования детей» посещают разовых детей 354 чел., 39 программ, 67 групп. В «Навигаторе» проходят обучение -665 чел., подано заявок на программы – 1964. Направленность объединений: </w:t>
      </w:r>
      <w:proofErr w:type="gramStart"/>
      <w:r w:rsidRPr="00250480">
        <w:rPr>
          <w:rFonts w:ascii="Times New Roman" w:hAnsi="Times New Roman" w:cs="Times New Roman"/>
          <w:bCs/>
          <w:sz w:val="28"/>
          <w:szCs w:val="28"/>
        </w:rPr>
        <w:t>физкультурно-спортивное</w:t>
      </w:r>
      <w:proofErr w:type="gramEnd"/>
      <w:r w:rsidRPr="00250480">
        <w:rPr>
          <w:rFonts w:ascii="Times New Roman" w:hAnsi="Times New Roman" w:cs="Times New Roman"/>
          <w:bCs/>
          <w:sz w:val="28"/>
          <w:szCs w:val="28"/>
        </w:rPr>
        <w:t>, художественное, техническое, социально – гуманитарное, военно-патриотическое, естественно – научное.</w:t>
      </w:r>
      <w:r w:rsidRPr="00250480">
        <w:rPr>
          <w:rFonts w:ascii="Times New Roman" w:hAnsi="Times New Roman" w:cs="Times New Roman"/>
          <w:sz w:val="28"/>
          <w:szCs w:val="28"/>
        </w:rPr>
        <w:t xml:space="preserve"> Большинство объединений имеют стабильные результаты на муниципальном уровне. </w:t>
      </w:r>
    </w:p>
    <w:p w:rsidR="00FE6043" w:rsidRPr="00250480" w:rsidRDefault="00FE6043" w:rsidP="00250480">
      <w:pPr>
        <w:tabs>
          <w:tab w:val="left" w:pos="4155"/>
        </w:tabs>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В 2023 – 2024 учебном году на муниципальном этапе Всероссийской олимпиады школьников приняли участие 324 ученика (разовых – 149), из них: призеров 96, победителей 30. На региональный этап олимпиады вышли 6 обучающихся 9-11 классов МБОУ «</w:t>
      </w:r>
      <w:proofErr w:type="spellStart"/>
      <w:r w:rsidRPr="00250480">
        <w:rPr>
          <w:rFonts w:ascii="Times New Roman" w:hAnsi="Times New Roman" w:cs="Times New Roman"/>
          <w:sz w:val="28"/>
          <w:szCs w:val="28"/>
        </w:rPr>
        <w:t>Лешуконская</w:t>
      </w:r>
      <w:proofErr w:type="spellEnd"/>
      <w:r w:rsidRPr="00250480">
        <w:rPr>
          <w:rFonts w:ascii="Times New Roman" w:hAnsi="Times New Roman" w:cs="Times New Roman"/>
          <w:sz w:val="28"/>
          <w:szCs w:val="28"/>
        </w:rPr>
        <w:t xml:space="preserve"> средняя общеобразовательная школа», МБОУ «</w:t>
      </w:r>
      <w:proofErr w:type="spellStart"/>
      <w:r w:rsidRPr="00250480">
        <w:rPr>
          <w:rFonts w:ascii="Times New Roman" w:hAnsi="Times New Roman" w:cs="Times New Roman"/>
          <w:sz w:val="28"/>
          <w:szCs w:val="28"/>
        </w:rPr>
        <w:t>Устьвашская</w:t>
      </w:r>
      <w:proofErr w:type="spellEnd"/>
      <w:r w:rsidRPr="00250480">
        <w:rPr>
          <w:rFonts w:ascii="Times New Roman" w:hAnsi="Times New Roman" w:cs="Times New Roman"/>
          <w:sz w:val="28"/>
          <w:szCs w:val="28"/>
        </w:rPr>
        <w:t xml:space="preserve"> средняя общеобразовательная школа» и «</w:t>
      </w:r>
      <w:proofErr w:type="spellStart"/>
      <w:r w:rsidRPr="00250480">
        <w:rPr>
          <w:rFonts w:ascii="Times New Roman" w:hAnsi="Times New Roman" w:cs="Times New Roman"/>
          <w:sz w:val="28"/>
          <w:szCs w:val="28"/>
        </w:rPr>
        <w:t>Ценогорская</w:t>
      </w:r>
      <w:proofErr w:type="spellEnd"/>
      <w:r w:rsidRPr="00250480">
        <w:rPr>
          <w:rFonts w:ascii="Times New Roman" w:hAnsi="Times New Roman" w:cs="Times New Roman"/>
          <w:sz w:val="28"/>
          <w:szCs w:val="28"/>
        </w:rPr>
        <w:t xml:space="preserve"> основная общеобразовательная школа» по предметам ОБЖ, физическая культура и география. </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2023 </w:t>
      </w:r>
      <w:r w:rsidRPr="00250480">
        <w:rPr>
          <w:rFonts w:ascii="Times New Roman" w:hAnsi="Times New Roman" w:cs="Times New Roman"/>
          <w:bCs/>
          <w:sz w:val="28"/>
          <w:szCs w:val="28"/>
        </w:rPr>
        <w:t>год</w:t>
      </w:r>
      <w:r w:rsidRPr="00250480">
        <w:rPr>
          <w:rFonts w:ascii="Times New Roman" w:hAnsi="Times New Roman" w:cs="Times New Roman"/>
          <w:sz w:val="28"/>
          <w:szCs w:val="28"/>
        </w:rPr>
        <w:t> в России был объявлен </w:t>
      </w:r>
      <w:r w:rsidRPr="00250480">
        <w:rPr>
          <w:rFonts w:ascii="Times New Roman" w:hAnsi="Times New Roman" w:cs="Times New Roman"/>
          <w:bCs/>
          <w:sz w:val="28"/>
          <w:szCs w:val="28"/>
        </w:rPr>
        <w:t>Годом</w:t>
      </w:r>
      <w:r w:rsidRPr="00250480">
        <w:rPr>
          <w:rFonts w:ascii="Times New Roman" w:hAnsi="Times New Roman" w:cs="Times New Roman"/>
          <w:sz w:val="28"/>
          <w:szCs w:val="28"/>
        </w:rPr>
        <w:t> </w:t>
      </w:r>
      <w:r w:rsidRPr="00250480">
        <w:rPr>
          <w:rFonts w:ascii="Times New Roman" w:hAnsi="Times New Roman" w:cs="Times New Roman"/>
          <w:bCs/>
          <w:sz w:val="28"/>
          <w:szCs w:val="28"/>
        </w:rPr>
        <w:t>педагога</w:t>
      </w:r>
      <w:r w:rsidRPr="00250480">
        <w:rPr>
          <w:rFonts w:ascii="Times New Roman" w:hAnsi="Times New Roman" w:cs="Times New Roman"/>
          <w:sz w:val="28"/>
          <w:szCs w:val="28"/>
        </w:rPr>
        <w:t> </w:t>
      </w:r>
      <w:r w:rsidRPr="00250480">
        <w:rPr>
          <w:rFonts w:ascii="Times New Roman" w:hAnsi="Times New Roman" w:cs="Times New Roman"/>
          <w:bCs/>
          <w:sz w:val="28"/>
          <w:szCs w:val="28"/>
        </w:rPr>
        <w:t>и</w:t>
      </w:r>
      <w:r w:rsidRPr="00250480">
        <w:rPr>
          <w:rFonts w:ascii="Times New Roman" w:hAnsi="Times New Roman" w:cs="Times New Roman"/>
          <w:sz w:val="28"/>
          <w:szCs w:val="28"/>
        </w:rPr>
        <w:t> </w:t>
      </w:r>
      <w:r w:rsidRPr="00250480">
        <w:rPr>
          <w:rFonts w:ascii="Times New Roman" w:hAnsi="Times New Roman" w:cs="Times New Roman"/>
          <w:bCs/>
          <w:sz w:val="28"/>
          <w:szCs w:val="28"/>
        </w:rPr>
        <w:t>наставника</w:t>
      </w:r>
      <w:r w:rsidRPr="00250480">
        <w:rPr>
          <w:rFonts w:ascii="Times New Roman" w:hAnsi="Times New Roman" w:cs="Times New Roman"/>
          <w:sz w:val="28"/>
          <w:szCs w:val="28"/>
        </w:rPr>
        <w:t xml:space="preserve">. В соответствии с Планом муниципальных мероприятий на 2022-2023 учебный год был проведен конкурс педагогического мастерства «Учитель года – 2023». В конкурсе приняли участие 8 педагогов: 3 в номинации «Учитель года», где победителем стала учитель начальных классов Смоляк Дарья Сергеевна; 3 в номинации «Воспитатель года», победитель – воспитатель СП-ДО «Детский сад «Кораблик» Калиничева Анастасия Сергеевна и 2 в номинации «Воспитать человека», победитель – учитель-логопед, классный руководитель Малышева Галина Александровна. </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В областном конкурсе «Воспитать человека» приняла участие учитель начальных классов МБОУ «</w:t>
      </w:r>
      <w:proofErr w:type="spellStart"/>
      <w:r w:rsidRPr="00250480">
        <w:rPr>
          <w:rFonts w:ascii="Times New Roman" w:hAnsi="Times New Roman" w:cs="Times New Roman"/>
          <w:sz w:val="28"/>
          <w:szCs w:val="28"/>
        </w:rPr>
        <w:t>Устьвашская</w:t>
      </w:r>
      <w:proofErr w:type="spellEnd"/>
      <w:r w:rsidRPr="00250480">
        <w:rPr>
          <w:rFonts w:ascii="Times New Roman" w:hAnsi="Times New Roman" w:cs="Times New Roman"/>
          <w:sz w:val="28"/>
          <w:szCs w:val="28"/>
        </w:rPr>
        <w:t xml:space="preserve"> СОШ» Наумова Полина Борисовна, где стала лауреатом конкурса.</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 xml:space="preserve">В мае 2023 года был проведен областной </w:t>
      </w:r>
      <w:proofErr w:type="spellStart"/>
      <w:r w:rsidRPr="00250480">
        <w:rPr>
          <w:rFonts w:ascii="Times New Roman" w:hAnsi="Times New Roman" w:cs="Times New Roman"/>
          <w:sz w:val="28"/>
          <w:szCs w:val="28"/>
        </w:rPr>
        <w:t>профориентационный</w:t>
      </w:r>
      <w:proofErr w:type="spellEnd"/>
      <w:r w:rsidRPr="00250480">
        <w:rPr>
          <w:rFonts w:ascii="Times New Roman" w:hAnsi="Times New Roman" w:cs="Times New Roman"/>
          <w:sz w:val="28"/>
          <w:szCs w:val="28"/>
        </w:rPr>
        <w:t xml:space="preserve"> форум педагогических специальностей. Форум проходил одновременно в десяти муниципальных образованиях Архангельской области. В форуме приняли участие школы, детские сады, библиотека, центр занятости населения, зональный центр «Патриот», районный центр дополнительного образования детей. </w:t>
      </w:r>
    </w:p>
    <w:p w:rsidR="00FE6043" w:rsidRPr="00250480" w:rsidRDefault="00FE6043" w:rsidP="00250480">
      <w:pPr>
        <w:spacing w:after="0" w:line="240" w:lineRule="auto"/>
        <w:ind w:left="170" w:right="57" w:firstLine="709"/>
        <w:contextualSpacing/>
        <w:jc w:val="both"/>
        <w:rPr>
          <w:rFonts w:ascii="Times New Roman" w:hAnsi="Times New Roman" w:cs="Times New Roman"/>
          <w:color w:val="000000"/>
          <w:sz w:val="28"/>
          <w:szCs w:val="28"/>
          <w:shd w:val="clear" w:color="auto" w:fill="FFFFFF"/>
        </w:rPr>
      </w:pPr>
      <w:r w:rsidRPr="00250480">
        <w:rPr>
          <w:rFonts w:ascii="Times New Roman" w:hAnsi="Times New Roman" w:cs="Times New Roman"/>
          <w:i/>
          <w:sz w:val="28"/>
          <w:szCs w:val="28"/>
        </w:rPr>
        <w:t>Создание первичных отделений «Движение первых»</w:t>
      </w:r>
      <w:r w:rsidR="00BE3434" w:rsidRPr="00250480">
        <w:rPr>
          <w:rFonts w:ascii="Times New Roman" w:hAnsi="Times New Roman" w:cs="Times New Roman"/>
          <w:i/>
          <w:sz w:val="28"/>
          <w:szCs w:val="28"/>
        </w:rPr>
        <w:t xml:space="preserve">. </w:t>
      </w:r>
      <w:r w:rsidRPr="00250480">
        <w:rPr>
          <w:rFonts w:ascii="Times New Roman" w:hAnsi="Times New Roman" w:cs="Times New Roman"/>
          <w:bCs/>
          <w:sz w:val="28"/>
          <w:szCs w:val="28"/>
          <w:shd w:val="clear" w:color="auto" w:fill="FFFFFF"/>
        </w:rPr>
        <w:t>Движение</w:t>
      </w:r>
      <w:r w:rsidRPr="00250480">
        <w:rPr>
          <w:rFonts w:ascii="Times New Roman" w:hAnsi="Times New Roman" w:cs="Times New Roman"/>
          <w:sz w:val="28"/>
          <w:szCs w:val="28"/>
          <w:shd w:val="clear" w:color="auto" w:fill="FFFFFF"/>
        </w:rPr>
        <w:t> </w:t>
      </w:r>
      <w:r w:rsidRPr="00250480">
        <w:rPr>
          <w:rFonts w:ascii="Times New Roman" w:hAnsi="Times New Roman" w:cs="Times New Roman"/>
          <w:bCs/>
          <w:sz w:val="28"/>
          <w:szCs w:val="28"/>
          <w:shd w:val="clear" w:color="auto" w:fill="FFFFFF"/>
        </w:rPr>
        <w:t>первых</w:t>
      </w:r>
      <w:r w:rsidRPr="00250480">
        <w:rPr>
          <w:rFonts w:ascii="Times New Roman" w:hAnsi="Times New Roman" w:cs="Times New Roman"/>
          <w:sz w:val="28"/>
          <w:szCs w:val="28"/>
          <w:shd w:val="clear" w:color="auto" w:fill="FFFFFF"/>
        </w:rPr>
        <w:t> — молодёжное движение в России объединяет все молодежные </w:t>
      </w:r>
      <w:r w:rsidRPr="00250480">
        <w:rPr>
          <w:rFonts w:ascii="Times New Roman" w:hAnsi="Times New Roman" w:cs="Times New Roman"/>
          <w:bCs/>
          <w:sz w:val="28"/>
          <w:szCs w:val="28"/>
          <w:shd w:val="clear" w:color="auto" w:fill="FFFFFF"/>
        </w:rPr>
        <w:t>организации</w:t>
      </w:r>
      <w:r w:rsidRPr="00250480">
        <w:rPr>
          <w:rFonts w:ascii="Times New Roman" w:hAnsi="Times New Roman" w:cs="Times New Roman"/>
          <w:sz w:val="28"/>
          <w:szCs w:val="28"/>
          <w:shd w:val="clear" w:color="auto" w:fill="FFFFFF"/>
        </w:rPr>
        <w:t> и движения страны, в том числе, в него </w:t>
      </w:r>
      <w:r w:rsidRPr="00250480">
        <w:rPr>
          <w:rFonts w:ascii="Times New Roman" w:hAnsi="Times New Roman" w:cs="Times New Roman"/>
          <w:bCs/>
          <w:sz w:val="28"/>
          <w:szCs w:val="28"/>
          <w:shd w:val="clear" w:color="auto" w:fill="FFFFFF"/>
        </w:rPr>
        <w:t>вошли</w:t>
      </w:r>
      <w:r w:rsidRPr="00250480">
        <w:rPr>
          <w:rFonts w:ascii="Times New Roman" w:hAnsi="Times New Roman" w:cs="Times New Roman"/>
          <w:sz w:val="28"/>
          <w:szCs w:val="28"/>
          <w:shd w:val="clear" w:color="auto" w:fill="FFFFFF"/>
        </w:rPr>
        <w:t> "</w:t>
      </w:r>
      <w:proofErr w:type="spellStart"/>
      <w:r w:rsidRPr="00250480">
        <w:rPr>
          <w:rFonts w:ascii="Times New Roman" w:hAnsi="Times New Roman" w:cs="Times New Roman"/>
          <w:sz w:val="28"/>
          <w:szCs w:val="28"/>
          <w:shd w:val="clear" w:color="auto" w:fill="FFFFFF"/>
        </w:rPr>
        <w:t>Юнармия</w:t>
      </w:r>
      <w:proofErr w:type="spellEnd"/>
      <w:r w:rsidRPr="00250480">
        <w:rPr>
          <w:rFonts w:ascii="Times New Roman" w:hAnsi="Times New Roman" w:cs="Times New Roman"/>
          <w:sz w:val="28"/>
          <w:szCs w:val="28"/>
          <w:shd w:val="clear" w:color="auto" w:fill="FFFFFF"/>
        </w:rPr>
        <w:t>", "Российское движение школьников</w:t>
      </w:r>
      <w:r w:rsidRPr="00250480">
        <w:rPr>
          <w:rFonts w:ascii="Times New Roman" w:hAnsi="Times New Roman" w:cs="Times New Roman"/>
          <w:color w:val="333333"/>
          <w:sz w:val="28"/>
          <w:szCs w:val="28"/>
          <w:shd w:val="clear" w:color="auto" w:fill="FFFFFF"/>
        </w:rPr>
        <w:t xml:space="preserve">", </w:t>
      </w:r>
      <w:r w:rsidRPr="00250480">
        <w:rPr>
          <w:rFonts w:ascii="Times New Roman" w:hAnsi="Times New Roman" w:cs="Times New Roman"/>
          <w:sz w:val="28"/>
          <w:szCs w:val="28"/>
          <w:shd w:val="clear" w:color="auto" w:fill="FFFFFF"/>
        </w:rPr>
        <w:t>"Орлята России. В Лешуконском округе имеются такие организации и движения как «Орлята России», «</w:t>
      </w:r>
      <w:proofErr w:type="spellStart"/>
      <w:r w:rsidRPr="00250480">
        <w:rPr>
          <w:rFonts w:ascii="Times New Roman" w:hAnsi="Times New Roman" w:cs="Times New Roman"/>
          <w:sz w:val="28"/>
          <w:szCs w:val="28"/>
          <w:shd w:val="clear" w:color="auto" w:fill="FFFFFF"/>
        </w:rPr>
        <w:t>Юнармия</w:t>
      </w:r>
      <w:proofErr w:type="spellEnd"/>
      <w:r w:rsidRPr="00250480">
        <w:rPr>
          <w:rFonts w:ascii="Times New Roman" w:hAnsi="Times New Roman" w:cs="Times New Roman"/>
          <w:sz w:val="28"/>
          <w:szCs w:val="28"/>
          <w:shd w:val="clear" w:color="auto" w:fill="FFFFFF"/>
        </w:rPr>
        <w:t>», «РДШ». С марта по апрель на базе</w:t>
      </w:r>
      <w:r w:rsidR="00BE3434" w:rsidRPr="00250480">
        <w:rPr>
          <w:rFonts w:ascii="Times New Roman" w:hAnsi="Times New Roman" w:cs="Times New Roman"/>
          <w:sz w:val="28"/>
          <w:szCs w:val="28"/>
          <w:shd w:val="clear" w:color="auto" w:fill="FFFFFF"/>
        </w:rPr>
        <w:t xml:space="preserve"> </w:t>
      </w:r>
      <w:r w:rsidRPr="00250480">
        <w:rPr>
          <w:rFonts w:ascii="Times New Roman" w:hAnsi="Times New Roman" w:cs="Times New Roman"/>
          <w:sz w:val="28"/>
          <w:szCs w:val="28"/>
          <w:shd w:val="clear" w:color="auto" w:fill="FFFFFF"/>
        </w:rPr>
        <w:t xml:space="preserve">четырех школ состоялись торжественные открытия первичных отделений «Движение первых», куда вошли все детские организации и движения Лешуконского округа. На данный момент зарегистрировано на сайте 173 человека, поданы заявки на вступление – 72. Ребята принимают участие в различных акциях и конкурсах от </w:t>
      </w:r>
      <w:r w:rsidRPr="00250480">
        <w:rPr>
          <w:rFonts w:ascii="Times New Roman" w:hAnsi="Times New Roman" w:cs="Times New Roman"/>
          <w:color w:val="000000"/>
          <w:sz w:val="28"/>
          <w:szCs w:val="28"/>
          <w:shd w:val="clear" w:color="auto" w:fill="FFFFFF"/>
        </w:rPr>
        <w:t>Российского </w:t>
      </w:r>
      <w:r w:rsidRPr="00250480">
        <w:rPr>
          <w:rStyle w:val="afa"/>
          <w:rFonts w:ascii="Times New Roman" w:hAnsi="Times New Roman" w:cs="Times New Roman"/>
          <w:color w:val="000000"/>
          <w:sz w:val="28"/>
          <w:szCs w:val="28"/>
          <w:shd w:val="clear" w:color="auto" w:fill="FFFFFF"/>
        </w:rPr>
        <w:t xml:space="preserve">движения </w:t>
      </w:r>
      <w:r w:rsidRPr="00250480">
        <w:rPr>
          <w:rFonts w:ascii="Times New Roman" w:hAnsi="Times New Roman" w:cs="Times New Roman"/>
          <w:color w:val="000000"/>
          <w:sz w:val="28"/>
          <w:szCs w:val="28"/>
          <w:shd w:val="clear" w:color="auto" w:fill="FFFFFF"/>
        </w:rPr>
        <w:t>детей и молодежи «</w:t>
      </w:r>
      <w:r w:rsidRPr="00250480">
        <w:rPr>
          <w:rStyle w:val="afa"/>
          <w:rFonts w:ascii="Times New Roman" w:hAnsi="Times New Roman" w:cs="Times New Roman"/>
          <w:color w:val="000000"/>
          <w:sz w:val="28"/>
          <w:szCs w:val="28"/>
          <w:shd w:val="clear" w:color="auto" w:fill="FFFFFF"/>
        </w:rPr>
        <w:t>Движение</w:t>
      </w:r>
      <w:r w:rsidRPr="00250480">
        <w:rPr>
          <w:rFonts w:ascii="Times New Roman" w:hAnsi="Times New Roman" w:cs="Times New Roman"/>
          <w:color w:val="000000"/>
          <w:sz w:val="28"/>
          <w:szCs w:val="28"/>
          <w:shd w:val="clear" w:color="auto" w:fill="FFFFFF"/>
        </w:rPr>
        <w:t xml:space="preserve"> первых». Во всех школах приняты советники директора по воспитанию и взаимодействию с детскими общественными объединениями. </w:t>
      </w:r>
    </w:p>
    <w:p w:rsidR="00FE6043" w:rsidRPr="00250480" w:rsidRDefault="00013796" w:rsidP="00250480">
      <w:pPr>
        <w:spacing w:after="0" w:line="240" w:lineRule="auto"/>
        <w:ind w:firstLine="709"/>
        <w:contextualSpacing/>
        <w:jc w:val="both"/>
        <w:rPr>
          <w:rStyle w:val="afb"/>
          <w:rFonts w:ascii="Times New Roman" w:hAnsi="Times New Roman" w:cs="Times New Roman"/>
          <w:b w:val="0"/>
          <w:color w:val="000000"/>
          <w:sz w:val="28"/>
          <w:szCs w:val="28"/>
          <w:bdr w:val="none" w:sz="0" w:space="0" w:color="auto" w:frame="1"/>
          <w:shd w:val="clear" w:color="auto" w:fill="FAFAFA"/>
        </w:rPr>
      </w:pPr>
      <w:r w:rsidRPr="00013796">
        <w:rPr>
          <w:rFonts w:ascii="Times New Roman" w:hAnsi="Times New Roman" w:cs="Times New Roman"/>
          <w:i/>
          <w:sz w:val="28"/>
          <w:szCs w:val="28"/>
        </w:rPr>
        <w:t>Ремонтные работы в образовательных организациях.</w:t>
      </w:r>
      <w:r>
        <w:rPr>
          <w:rFonts w:ascii="Times New Roman" w:hAnsi="Times New Roman" w:cs="Times New Roman"/>
          <w:i/>
          <w:sz w:val="28"/>
          <w:szCs w:val="28"/>
        </w:rPr>
        <w:t xml:space="preserve"> </w:t>
      </w:r>
      <w:r w:rsidR="00FE6043" w:rsidRPr="00250480">
        <w:rPr>
          <w:rFonts w:ascii="Times New Roman" w:hAnsi="Times New Roman" w:cs="Times New Roman"/>
          <w:sz w:val="28"/>
          <w:szCs w:val="28"/>
        </w:rPr>
        <w:t>В 2023 году завершены ремонтные работы МБОУ «</w:t>
      </w:r>
      <w:proofErr w:type="spellStart"/>
      <w:r w:rsidR="00FE6043" w:rsidRPr="00250480">
        <w:rPr>
          <w:rFonts w:ascii="Times New Roman" w:hAnsi="Times New Roman" w:cs="Times New Roman"/>
          <w:sz w:val="28"/>
          <w:szCs w:val="28"/>
        </w:rPr>
        <w:t>Устьвашская</w:t>
      </w:r>
      <w:proofErr w:type="spellEnd"/>
      <w:r w:rsidR="00FE6043" w:rsidRPr="00250480">
        <w:rPr>
          <w:rFonts w:ascii="Times New Roman" w:hAnsi="Times New Roman" w:cs="Times New Roman"/>
          <w:sz w:val="28"/>
          <w:szCs w:val="28"/>
        </w:rPr>
        <w:t xml:space="preserve"> средняя общеобразовательная школа». Общий объем финансирования – 40 896,844 тысяч рублей, из которых: средства областного бюджета – 30 942,103</w:t>
      </w:r>
      <w:r w:rsidR="00FE6043" w:rsidRPr="00250480">
        <w:rPr>
          <w:rStyle w:val="afb"/>
          <w:rFonts w:ascii="Times New Roman" w:hAnsi="Times New Roman" w:cs="Times New Roman"/>
          <w:color w:val="000000"/>
          <w:sz w:val="28"/>
          <w:szCs w:val="28"/>
          <w:bdr w:val="none" w:sz="0" w:space="0" w:color="auto" w:frame="1"/>
          <w:shd w:val="clear" w:color="auto" w:fill="FAFAFA"/>
        </w:rPr>
        <w:t xml:space="preserve"> </w:t>
      </w:r>
      <w:r w:rsidR="00FE6043" w:rsidRPr="00250480">
        <w:rPr>
          <w:rStyle w:val="afb"/>
          <w:rFonts w:ascii="Times New Roman" w:hAnsi="Times New Roman" w:cs="Times New Roman"/>
          <w:b w:val="0"/>
          <w:color w:val="000000"/>
          <w:sz w:val="28"/>
          <w:szCs w:val="28"/>
          <w:bdr w:val="none" w:sz="0" w:space="0" w:color="auto" w:frame="1"/>
          <w:shd w:val="clear" w:color="auto" w:fill="FAFAFA"/>
        </w:rPr>
        <w:t>тысяч рублей; - средства местного бюджета – 9 954,741</w:t>
      </w:r>
      <w:r w:rsidR="00FE6043" w:rsidRPr="00250480">
        <w:rPr>
          <w:rFonts w:ascii="Times New Roman" w:hAnsi="Times New Roman" w:cs="Times New Roman"/>
          <w:b/>
          <w:sz w:val="28"/>
          <w:szCs w:val="28"/>
        </w:rPr>
        <w:t xml:space="preserve"> </w:t>
      </w:r>
      <w:r w:rsidR="00FE6043" w:rsidRPr="00250480">
        <w:rPr>
          <w:rFonts w:ascii="Times New Roman" w:hAnsi="Times New Roman" w:cs="Times New Roman"/>
          <w:sz w:val="28"/>
          <w:szCs w:val="28"/>
        </w:rPr>
        <w:t xml:space="preserve">тысяч рублей. На выделенные средства выполнены работы по капитальному ремонту фундамента, фасада здания, крылец, замена дверей, окон, внутренние отделочные работы полов и перегородок, системы отопления, </w:t>
      </w:r>
      <w:r w:rsidR="00FE6043" w:rsidRPr="00250480">
        <w:rPr>
          <w:rStyle w:val="afb"/>
          <w:rFonts w:ascii="Times New Roman" w:hAnsi="Times New Roman" w:cs="Times New Roman"/>
          <w:b w:val="0"/>
          <w:color w:val="000000"/>
          <w:sz w:val="28"/>
          <w:szCs w:val="28"/>
          <w:bdr w:val="none" w:sz="0" w:space="0" w:color="auto" w:frame="1"/>
          <w:shd w:val="clear" w:color="auto" w:fill="FAFAFA"/>
        </w:rPr>
        <w:t>электромонтаж, пусконаладочные работы, монтаж цоколя.</w:t>
      </w:r>
    </w:p>
    <w:p w:rsidR="00FE6043" w:rsidRPr="00250480" w:rsidRDefault="00FE6043" w:rsidP="00250480">
      <w:pPr>
        <w:spacing w:after="0" w:line="240" w:lineRule="auto"/>
        <w:ind w:firstLine="709"/>
        <w:contextualSpacing/>
        <w:jc w:val="both"/>
        <w:rPr>
          <w:rFonts w:ascii="Times New Roman" w:eastAsia="Times New Roman" w:hAnsi="Times New Roman" w:cs="Times New Roman"/>
          <w:sz w:val="28"/>
          <w:szCs w:val="28"/>
        </w:rPr>
      </w:pPr>
      <w:r w:rsidRPr="00250480">
        <w:rPr>
          <w:rFonts w:ascii="Times New Roman" w:eastAsia="Times New Roman" w:hAnsi="Times New Roman" w:cs="Times New Roman"/>
          <w:sz w:val="28"/>
          <w:szCs w:val="28"/>
        </w:rPr>
        <w:t>В летний период 2023 г. произведён ремонт спортивного зала в МБОУ «</w:t>
      </w:r>
      <w:proofErr w:type="spellStart"/>
      <w:r w:rsidRPr="00250480">
        <w:rPr>
          <w:rFonts w:ascii="Times New Roman" w:eastAsia="Times New Roman" w:hAnsi="Times New Roman" w:cs="Times New Roman"/>
          <w:sz w:val="28"/>
          <w:szCs w:val="28"/>
        </w:rPr>
        <w:t>Лешуконская</w:t>
      </w:r>
      <w:proofErr w:type="spellEnd"/>
      <w:r w:rsidRPr="00250480">
        <w:rPr>
          <w:rFonts w:ascii="Times New Roman" w:eastAsia="Times New Roman" w:hAnsi="Times New Roman" w:cs="Times New Roman"/>
          <w:sz w:val="28"/>
          <w:szCs w:val="28"/>
        </w:rPr>
        <w:t xml:space="preserve"> средняя общеобразовательная школа» в рамках федерального проекта «Успех каждого ребенка» национального проекта «Образование» на общую сумму – 5 млн. рублей.</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r w:rsidRPr="00250480">
        <w:rPr>
          <w:rFonts w:ascii="Times New Roman" w:eastAsia="Times New Roman" w:hAnsi="Times New Roman" w:cs="Times New Roman"/>
          <w:sz w:val="28"/>
          <w:szCs w:val="28"/>
        </w:rPr>
        <w:t>В детском сад</w:t>
      </w:r>
      <w:r w:rsidR="00BE3434" w:rsidRPr="00250480">
        <w:rPr>
          <w:rFonts w:ascii="Times New Roman" w:eastAsia="Times New Roman" w:hAnsi="Times New Roman" w:cs="Times New Roman"/>
          <w:sz w:val="28"/>
          <w:szCs w:val="28"/>
        </w:rPr>
        <w:t>у</w:t>
      </w:r>
      <w:r w:rsidRPr="00250480">
        <w:rPr>
          <w:rFonts w:ascii="Times New Roman" w:eastAsia="Times New Roman" w:hAnsi="Times New Roman" w:cs="Times New Roman"/>
          <w:sz w:val="28"/>
          <w:szCs w:val="28"/>
        </w:rPr>
        <w:t xml:space="preserve"> «Золотая рыбка» проведен частичный ремонт кровли и электропроводки на сумму 1500 тыс. рублей. В </w:t>
      </w:r>
      <w:proofErr w:type="spellStart"/>
      <w:r w:rsidRPr="00250480">
        <w:rPr>
          <w:rFonts w:ascii="Times New Roman" w:eastAsia="Times New Roman" w:hAnsi="Times New Roman" w:cs="Times New Roman"/>
          <w:sz w:val="28"/>
          <w:szCs w:val="28"/>
        </w:rPr>
        <w:t>Ценогорской</w:t>
      </w:r>
      <w:proofErr w:type="spellEnd"/>
      <w:r w:rsidRPr="00250480">
        <w:rPr>
          <w:rFonts w:ascii="Times New Roman" w:eastAsia="Times New Roman" w:hAnsi="Times New Roman" w:cs="Times New Roman"/>
          <w:sz w:val="28"/>
          <w:szCs w:val="28"/>
        </w:rPr>
        <w:t xml:space="preserve"> школе проведен ремонт пола в пищеблоке и обеденном зале, ремонт электропроводки в столовой, частичный ремонт крыши. В </w:t>
      </w:r>
      <w:proofErr w:type="spellStart"/>
      <w:r w:rsidRPr="00250480">
        <w:rPr>
          <w:rFonts w:ascii="Times New Roman" w:eastAsia="Times New Roman" w:hAnsi="Times New Roman" w:cs="Times New Roman"/>
          <w:sz w:val="28"/>
          <w:szCs w:val="28"/>
        </w:rPr>
        <w:t>Койнасской</w:t>
      </w:r>
      <w:proofErr w:type="spellEnd"/>
      <w:r w:rsidRPr="00250480">
        <w:rPr>
          <w:rFonts w:ascii="Times New Roman" w:eastAsia="Times New Roman" w:hAnsi="Times New Roman" w:cs="Times New Roman"/>
          <w:sz w:val="28"/>
          <w:szCs w:val="28"/>
        </w:rPr>
        <w:t xml:space="preserve"> школе для выполнения предписания </w:t>
      </w:r>
      <w:proofErr w:type="spellStart"/>
      <w:r w:rsidRPr="00250480">
        <w:rPr>
          <w:rFonts w:ascii="Times New Roman" w:eastAsia="Times New Roman" w:hAnsi="Times New Roman" w:cs="Times New Roman"/>
          <w:sz w:val="28"/>
          <w:szCs w:val="28"/>
        </w:rPr>
        <w:t>Роспотребнадзора</w:t>
      </w:r>
      <w:proofErr w:type="spellEnd"/>
      <w:r w:rsidRPr="00250480">
        <w:rPr>
          <w:rFonts w:ascii="Times New Roman" w:eastAsia="Times New Roman" w:hAnsi="Times New Roman" w:cs="Times New Roman"/>
          <w:sz w:val="28"/>
          <w:szCs w:val="28"/>
        </w:rPr>
        <w:t xml:space="preserve"> приобрели и установили емкость для септика. В садике «Теремок» приобрели и установили игровое оборудование на сумму 98 629 рублей. В </w:t>
      </w:r>
      <w:proofErr w:type="spellStart"/>
      <w:r w:rsidRPr="00250480">
        <w:rPr>
          <w:rFonts w:ascii="Times New Roman" w:eastAsia="Times New Roman" w:hAnsi="Times New Roman" w:cs="Times New Roman"/>
          <w:sz w:val="28"/>
          <w:szCs w:val="28"/>
        </w:rPr>
        <w:t>Койнаской</w:t>
      </w:r>
      <w:proofErr w:type="spellEnd"/>
      <w:r w:rsidRPr="00250480">
        <w:rPr>
          <w:rFonts w:ascii="Times New Roman" w:eastAsia="Times New Roman" w:hAnsi="Times New Roman" w:cs="Times New Roman"/>
          <w:sz w:val="28"/>
          <w:szCs w:val="28"/>
        </w:rPr>
        <w:t xml:space="preserve"> школе приобрели (установка будет летом 2024 года) уличное оборудование для школы и детского сада на сумму 1 млн. рублей. </w:t>
      </w:r>
    </w:p>
    <w:p w:rsidR="00FE6043" w:rsidRPr="00250480" w:rsidRDefault="00FE6043" w:rsidP="00250480">
      <w:pPr>
        <w:spacing w:after="0" w:line="240" w:lineRule="auto"/>
        <w:ind w:firstLine="709"/>
        <w:contextualSpacing/>
        <w:jc w:val="both"/>
        <w:rPr>
          <w:rFonts w:ascii="Times New Roman" w:hAnsi="Times New Roman" w:cs="Times New Roman"/>
          <w:sz w:val="28"/>
          <w:szCs w:val="28"/>
        </w:rPr>
      </w:pPr>
      <w:proofErr w:type="gramStart"/>
      <w:r w:rsidRPr="00250480">
        <w:rPr>
          <w:rFonts w:ascii="Times New Roman" w:hAnsi="Times New Roman" w:cs="Times New Roman"/>
          <w:sz w:val="28"/>
          <w:szCs w:val="28"/>
        </w:rPr>
        <w:t>За 2023 год выявлено 9 детей, нуждающихся в устройстве, из них 7 устроены под опеку, 1 возвращён в семью, 1 направлен в детский дом.</w:t>
      </w:r>
      <w:proofErr w:type="gramEnd"/>
      <w:r w:rsidRPr="00250480">
        <w:rPr>
          <w:rFonts w:ascii="Times New Roman" w:hAnsi="Times New Roman" w:cs="Times New Roman"/>
          <w:sz w:val="28"/>
          <w:szCs w:val="28"/>
        </w:rPr>
        <w:t xml:space="preserve"> На учете отдела опеки и попечительства состоят 46 несовершеннолетних, воспитывающихся в 36 замещающих семьях. Из них: приемные семьи – 11, в них 14 детей; опекаемые – 23 семьи, в них 30 детей, предварительная опека – 2 семьи, в них 2 ребенка.  В 2023 году был 1 отказ от исполнения обязанностей опекуна, ребенок устроен в детский дом. Количество детей-сирот, включенный в список на </w:t>
      </w:r>
      <w:r w:rsidRPr="00250480">
        <w:rPr>
          <w:rFonts w:ascii="Times New Roman" w:hAnsi="Times New Roman" w:cs="Times New Roman"/>
          <w:sz w:val="28"/>
          <w:szCs w:val="28"/>
        </w:rPr>
        <w:lastRenderedPageBreak/>
        <w:t>предоставление жилья - 27 человек. За 2023 год в список включено 3 ребенка, подлежащих обеспечению жилым помещением.</w:t>
      </w:r>
    </w:p>
    <w:p w:rsidR="00FE6043" w:rsidRPr="00250480" w:rsidRDefault="00FE6043" w:rsidP="00250480">
      <w:pPr>
        <w:tabs>
          <w:tab w:val="left" w:pos="426"/>
        </w:tabs>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2023 году не приобретались жилые помещения, так как заявлений не было. </w:t>
      </w:r>
    </w:p>
    <w:p w:rsidR="003062F6" w:rsidRPr="00250480" w:rsidRDefault="003062F6" w:rsidP="00250480">
      <w:pPr>
        <w:tabs>
          <w:tab w:val="left" w:pos="0"/>
        </w:tabs>
        <w:spacing w:after="0" w:line="240" w:lineRule="auto"/>
        <w:contextualSpacing/>
        <w:jc w:val="both"/>
        <w:rPr>
          <w:rFonts w:ascii="Times New Roman" w:hAnsi="Times New Roman" w:cs="Times New Roman"/>
          <w:b/>
          <w:color w:val="FF0000"/>
          <w:sz w:val="28"/>
          <w:szCs w:val="28"/>
        </w:rPr>
      </w:pPr>
    </w:p>
    <w:p w:rsidR="007B70A7" w:rsidRPr="00250480" w:rsidRDefault="007B70A7" w:rsidP="00250480">
      <w:pPr>
        <w:tabs>
          <w:tab w:val="left" w:pos="0"/>
        </w:tabs>
        <w:spacing w:after="0" w:line="240" w:lineRule="auto"/>
        <w:ind w:left="1080"/>
        <w:contextualSpacing/>
        <w:jc w:val="center"/>
        <w:rPr>
          <w:rFonts w:ascii="Times New Roman" w:hAnsi="Times New Roman" w:cs="Times New Roman"/>
          <w:b/>
          <w:sz w:val="28"/>
          <w:szCs w:val="28"/>
        </w:rPr>
      </w:pPr>
      <w:r w:rsidRPr="00250480">
        <w:rPr>
          <w:rFonts w:ascii="Times New Roman" w:hAnsi="Times New Roman" w:cs="Times New Roman"/>
          <w:b/>
          <w:sz w:val="28"/>
          <w:szCs w:val="28"/>
        </w:rPr>
        <w:t xml:space="preserve">13. Создание условий для обеспечения </w:t>
      </w:r>
      <w:r w:rsidR="00BE3434" w:rsidRPr="00250480">
        <w:rPr>
          <w:rFonts w:ascii="Times New Roman" w:hAnsi="Times New Roman" w:cs="Times New Roman"/>
          <w:b/>
          <w:sz w:val="28"/>
          <w:szCs w:val="28"/>
        </w:rPr>
        <w:t>жителей Лешуконского округа</w:t>
      </w:r>
      <w:r w:rsidRPr="00250480">
        <w:rPr>
          <w:rFonts w:ascii="Times New Roman" w:hAnsi="Times New Roman" w:cs="Times New Roman"/>
          <w:b/>
          <w:sz w:val="28"/>
          <w:szCs w:val="28"/>
        </w:rPr>
        <w:t xml:space="preserve"> услугами по организации досуга и услугами организаций культуры.</w:t>
      </w:r>
    </w:p>
    <w:p w:rsidR="00FE6043" w:rsidRPr="00250480" w:rsidRDefault="00FE6043" w:rsidP="00250480">
      <w:pPr>
        <w:spacing w:after="0" w:line="240" w:lineRule="auto"/>
        <w:ind w:firstLine="708"/>
        <w:contextualSpacing/>
        <w:jc w:val="both"/>
        <w:rPr>
          <w:rFonts w:ascii="Times New Roman" w:hAnsi="Times New Roman" w:cs="Times New Roman"/>
          <w:bCs/>
          <w:sz w:val="28"/>
          <w:szCs w:val="28"/>
        </w:rPr>
      </w:pPr>
      <w:r w:rsidRPr="00250480">
        <w:rPr>
          <w:rFonts w:ascii="Times New Roman" w:hAnsi="Times New Roman" w:cs="Times New Roman"/>
          <w:bCs/>
          <w:sz w:val="28"/>
          <w:szCs w:val="28"/>
        </w:rPr>
        <w:t xml:space="preserve">Учреждения культуры Лешуконского </w:t>
      </w:r>
      <w:r w:rsidR="00BE3434" w:rsidRPr="00250480">
        <w:rPr>
          <w:rFonts w:ascii="Times New Roman" w:hAnsi="Times New Roman" w:cs="Times New Roman"/>
          <w:bCs/>
          <w:sz w:val="28"/>
          <w:szCs w:val="28"/>
        </w:rPr>
        <w:t>округа</w:t>
      </w:r>
      <w:r w:rsidRPr="00250480">
        <w:rPr>
          <w:rFonts w:ascii="Times New Roman" w:hAnsi="Times New Roman" w:cs="Times New Roman"/>
          <w:bCs/>
          <w:sz w:val="28"/>
          <w:szCs w:val="28"/>
        </w:rPr>
        <w:t xml:space="preserve"> в 2023 году работали в рамках национального проекта «Культура» и муниципальной программы «Сохранение и развитие сферы культуры </w:t>
      </w:r>
      <w:r w:rsidR="00BE3434" w:rsidRPr="00250480">
        <w:rPr>
          <w:rFonts w:ascii="Times New Roman" w:hAnsi="Times New Roman" w:cs="Times New Roman"/>
          <w:bCs/>
          <w:sz w:val="28"/>
          <w:szCs w:val="28"/>
        </w:rPr>
        <w:t>Лешуконского муниципального округа</w:t>
      </w:r>
      <w:r w:rsidRPr="00250480">
        <w:rPr>
          <w:rFonts w:ascii="Times New Roman" w:hAnsi="Times New Roman" w:cs="Times New Roman"/>
          <w:bCs/>
          <w:sz w:val="28"/>
          <w:szCs w:val="28"/>
        </w:rPr>
        <w:t>»</w:t>
      </w:r>
      <w:r w:rsidR="00504FED" w:rsidRPr="00250480">
        <w:rPr>
          <w:rFonts w:ascii="Times New Roman" w:hAnsi="Times New Roman" w:cs="Times New Roman"/>
          <w:bCs/>
          <w:sz w:val="28"/>
          <w:szCs w:val="28"/>
        </w:rPr>
        <w:t>.</w:t>
      </w:r>
      <w:r w:rsidRPr="00250480">
        <w:rPr>
          <w:rFonts w:ascii="Times New Roman" w:hAnsi="Times New Roman" w:cs="Times New Roman"/>
          <w:bCs/>
          <w:sz w:val="28"/>
          <w:szCs w:val="28"/>
        </w:rPr>
        <w:t xml:space="preserve">  Сеть учреждений культуры осталась прежней:</w:t>
      </w:r>
    </w:p>
    <w:p w:rsidR="00FE6043" w:rsidRPr="00250480" w:rsidRDefault="00FE6043" w:rsidP="00250480">
      <w:pPr>
        <w:spacing w:after="0" w:line="240" w:lineRule="auto"/>
        <w:contextualSpacing/>
        <w:jc w:val="both"/>
        <w:rPr>
          <w:rFonts w:ascii="Times New Roman" w:hAnsi="Times New Roman" w:cs="Times New Roman"/>
          <w:bCs/>
          <w:sz w:val="28"/>
          <w:szCs w:val="28"/>
        </w:rPr>
      </w:pPr>
      <w:r w:rsidRPr="00250480">
        <w:rPr>
          <w:rFonts w:ascii="Times New Roman" w:hAnsi="Times New Roman" w:cs="Times New Roman"/>
          <w:bCs/>
          <w:sz w:val="28"/>
          <w:szCs w:val="28"/>
        </w:rPr>
        <w:t xml:space="preserve">- Муниципальное бюджетное учреждение культуры «Лешуконский </w:t>
      </w:r>
      <w:proofErr w:type="spellStart"/>
      <w:r w:rsidRPr="00250480">
        <w:rPr>
          <w:rFonts w:ascii="Times New Roman" w:hAnsi="Times New Roman" w:cs="Times New Roman"/>
          <w:bCs/>
          <w:sz w:val="28"/>
          <w:szCs w:val="28"/>
        </w:rPr>
        <w:t>межпоселенческий</w:t>
      </w:r>
      <w:proofErr w:type="spellEnd"/>
      <w:r w:rsidR="00504FED" w:rsidRPr="00250480">
        <w:rPr>
          <w:rFonts w:ascii="Times New Roman" w:hAnsi="Times New Roman" w:cs="Times New Roman"/>
          <w:bCs/>
          <w:sz w:val="28"/>
          <w:szCs w:val="28"/>
        </w:rPr>
        <w:t xml:space="preserve"> культурн</w:t>
      </w:r>
      <w:proofErr w:type="gramStart"/>
      <w:r w:rsidR="00504FED" w:rsidRPr="00250480">
        <w:rPr>
          <w:rFonts w:ascii="Times New Roman" w:hAnsi="Times New Roman" w:cs="Times New Roman"/>
          <w:bCs/>
          <w:sz w:val="28"/>
          <w:szCs w:val="28"/>
        </w:rPr>
        <w:t>о-</w:t>
      </w:r>
      <w:proofErr w:type="gramEnd"/>
      <w:r w:rsidR="00504FED" w:rsidRPr="00250480">
        <w:rPr>
          <w:rFonts w:ascii="Times New Roman" w:hAnsi="Times New Roman" w:cs="Times New Roman"/>
          <w:bCs/>
          <w:sz w:val="28"/>
          <w:szCs w:val="28"/>
        </w:rPr>
        <w:t xml:space="preserve"> досуговый центр»: (</w:t>
      </w:r>
      <w:r w:rsidRPr="00250480">
        <w:rPr>
          <w:rFonts w:ascii="Times New Roman" w:hAnsi="Times New Roman" w:cs="Times New Roman"/>
          <w:bCs/>
          <w:sz w:val="28"/>
          <w:szCs w:val="28"/>
        </w:rPr>
        <w:t>5 СДК,</w:t>
      </w:r>
      <w:r w:rsidR="00504FED" w:rsidRPr="00250480">
        <w:rPr>
          <w:rFonts w:ascii="Times New Roman" w:hAnsi="Times New Roman" w:cs="Times New Roman"/>
          <w:bCs/>
          <w:sz w:val="28"/>
          <w:szCs w:val="28"/>
        </w:rPr>
        <w:t xml:space="preserve"> </w:t>
      </w:r>
      <w:r w:rsidRPr="00250480">
        <w:rPr>
          <w:rFonts w:ascii="Times New Roman" w:hAnsi="Times New Roman" w:cs="Times New Roman"/>
          <w:bCs/>
          <w:sz w:val="28"/>
          <w:szCs w:val="28"/>
        </w:rPr>
        <w:t>2 СК, культурно- досуговый центр, Дом ремесел, районный историко-краеведческий музей, Дом-музей деда Мартына.)</w:t>
      </w:r>
    </w:p>
    <w:p w:rsidR="00FE6043" w:rsidRPr="00250480" w:rsidRDefault="00FE6043" w:rsidP="00250480">
      <w:pPr>
        <w:spacing w:after="0" w:line="240" w:lineRule="auto"/>
        <w:contextualSpacing/>
        <w:jc w:val="both"/>
        <w:rPr>
          <w:rFonts w:ascii="Times New Roman" w:hAnsi="Times New Roman" w:cs="Times New Roman"/>
          <w:bCs/>
          <w:sz w:val="28"/>
          <w:szCs w:val="28"/>
        </w:rPr>
      </w:pPr>
      <w:r w:rsidRPr="00250480">
        <w:rPr>
          <w:rFonts w:ascii="Times New Roman" w:hAnsi="Times New Roman" w:cs="Times New Roman"/>
          <w:bCs/>
          <w:sz w:val="28"/>
          <w:szCs w:val="28"/>
        </w:rPr>
        <w:t>- Муниципальное бюджетное учреждение культуры «</w:t>
      </w:r>
      <w:proofErr w:type="spellStart"/>
      <w:r w:rsidRPr="00250480">
        <w:rPr>
          <w:rFonts w:ascii="Times New Roman" w:hAnsi="Times New Roman" w:cs="Times New Roman"/>
          <w:bCs/>
          <w:sz w:val="28"/>
          <w:szCs w:val="28"/>
        </w:rPr>
        <w:t>Лешуконская</w:t>
      </w:r>
      <w:proofErr w:type="spellEnd"/>
      <w:r w:rsidRPr="00250480">
        <w:rPr>
          <w:rFonts w:ascii="Times New Roman" w:hAnsi="Times New Roman" w:cs="Times New Roman"/>
          <w:bCs/>
          <w:sz w:val="28"/>
          <w:szCs w:val="28"/>
        </w:rPr>
        <w:t xml:space="preserve"> </w:t>
      </w:r>
      <w:proofErr w:type="spellStart"/>
      <w:r w:rsidRPr="00250480">
        <w:rPr>
          <w:rFonts w:ascii="Times New Roman" w:hAnsi="Times New Roman" w:cs="Times New Roman"/>
          <w:bCs/>
          <w:sz w:val="28"/>
          <w:szCs w:val="28"/>
        </w:rPr>
        <w:t>межпоселенческая</w:t>
      </w:r>
      <w:proofErr w:type="spellEnd"/>
      <w:r w:rsidRPr="00250480">
        <w:rPr>
          <w:rFonts w:ascii="Times New Roman" w:hAnsi="Times New Roman" w:cs="Times New Roman"/>
          <w:bCs/>
          <w:sz w:val="28"/>
          <w:szCs w:val="28"/>
        </w:rPr>
        <w:t xml:space="preserve"> библиотека» (5 сельских библиотек, 6 библиотек - клубов, центральная, детская библиотеки);</w:t>
      </w:r>
    </w:p>
    <w:p w:rsidR="00FE6043" w:rsidRPr="00250480" w:rsidRDefault="00FE6043" w:rsidP="00250480">
      <w:pPr>
        <w:spacing w:after="0" w:line="240" w:lineRule="auto"/>
        <w:contextualSpacing/>
        <w:jc w:val="both"/>
        <w:rPr>
          <w:rFonts w:ascii="Times New Roman" w:hAnsi="Times New Roman" w:cs="Times New Roman"/>
          <w:bCs/>
          <w:sz w:val="28"/>
          <w:szCs w:val="28"/>
        </w:rPr>
      </w:pPr>
      <w:r w:rsidRPr="00250480">
        <w:rPr>
          <w:rFonts w:ascii="Times New Roman" w:hAnsi="Times New Roman" w:cs="Times New Roman"/>
          <w:bCs/>
          <w:sz w:val="28"/>
          <w:szCs w:val="28"/>
        </w:rPr>
        <w:t>-  Муниципальное бюджетное образовательное учреждение дополнительного образования детей «Детская музыкальная школа № 29»</w:t>
      </w:r>
    </w:p>
    <w:p w:rsidR="00FE6043" w:rsidRPr="00250480" w:rsidRDefault="00FE6043" w:rsidP="00250480">
      <w:pPr>
        <w:spacing w:after="0" w:line="240" w:lineRule="auto"/>
        <w:contextualSpacing/>
        <w:jc w:val="both"/>
        <w:rPr>
          <w:rFonts w:ascii="Times New Roman" w:eastAsia="Times New Roman" w:hAnsi="Times New Roman" w:cs="Times New Roman"/>
          <w:sz w:val="28"/>
          <w:szCs w:val="28"/>
          <w:lang w:eastAsia="ru-RU"/>
        </w:rPr>
      </w:pPr>
      <w:r w:rsidRPr="00250480">
        <w:rPr>
          <w:rFonts w:ascii="Times New Roman" w:eastAsia="Cambria" w:hAnsi="Times New Roman" w:cs="Times New Roman"/>
          <w:sz w:val="28"/>
          <w:szCs w:val="28"/>
        </w:rPr>
        <w:t xml:space="preserve">    </w:t>
      </w:r>
      <w:r w:rsidRPr="00250480">
        <w:rPr>
          <w:rFonts w:ascii="Times New Roman" w:hAnsi="Times New Roman" w:cs="Times New Roman"/>
          <w:sz w:val="28"/>
          <w:szCs w:val="28"/>
        </w:rPr>
        <w:t xml:space="preserve"> В 2023 году в рамках Года Педагога и наставника были организованы и проведены культурно-массовые мероприятия. Их ключевые цели и задачи: </w:t>
      </w:r>
      <w:r w:rsidRPr="00250480">
        <w:rPr>
          <w:rFonts w:ascii="Times New Roman" w:eastAsia="Times New Roman" w:hAnsi="Times New Roman" w:cs="Times New Roman"/>
          <w:sz w:val="28"/>
          <w:szCs w:val="28"/>
          <w:lang w:eastAsia="ru-RU"/>
        </w:rPr>
        <w:t>развивать приоритетные направления своей деятельности с учетом общественных потребностей, региональных, социально-культурных, национальных особенностей района на основе своих ресурсов.</w:t>
      </w:r>
    </w:p>
    <w:p w:rsidR="00FE6043" w:rsidRPr="00250480" w:rsidRDefault="00FE6043" w:rsidP="00250480">
      <w:pPr>
        <w:spacing w:after="0" w:line="240" w:lineRule="auto"/>
        <w:contextualSpacing/>
        <w:jc w:val="both"/>
        <w:rPr>
          <w:rFonts w:ascii="Times New Roman" w:hAnsi="Times New Roman" w:cs="Times New Roman"/>
          <w:sz w:val="28"/>
          <w:szCs w:val="28"/>
        </w:rPr>
      </w:pPr>
      <w:r w:rsidRPr="00250480">
        <w:rPr>
          <w:rFonts w:ascii="Times New Roman" w:eastAsia="Times New Roman" w:hAnsi="Times New Roman" w:cs="Times New Roman"/>
          <w:sz w:val="28"/>
          <w:szCs w:val="28"/>
          <w:lang w:eastAsia="ru-RU"/>
        </w:rPr>
        <w:t xml:space="preserve">       В КДУ округа проведено 1677 (на платной основе – 1129) мероприятий, которые посетили 58766 (</w:t>
      </w:r>
      <w:r w:rsidR="00504FED" w:rsidRPr="00250480">
        <w:rPr>
          <w:rFonts w:ascii="Times New Roman" w:eastAsia="Times New Roman" w:hAnsi="Times New Roman" w:cs="Times New Roman"/>
          <w:sz w:val="28"/>
          <w:szCs w:val="28"/>
          <w:lang w:eastAsia="ru-RU"/>
        </w:rPr>
        <w:t xml:space="preserve">на </w:t>
      </w:r>
      <w:r w:rsidRPr="00250480">
        <w:rPr>
          <w:rFonts w:ascii="Times New Roman" w:eastAsia="Times New Roman" w:hAnsi="Times New Roman" w:cs="Times New Roman"/>
          <w:sz w:val="28"/>
          <w:szCs w:val="28"/>
          <w:lang w:eastAsia="ru-RU"/>
        </w:rPr>
        <w:t>платной основе -</w:t>
      </w:r>
      <w:r w:rsidR="00504FED" w:rsidRPr="00250480">
        <w:rPr>
          <w:rFonts w:ascii="Times New Roman" w:eastAsia="Times New Roman" w:hAnsi="Times New Roman" w:cs="Times New Roman"/>
          <w:sz w:val="28"/>
          <w:szCs w:val="28"/>
          <w:lang w:eastAsia="ru-RU"/>
        </w:rPr>
        <w:t xml:space="preserve"> </w:t>
      </w:r>
      <w:r w:rsidRPr="00250480">
        <w:rPr>
          <w:rFonts w:ascii="Times New Roman" w:eastAsia="Times New Roman" w:hAnsi="Times New Roman" w:cs="Times New Roman"/>
          <w:sz w:val="28"/>
          <w:szCs w:val="28"/>
          <w:lang w:eastAsia="ru-RU"/>
        </w:rPr>
        <w:t>20733) человека. Работали 88 клубных формирований, в которых занимались 982 человека.</w:t>
      </w:r>
      <w:r w:rsidRPr="00250480">
        <w:rPr>
          <w:rFonts w:ascii="Times New Roman" w:hAnsi="Times New Roman" w:cs="Times New Roman"/>
          <w:sz w:val="28"/>
          <w:szCs w:val="28"/>
        </w:rPr>
        <w:t xml:space="preserve"> В 2023году в Лешуконском культурно-досуговом центре работали 16 коллективов художественной самодеятельности, в которых занимались 147 человек. Всего за отчётный период коллективами художественной самодеятельности подготовлено и проведено 27 концертов. Осуществляют свою деятельность 10 фольклорных коллективов. </w:t>
      </w:r>
      <w:r w:rsidRPr="00250480">
        <w:rPr>
          <w:rFonts w:ascii="Times New Roman" w:eastAsia="Cambria" w:hAnsi="Times New Roman" w:cs="Times New Roman"/>
          <w:sz w:val="28"/>
          <w:szCs w:val="28"/>
        </w:rPr>
        <w:t xml:space="preserve">Лешуконский народный хор принимает активное участие во всех мероприятиях, проводимых Отделом культуры и Лешуконским культурно – досуговым центром. </w:t>
      </w:r>
    </w:p>
    <w:p w:rsidR="00FE6043" w:rsidRPr="00250480" w:rsidRDefault="00FE6043"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Музейный фонд на 01.2024 г. составляет 5 997 экз. основного фонда. За 2023 г поступило                100 экз.</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hAnsi="Times New Roman" w:cs="Times New Roman"/>
          <w:sz w:val="28"/>
          <w:szCs w:val="28"/>
        </w:rPr>
        <w:t xml:space="preserve">Население района обслуживают 13 стационарных библиотек, в </w:t>
      </w:r>
      <w:proofErr w:type="spellStart"/>
      <w:r w:rsidRPr="00250480">
        <w:rPr>
          <w:rFonts w:ascii="Times New Roman" w:hAnsi="Times New Roman" w:cs="Times New Roman"/>
          <w:sz w:val="28"/>
          <w:szCs w:val="28"/>
        </w:rPr>
        <w:t>т.ч</w:t>
      </w:r>
      <w:proofErr w:type="spellEnd"/>
      <w:r w:rsidRPr="00250480">
        <w:rPr>
          <w:rFonts w:ascii="Times New Roman" w:hAnsi="Times New Roman" w:cs="Times New Roman"/>
          <w:sz w:val="28"/>
          <w:szCs w:val="28"/>
        </w:rPr>
        <w:t xml:space="preserve">. 5 сельских библиотек, 6 библиотек-клубов, центральная библиотека и детская библиотека. </w:t>
      </w:r>
      <w:r w:rsidRPr="00250480">
        <w:rPr>
          <w:rFonts w:ascii="Times New Roman" w:eastAsia="Times New Roman" w:hAnsi="Times New Roman" w:cs="Times New Roman"/>
          <w:sz w:val="28"/>
          <w:szCs w:val="28"/>
          <w:lang w:eastAsia="ru-RU"/>
        </w:rPr>
        <w:t>Библиотечный фонд на 01.01.2024 год составляет 98037 экземпляров, что меньш</w:t>
      </w:r>
      <w:r w:rsidR="00504FED" w:rsidRPr="00250480">
        <w:rPr>
          <w:rFonts w:ascii="Times New Roman" w:eastAsia="Times New Roman" w:hAnsi="Times New Roman" w:cs="Times New Roman"/>
          <w:sz w:val="28"/>
          <w:szCs w:val="28"/>
          <w:lang w:eastAsia="ru-RU"/>
        </w:rPr>
        <w:t xml:space="preserve">е по сравнению с 2022 годом на </w:t>
      </w:r>
      <w:r w:rsidRPr="00250480">
        <w:rPr>
          <w:rFonts w:ascii="Times New Roman" w:eastAsia="Times New Roman" w:hAnsi="Times New Roman" w:cs="Times New Roman"/>
          <w:sz w:val="28"/>
          <w:szCs w:val="28"/>
          <w:lang w:eastAsia="ru-RU"/>
        </w:rPr>
        <w:t xml:space="preserve">3859 экземпляров. Электронных изданий осталось на том же уровне 145 электронных изданий и 10 книг шрифтом Брайля.       </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lastRenderedPageBreak/>
        <w:t>Поступило в 2023 году – 3350 экз., их них книг 2240 экз., журналов – 1109. За счет районного бюджета поступило 1398 (экз.)</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Из федерального и областного бюджета приобретено 570 экз. </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За счет районного бюджета поступило 1403 экз.</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Выбыло - 7209 экз., в том числе 1760 журналов, 5459 книг, в связи с участием Детской и Центральной библиотек в конкурсе по созданию Модельной библиотеки.</w:t>
      </w:r>
    </w:p>
    <w:p w:rsidR="00FE6043" w:rsidRPr="00250480" w:rsidRDefault="00FE6043" w:rsidP="00250480">
      <w:pPr>
        <w:spacing w:after="0" w:line="240" w:lineRule="auto"/>
        <w:ind w:firstLine="567"/>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Продолжается работа по созданию электронного каталога и передача электронных записей в Сводный электронный каталог библиотек Архангельской области. На 01.01.2024 г. в электр</w:t>
      </w:r>
      <w:r w:rsidR="007F2DA8" w:rsidRPr="00250480">
        <w:rPr>
          <w:rFonts w:ascii="Times New Roman" w:eastAsia="Times New Roman" w:hAnsi="Times New Roman" w:cs="Times New Roman"/>
          <w:sz w:val="28"/>
          <w:szCs w:val="28"/>
          <w:lang w:eastAsia="ru-RU"/>
        </w:rPr>
        <w:t>онном каталоге было 16939 записей.</w:t>
      </w:r>
    </w:p>
    <w:p w:rsidR="00FE6043" w:rsidRPr="00250480" w:rsidRDefault="00FE6043" w:rsidP="00250480">
      <w:pPr>
        <w:spacing w:after="0" w:line="240" w:lineRule="auto"/>
        <w:ind w:firstLine="567"/>
        <w:contextualSpacing/>
        <w:jc w:val="both"/>
        <w:rPr>
          <w:rFonts w:ascii="Times New Roman" w:hAnsi="Times New Roman" w:cs="Times New Roman"/>
          <w:sz w:val="28"/>
          <w:szCs w:val="28"/>
        </w:rPr>
      </w:pPr>
      <w:r w:rsidRPr="00250480">
        <w:rPr>
          <w:rFonts w:ascii="Times New Roman" w:eastAsia="Times New Roman" w:hAnsi="Times New Roman" w:cs="Times New Roman"/>
          <w:sz w:val="28"/>
          <w:szCs w:val="28"/>
          <w:lang w:eastAsia="ru-RU"/>
        </w:rPr>
        <w:t xml:space="preserve">Одним из приоритетных направлений МБУК «ЛМБ» в 2023 году стала развитие информатизации библиотечной деятельности. По состоянию на 1 января 2024 года 77% библиотек </w:t>
      </w:r>
      <w:proofErr w:type="gramStart"/>
      <w:r w:rsidRPr="00250480">
        <w:rPr>
          <w:rFonts w:ascii="Times New Roman" w:eastAsia="Times New Roman" w:hAnsi="Times New Roman" w:cs="Times New Roman"/>
          <w:sz w:val="28"/>
          <w:szCs w:val="28"/>
          <w:lang w:eastAsia="ru-RU"/>
        </w:rPr>
        <w:t>подключены</w:t>
      </w:r>
      <w:proofErr w:type="gramEnd"/>
      <w:r w:rsidRPr="00250480">
        <w:rPr>
          <w:rFonts w:ascii="Times New Roman" w:eastAsia="Times New Roman" w:hAnsi="Times New Roman" w:cs="Times New Roman"/>
          <w:sz w:val="28"/>
          <w:szCs w:val="28"/>
          <w:lang w:eastAsia="ru-RU"/>
        </w:rPr>
        <w:t xml:space="preserve"> к Интернету. </w:t>
      </w:r>
    </w:p>
    <w:p w:rsidR="00FE6043" w:rsidRPr="00250480" w:rsidRDefault="00FE6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Справочное и информационное обслуживание населения получило дальнейшее развитие и осуществляется с использованием ресурсов сети Интернет, развиваются электронные услуги. В 2023 году на базе центральной библиотеки МБУК «ЛМБ» продолжил работу центр</w:t>
      </w:r>
      <w:r w:rsidR="007F2DA8" w:rsidRPr="00250480">
        <w:rPr>
          <w:rFonts w:ascii="Times New Roman" w:hAnsi="Times New Roman" w:cs="Times New Roman"/>
          <w:sz w:val="28"/>
          <w:szCs w:val="28"/>
        </w:rPr>
        <w:t xml:space="preserve"> </w:t>
      </w:r>
      <w:r w:rsidRPr="00250480">
        <w:rPr>
          <w:rFonts w:ascii="Times New Roman" w:hAnsi="Times New Roman" w:cs="Times New Roman"/>
          <w:sz w:val="28"/>
          <w:szCs w:val="28"/>
        </w:rPr>
        <w:t xml:space="preserve">обслуживания по услугам регистрации и подтверждения учетной записи граждан в ЕСИА, зафиксировано 213 обращений </w:t>
      </w:r>
    </w:p>
    <w:p w:rsidR="00FE6043" w:rsidRPr="00250480" w:rsidRDefault="00FE6043" w:rsidP="00250480">
      <w:pPr>
        <w:spacing w:after="0" w:line="240" w:lineRule="auto"/>
        <w:contextualSpacing/>
        <w:jc w:val="both"/>
        <w:rPr>
          <w:rFonts w:ascii="Times New Roman" w:hAnsi="Times New Roman" w:cs="Times New Roman"/>
          <w:sz w:val="28"/>
          <w:szCs w:val="28"/>
        </w:rPr>
      </w:pPr>
      <w:r w:rsidRPr="00250480">
        <w:rPr>
          <w:rFonts w:ascii="Times New Roman" w:eastAsia="Times New Roman" w:hAnsi="Times New Roman" w:cs="Times New Roman"/>
          <w:bCs/>
          <w:sz w:val="28"/>
          <w:szCs w:val="28"/>
          <w:lang w:eastAsia="ru-RU"/>
        </w:rPr>
        <w:t xml:space="preserve">      </w:t>
      </w:r>
      <w:r w:rsidRPr="00250480">
        <w:rPr>
          <w:rFonts w:ascii="Times New Roman" w:hAnsi="Times New Roman" w:cs="Times New Roman"/>
          <w:bCs/>
          <w:sz w:val="28"/>
          <w:szCs w:val="28"/>
        </w:rPr>
        <w:t xml:space="preserve">По итогам работы за 2023 год МБУК « </w:t>
      </w:r>
      <w:proofErr w:type="spellStart"/>
      <w:r w:rsidRPr="00250480">
        <w:rPr>
          <w:rFonts w:ascii="Times New Roman" w:hAnsi="Times New Roman" w:cs="Times New Roman"/>
          <w:bCs/>
          <w:sz w:val="28"/>
          <w:szCs w:val="28"/>
        </w:rPr>
        <w:t>Лешуконская</w:t>
      </w:r>
      <w:proofErr w:type="spellEnd"/>
      <w:r w:rsidRPr="00250480">
        <w:rPr>
          <w:rFonts w:ascii="Times New Roman" w:hAnsi="Times New Roman" w:cs="Times New Roman"/>
          <w:bCs/>
          <w:sz w:val="28"/>
          <w:szCs w:val="28"/>
        </w:rPr>
        <w:t xml:space="preserve"> детская библиотека» вошла в список лучших учреждений культуры Архангельской области.</w:t>
      </w:r>
      <w:r w:rsidRPr="00250480">
        <w:rPr>
          <w:rFonts w:ascii="Times New Roman" w:hAnsi="Times New Roman" w:cs="Times New Roman"/>
          <w:sz w:val="28"/>
          <w:szCs w:val="28"/>
        </w:rPr>
        <w:t xml:space="preserve"> </w:t>
      </w:r>
    </w:p>
    <w:p w:rsidR="00AF358B" w:rsidRPr="00250480" w:rsidRDefault="00AF358B" w:rsidP="00250480">
      <w:pPr>
        <w:tabs>
          <w:tab w:val="left" w:pos="0"/>
        </w:tabs>
        <w:spacing w:after="0" w:line="240" w:lineRule="auto"/>
        <w:contextualSpacing/>
        <w:jc w:val="both"/>
        <w:rPr>
          <w:rFonts w:ascii="Times New Roman" w:hAnsi="Times New Roman" w:cs="Times New Roman"/>
          <w:b/>
          <w:color w:val="FF0000"/>
          <w:sz w:val="28"/>
          <w:szCs w:val="28"/>
        </w:rPr>
      </w:pPr>
    </w:p>
    <w:p w:rsidR="00525BA9" w:rsidRPr="00250480" w:rsidRDefault="00B07798" w:rsidP="00250480">
      <w:pPr>
        <w:pStyle w:val="a6"/>
        <w:tabs>
          <w:tab w:val="left" w:pos="0"/>
        </w:tabs>
        <w:spacing w:after="0" w:line="240" w:lineRule="auto"/>
        <w:contextualSpacing/>
        <w:jc w:val="center"/>
        <w:rPr>
          <w:rFonts w:ascii="Times New Roman" w:hAnsi="Times New Roman" w:cs="Times New Roman"/>
          <w:b/>
          <w:sz w:val="28"/>
          <w:szCs w:val="28"/>
          <w:lang w:val="ru-RU"/>
        </w:rPr>
      </w:pPr>
      <w:r w:rsidRPr="00250480">
        <w:rPr>
          <w:rFonts w:ascii="Times New Roman" w:hAnsi="Times New Roman" w:cs="Times New Roman"/>
          <w:b/>
          <w:sz w:val="28"/>
          <w:szCs w:val="28"/>
          <w:lang w:val="ru-RU"/>
        </w:rPr>
        <w:t>1</w:t>
      </w:r>
      <w:r w:rsidR="007D624D">
        <w:rPr>
          <w:rFonts w:ascii="Times New Roman" w:hAnsi="Times New Roman" w:cs="Times New Roman"/>
          <w:b/>
          <w:sz w:val="28"/>
          <w:szCs w:val="28"/>
          <w:lang w:val="ru-RU"/>
        </w:rPr>
        <w:t>4</w:t>
      </w:r>
      <w:r w:rsidRPr="00250480">
        <w:rPr>
          <w:rFonts w:ascii="Times New Roman" w:hAnsi="Times New Roman" w:cs="Times New Roman"/>
          <w:b/>
          <w:sz w:val="28"/>
          <w:szCs w:val="28"/>
          <w:lang w:val="ru-RU"/>
        </w:rPr>
        <w:t xml:space="preserve">. Об итогах работы муниципальной комиссии </w:t>
      </w:r>
    </w:p>
    <w:p w:rsidR="00B07798" w:rsidRPr="00250480" w:rsidRDefault="00B07798" w:rsidP="00250480">
      <w:pPr>
        <w:pStyle w:val="a6"/>
        <w:tabs>
          <w:tab w:val="left" w:pos="0"/>
        </w:tabs>
        <w:spacing w:after="0" w:line="240" w:lineRule="auto"/>
        <w:contextualSpacing/>
        <w:jc w:val="center"/>
        <w:rPr>
          <w:rFonts w:ascii="Times New Roman" w:hAnsi="Times New Roman" w:cs="Times New Roman"/>
          <w:b/>
          <w:sz w:val="28"/>
          <w:szCs w:val="28"/>
          <w:lang w:val="ru-RU"/>
        </w:rPr>
      </w:pPr>
      <w:r w:rsidRPr="00250480">
        <w:rPr>
          <w:rFonts w:ascii="Times New Roman" w:hAnsi="Times New Roman" w:cs="Times New Roman"/>
          <w:b/>
          <w:sz w:val="28"/>
          <w:szCs w:val="28"/>
          <w:lang w:val="ru-RU"/>
        </w:rPr>
        <w:t>по де</w:t>
      </w:r>
      <w:r w:rsidR="00525BA9" w:rsidRPr="00250480">
        <w:rPr>
          <w:rFonts w:ascii="Times New Roman" w:hAnsi="Times New Roman" w:cs="Times New Roman"/>
          <w:b/>
          <w:sz w:val="28"/>
          <w:szCs w:val="28"/>
          <w:lang w:val="ru-RU"/>
        </w:rPr>
        <w:t xml:space="preserve">лам несовершеннолетних и защиты их </w:t>
      </w:r>
      <w:r w:rsidRPr="00250480">
        <w:rPr>
          <w:rFonts w:ascii="Times New Roman" w:hAnsi="Times New Roman" w:cs="Times New Roman"/>
          <w:b/>
          <w:sz w:val="28"/>
          <w:szCs w:val="28"/>
          <w:lang w:val="ru-RU"/>
        </w:rPr>
        <w:t>прав.</w:t>
      </w:r>
    </w:p>
    <w:p w:rsidR="00C07605" w:rsidRPr="00250480" w:rsidRDefault="00AF358B" w:rsidP="00250480">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250480">
        <w:rPr>
          <w:rFonts w:ascii="Times New Roman" w:hAnsi="Times New Roman" w:cs="Times New Roman"/>
          <w:color w:val="FF0000"/>
          <w:sz w:val="28"/>
          <w:szCs w:val="28"/>
        </w:rPr>
        <w:tab/>
      </w:r>
      <w:r w:rsidR="00C07605" w:rsidRPr="00250480">
        <w:rPr>
          <w:rFonts w:ascii="Times New Roman" w:eastAsia="Times New Roman" w:hAnsi="Times New Roman" w:cs="Times New Roman"/>
          <w:color w:val="FF0000"/>
          <w:sz w:val="28"/>
          <w:szCs w:val="28"/>
          <w:lang w:eastAsia="ru-RU"/>
        </w:rPr>
        <w:t xml:space="preserve">  </w:t>
      </w:r>
      <w:r w:rsidR="00525BA9" w:rsidRPr="00250480">
        <w:rPr>
          <w:rFonts w:ascii="Times New Roman" w:eastAsia="Times New Roman" w:hAnsi="Times New Roman" w:cs="Times New Roman"/>
          <w:color w:val="000000"/>
          <w:sz w:val="28"/>
          <w:szCs w:val="28"/>
          <w:lang w:eastAsia="ru-RU"/>
        </w:rPr>
        <w:t>На территории Лешуконского округа</w:t>
      </w:r>
      <w:r w:rsidR="00C07605" w:rsidRPr="00250480">
        <w:rPr>
          <w:rFonts w:ascii="Times New Roman" w:eastAsia="Times New Roman" w:hAnsi="Times New Roman" w:cs="Times New Roman"/>
          <w:color w:val="000000"/>
          <w:sz w:val="28"/>
          <w:szCs w:val="28"/>
          <w:lang w:eastAsia="ru-RU"/>
        </w:rPr>
        <w:t xml:space="preserve"> в 2023 году проживало 878 (АППГ-943) несовершеннолетних, из них в возрасте от 14 до 17 лет - 212 (АППГ-205) человек, таким образом, численность детского населения в </w:t>
      </w:r>
      <w:r w:rsidR="005C7397" w:rsidRPr="00250480">
        <w:rPr>
          <w:rFonts w:ascii="Times New Roman" w:eastAsia="Times New Roman" w:hAnsi="Times New Roman" w:cs="Times New Roman"/>
          <w:color w:val="000000"/>
          <w:sz w:val="28"/>
          <w:szCs w:val="28"/>
          <w:lang w:eastAsia="ru-RU"/>
        </w:rPr>
        <w:t>округе</w:t>
      </w:r>
      <w:r w:rsidR="00C07605" w:rsidRPr="00250480">
        <w:rPr>
          <w:rFonts w:ascii="Times New Roman" w:eastAsia="Times New Roman" w:hAnsi="Times New Roman" w:cs="Times New Roman"/>
          <w:color w:val="000000"/>
          <w:sz w:val="28"/>
          <w:szCs w:val="28"/>
          <w:lang w:eastAsia="ru-RU"/>
        </w:rPr>
        <w:t xml:space="preserve"> уменьшилась на 65 человек или на 7,4%.</w:t>
      </w:r>
    </w:p>
    <w:p w:rsidR="00C07605" w:rsidRPr="00250480" w:rsidRDefault="00C07605" w:rsidP="00250480">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250480">
        <w:rPr>
          <w:rFonts w:ascii="Times New Roman" w:eastAsia="Times New Roman" w:hAnsi="Times New Roman" w:cs="Times New Roman"/>
          <w:color w:val="000000"/>
          <w:sz w:val="28"/>
          <w:szCs w:val="28"/>
          <w:lang w:eastAsia="ru-RU"/>
        </w:rPr>
        <w:t xml:space="preserve">Основными приоритетными направлениями деятельности муниципальной комиссии по делам несовершеннолетних в 2023 году было - не допущение роста подростковой преступности, а также работа по профилактике общественно-опасных деяний среди лиц, не достигших возраста привлечения к уголовной ответственности. Также приоритетными направлениями являлась координация деятельности органов и учреждений в работе по профилактике безнадзорности и правонарушений несовершеннолетних, работа с семьями и несовершеннолетними, состоящими на профилактических учётах, направление по защите прав и интересов несовершеннолетних.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color w:val="000000"/>
          <w:sz w:val="28"/>
          <w:szCs w:val="28"/>
          <w:lang w:eastAsia="ru-RU"/>
        </w:rPr>
      </w:pPr>
      <w:r w:rsidRPr="00250480">
        <w:rPr>
          <w:rFonts w:ascii="Times New Roman" w:eastAsia="Times New Roman" w:hAnsi="Times New Roman" w:cs="Times New Roman"/>
          <w:color w:val="000000"/>
          <w:sz w:val="28"/>
          <w:szCs w:val="28"/>
          <w:lang w:eastAsia="ru-RU"/>
        </w:rPr>
        <w:t>Состав муниципальной комиссии по делам несовершеннолетних и защите их прав сформирован на основании Распоряжения главы администрации Лешуконского муниципального округа № 94 от 02.06.2023 «О формировании муниципальной комиссии по делам несовершеннолетних и защите их прав». В состав комиссии на конец отчетного периода входит 12 человек.</w:t>
      </w:r>
    </w:p>
    <w:p w:rsidR="00C07605" w:rsidRPr="00250480" w:rsidRDefault="00C07605" w:rsidP="00250480">
      <w:pPr>
        <w:spacing w:after="0" w:line="240" w:lineRule="auto"/>
        <w:ind w:firstLine="540"/>
        <w:contextualSpacing/>
        <w:jc w:val="both"/>
        <w:rPr>
          <w:rFonts w:ascii="Times New Roman" w:eastAsia="Calibri" w:hAnsi="Times New Roman" w:cs="Times New Roman"/>
          <w:sz w:val="28"/>
          <w:szCs w:val="28"/>
        </w:rPr>
      </w:pPr>
      <w:r w:rsidRPr="00250480">
        <w:rPr>
          <w:rFonts w:ascii="Times New Roman" w:eastAsia="Times New Roman" w:hAnsi="Times New Roman" w:cs="Times New Roman"/>
          <w:color w:val="000000"/>
          <w:sz w:val="28"/>
          <w:szCs w:val="28"/>
          <w:lang w:eastAsia="ru-RU"/>
        </w:rPr>
        <w:t xml:space="preserve">Работа комиссии осуществлялась в соответствии с планом работы. За отчётное время проведено 23 заседаний комиссии (АППГ – 25), выездных заседаний не было. Протоколы всех заседаний оформлены в соответствии с </w:t>
      </w:r>
      <w:r w:rsidRPr="00250480">
        <w:rPr>
          <w:rFonts w:ascii="Times New Roman" w:eastAsia="Times New Roman" w:hAnsi="Times New Roman" w:cs="Times New Roman"/>
          <w:color w:val="000000"/>
          <w:sz w:val="28"/>
          <w:szCs w:val="28"/>
          <w:lang w:eastAsia="ru-RU"/>
        </w:rPr>
        <w:lastRenderedPageBreak/>
        <w:t xml:space="preserve">законодательством. На заседаниях комиссии рассмотрено 12 профилактических вопросов, направленных на координацию деятельности органов и учреждений системы профилактики безнадзорности и правонарушений несовершеннолетних (что на 6 вопросов меньше, чем в 2022 году). </w:t>
      </w:r>
      <w:r w:rsidRPr="00250480">
        <w:rPr>
          <w:rFonts w:ascii="Times New Roman" w:eastAsia="Times New Roman" w:hAnsi="Times New Roman" w:cs="Times New Roman"/>
          <w:sz w:val="28"/>
          <w:szCs w:val="28"/>
          <w:lang w:eastAsia="ru-RU"/>
        </w:rPr>
        <w:t xml:space="preserve">По всем вопросам, рассмотренным на заседаниях комиссии, вынесены постановления со сроками исполнения решений комиссии органами и учреждениями системы профилактики.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В целях профилактики безнадзорности и правонарушений несовершеннолетних в 2023 году реализовалась муниципальная программа «Профилактика безнадзорности и правонарушений несовершеннолетних на территории Леш</w:t>
      </w:r>
      <w:r w:rsidR="004E0806" w:rsidRPr="00250480">
        <w:rPr>
          <w:rFonts w:ascii="Times New Roman" w:eastAsia="Times New Roman" w:hAnsi="Times New Roman" w:cs="Times New Roman"/>
          <w:sz w:val="28"/>
          <w:szCs w:val="28"/>
          <w:lang w:eastAsia="ru-RU"/>
        </w:rPr>
        <w:t>уконского муниципального округа</w:t>
      </w:r>
      <w:r w:rsidRPr="00250480">
        <w:rPr>
          <w:rFonts w:ascii="Times New Roman" w:eastAsia="Times New Roman" w:hAnsi="Times New Roman" w:cs="Times New Roman"/>
          <w:sz w:val="28"/>
          <w:szCs w:val="28"/>
          <w:lang w:eastAsia="ru-RU"/>
        </w:rPr>
        <w:t xml:space="preserve">», принятая Постановлением главы администрации МО «Лешуконский муниципальный район» №460 от 28.10.2021. На 2023 год запланировано и выделено по программе 20 тысяч рублей, из них израсходовано – 20 тысяч рублей. В рамках программы проводятся спортивные, культурные, массовые мероприятия для детей, состоящих на учётах и детей, находящихся в трудной жизненной ситуации, оказывалась помощь для провоза детей, состоящих на учёте, для участия в областных патриотических, военно-спортивных мероприятиях. Программа разработана и принята с учётом </w:t>
      </w:r>
      <w:proofErr w:type="gramStart"/>
      <w:r w:rsidRPr="00250480">
        <w:rPr>
          <w:rFonts w:ascii="Times New Roman" w:eastAsia="Times New Roman" w:hAnsi="Times New Roman" w:cs="Times New Roman"/>
          <w:sz w:val="28"/>
          <w:szCs w:val="28"/>
          <w:lang w:eastAsia="ru-RU"/>
        </w:rPr>
        <w:t>криминогенной ситуации</w:t>
      </w:r>
      <w:proofErr w:type="gramEnd"/>
      <w:r w:rsidRPr="00250480">
        <w:rPr>
          <w:rFonts w:ascii="Times New Roman" w:eastAsia="Times New Roman" w:hAnsi="Times New Roman" w:cs="Times New Roman"/>
          <w:sz w:val="28"/>
          <w:szCs w:val="28"/>
          <w:lang w:eastAsia="ru-RU"/>
        </w:rPr>
        <w:t xml:space="preserve"> среди несовершеннолетних. Денежных средств из федерального, областного бюджетов для реализации данной программы не выделялось, а </w:t>
      </w:r>
      <w:r w:rsidR="00CA2F7C" w:rsidRPr="00250480">
        <w:rPr>
          <w:rFonts w:ascii="Times New Roman" w:eastAsia="Times New Roman" w:hAnsi="Times New Roman" w:cs="Times New Roman"/>
          <w:sz w:val="28"/>
          <w:szCs w:val="28"/>
          <w:lang w:eastAsia="ru-RU"/>
        </w:rPr>
        <w:t>также</w:t>
      </w:r>
      <w:r w:rsidRPr="00250480">
        <w:rPr>
          <w:rFonts w:ascii="Times New Roman" w:eastAsia="Times New Roman" w:hAnsi="Times New Roman" w:cs="Times New Roman"/>
          <w:sz w:val="28"/>
          <w:szCs w:val="28"/>
          <w:lang w:eastAsia="ru-RU"/>
        </w:rPr>
        <w:t xml:space="preserve"> не привлекались спонсорские средства.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Разработан межведомственный план п</w:t>
      </w:r>
      <w:r w:rsidR="00CA2F7C" w:rsidRPr="00250480">
        <w:rPr>
          <w:rFonts w:ascii="Times New Roman" w:eastAsia="Times New Roman" w:hAnsi="Times New Roman" w:cs="Times New Roman"/>
          <w:sz w:val="28"/>
          <w:szCs w:val="28"/>
          <w:lang w:eastAsia="ru-RU"/>
        </w:rPr>
        <w:t xml:space="preserve">о профилактике безнадзорности, </w:t>
      </w:r>
      <w:r w:rsidRPr="00250480">
        <w:rPr>
          <w:rFonts w:ascii="Times New Roman" w:eastAsia="Times New Roman" w:hAnsi="Times New Roman" w:cs="Times New Roman"/>
          <w:sz w:val="28"/>
          <w:szCs w:val="28"/>
          <w:lang w:eastAsia="ru-RU"/>
        </w:rPr>
        <w:t xml:space="preserve">беспризорности, наркомании, токсикомании, алкоголизма, правонарушений, суицидов несовершеннолетних, жестокого обращения с детьми на 2023 год на территории Лешуконского округа. Данный план утверждён на заседании муниципальной комиссии постановлением от 21.02.2023 № 1-1/03.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В план по профилактике включены мероприятия, проводимые органами и учреждениями системы профилактики по профилактике безнадзорности, беспризорности, наркомании, токсикомании, алкоголизма, правонарушений, суицидов несовершеннолетних, жестокого обращения с детьми. В целом план по профилактике в </w:t>
      </w:r>
      <w:r w:rsidR="00CA2F7C" w:rsidRPr="00250480">
        <w:rPr>
          <w:rFonts w:ascii="Times New Roman" w:eastAsia="Times New Roman" w:hAnsi="Times New Roman" w:cs="Times New Roman"/>
          <w:sz w:val="28"/>
          <w:szCs w:val="28"/>
          <w:lang w:eastAsia="ru-RU"/>
        </w:rPr>
        <w:t>округе</w:t>
      </w:r>
      <w:r w:rsidRPr="00250480">
        <w:rPr>
          <w:rFonts w:ascii="Times New Roman" w:eastAsia="Times New Roman" w:hAnsi="Times New Roman" w:cs="Times New Roman"/>
          <w:sz w:val="28"/>
          <w:szCs w:val="28"/>
          <w:lang w:eastAsia="ru-RU"/>
        </w:rPr>
        <w:t xml:space="preserve"> в 2023 году выполнен.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За отчётный пер</w:t>
      </w:r>
      <w:r w:rsidR="00CA2F7C" w:rsidRPr="00250480">
        <w:rPr>
          <w:rFonts w:ascii="Times New Roman" w:eastAsia="Times New Roman" w:hAnsi="Times New Roman" w:cs="Times New Roman"/>
          <w:sz w:val="28"/>
          <w:szCs w:val="28"/>
          <w:lang w:eastAsia="ru-RU"/>
        </w:rPr>
        <w:t>иод на территории Лешуконского округа</w:t>
      </w:r>
      <w:r w:rsidRPr="00250480">
        <w:rPr>
          <w:rFonts w:ascii="Times New Roman" w:eastAsia="Times New Roman" w:hAnsi="Times New Roman" w:cs="Times New Roman"/>
          <w:sz w:val="28"/>
          <w:szCs w:val="28"/>
          <w:lang w:eastAsia="ru-RU"/>
        </w:rPr>
        <w:t xml:space="preserve"> выявлено 11 безнадзорных несовершеннолетних (АППГ – 5). Несовершеннолетние помещались в ГБУЗ АО «</w:t>
      </w:r>
      <w:proofErr w:type="spellStart"/>
      <w:r w:rsidRPr="00250480">
        <w:rPr>
          <w:rFonts w:ascii="Times New Roman" w:eastAsia="Times New Roman" w:hAnsi="Times New Roman" w:cs="Times New Roman"/>
          <w:sz w:val="28"/>
          <w:szCs w:val="28"/>
          <w:lang w:eastAsia="ru-RU"/>
        </w:rPr>
        <w:t>Лешуконская</w:t>
      </w:r>
      <w:proofErr w:type="spellEnd"/>
      <w:r w:rsidRPr="00250480">
        <w:rPr>
          <w:rFonts w:ascii="Times New Roman" w:eastAsia="Times New Roman" w:hAnsi="Times New Roman" w:cs="Times New Roman"/>
          <w:sz w:val="28"/>
          <w:szCs w:val="28"/>
          <w:lang w:eastAsia="ru-RU"/>
        </w:rPr>
        <w:t xml:space="preserve"> ЦРБ», 5 из них после заключения органов опеки был возвращен</w:t>
      </w:r>
      <w:r w:rsidR="00CA2F7C" w:rsidRPr="00250480">
        <w:rPr>
          <w:rFonts w:ascii="Times New Roman" w:eastAsia="Times New Roman" w:hAnsi="Times New Roman" w:cs="Times New Roman"/>
          <w:sz w:val="28"/>
          <w:szCs w:val="28"/>
          <w:lang w:eastAsia="ru-RU"/>
        </w:rPr>
        <w:t>ы</w:t>
      </w:r>
      <w:r w:rsidRPr="00250480">
        <w:rPr>
          <w:rFonts w:ascii="Times New Roman" w:eastAsia="Times New Roman" w:hAnsi="Times New Roman" w:cs="Times New Roman"/>
          <w:sz w:val="28"/>
          <w:szCs w:val="28"/>
          <w:lang w:eastAsia="ru-RU"/>
        </w:rPr>
        <w:t xml:space="preserve"> в семью, 6 далее направлялись в отделение реабилитации ГБУ СОН АО «Мезенский КЦСО» г. Мезени, откуда после прохождения реабилитации были переданы родителям.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Беспризорных несовершеннолетних, в том числе занимающихся </w:t>
      </w:r>
      <w:proofErr w:type="gramStart"/>
      <w:r w:rsidRPr="00250480">
        <w:rPr>
          <w:rFonts w:ascii="Times New Roman" w:eastAsia="Times New Roman" w:hAnsi="Times New Roman" w:cs="Times New Roman"/>
          <w:sz w:val="28"/>
          <w:szCs w:val="28"/>
          <w:lang w:eastAsia="ru-RU"/>
        </w:rPr>
        <w:t>попрошайничеством</w:t>
      </w:r>
      <w:proofErr w:type="gramEnd"/>
      <w:r w:rsidRPr="00250480">
        <w:rPr>
          <w:rFonts w:ascii="Times New Roman" w:eastAsia="Times New Roman" w:hAnsi="Times New Roman" w:cs="Times New Roman"/>
          <w:sz w:val="28"/>
          <w:szCs w:val="28"/>
          <w:lang w:eastAsia="ru-RU"/>
        </w:rPr>
        <w:t xml:space="preserve">, бродяжничеством, не выявлялось.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11 несовершеннолетних были выявлены в ночное время в общественных местах без сопровождения родителей (законных представителей) (АППГ – 7). Родители привлечены к административной ответственности в соответствии с КоАП РФ.</w:t>
      </w:r>
    </w:p>
    <w:p w:rsidR="00C07605" w:rsidRPr="00250480" w:rsidRDefault="00C07605" w:rsidP="00250480">
      <w:pPr>
        <w:spacing w:after="0" w:line="240" w:lineRule="auto"/>
        <w:contextualSpacing/>
        <w:jc w:val="both"/>
        <w:outlineLvl w:val="0"/>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        Ежеквартально проводится сверка </w:t>
      </w:r>
      <w:r w:rsidR="00013796" w:rsidRPr="00250480">
        <w:rPr>
          <w:rFonts w:ascii="Times New Roman" w:eastAsia="Times New Roman" w:hAnsi="Times New Roman" w:cs="Times New Roman"/>
          <w:sz w:val="28"/>
          <w:szCs w:val="28"/>
          <w:lang w:eastAsia="ru-RU"/>
        </w:rPr>
        <w:t>списков,</w:t>
      </w:r>
      <w:r w:rsidRPr="00250480">
        <w:rPr>
          <w:rFonts w:ascii="Times New Roman" w:eastAsia="Times New Roman" w:hAnsi="Times New Roman" w:cs="Times New Roman"/>
          <w:sz w:val="28"/>
          <w:szCs w:val="28"/>
          <w:lang w:eastAsia="ru-RU"/>
        </w:rPr>
        <w:t xml:space="preserve"> состоящих на профилактическом учете с ПДН, МКДН и ЗП. Так, 31.12. 2023 года на межведомственном учете в МКДН и ЗП состояло 22 несовершеннолетних, из них 17 несовершеннолетних </w:t>
      </w:r>
      <w:r w:rsidRPr="00250480">
        <w:rPr>
          <w:rFonts w:ascii="Times New Roman" w:eastAsia="Times New Roman" w:hAnsi="Times New Roman" w:cs="Times New Roman"/>
          <w:sz w:val="28"/>
          <w:szCs w:val="28"/>
          <w:lang w:eastAsia="ru-RU"/>
        </w:rPr>
        <w:lastRenderedPageBreak/>
        <w:t>воспитываются в семьях СОП, состоящих на профилактическом учете в отделении профилактики безнадзорности несовершеннолетних и семейного неблагополучия и органах опеки.</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За 2023 год на профилактический учет в отделение профилактики безнадзорности несовершеннолетних и семейного неблагополучия поставлено 16 семей, находящихся в социально опасном положении, в данных семьях воспитываются 35 несовершеннолетних.</w:t>
      </w:r>
    </w:p>
    <w:p w:rsidR="00C07605" w:rsidRPr="00250480" w:rsidRDefault="00C07605" w:rsidP="00250480">
      <w:pPr>
        <w:spacing w:after="0" w:line="240" w:lineRule="auto"/>
        <w:contextualSpacing/>
        <w:jc w:val="both"/>
        <w:outlineLvl w:val="0"/>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      На 01.01.2024 года на профилактическом учете состоит 35 семей, находящихся в социально опасном положении, в данных семьях воспитывается 74 несовершеннолетних. Основания постановки семей на учет: неисполнение родительских обязанностей по жизнеобеспечению – 5 семей; наличие факторов отрицательно влияющих на воспитание детей со стороны родителей – 11 семей; отсутствие </w:t>
      </w:r>
      <w:proofErr w:type="gramStart"/>
      <w:r w:rsidRPr="00250480">
        <w:rPr>
          <w:rFonts w:ascii="Times New Roman" w:eastAsia="Times New Roman" w:hAnsi="Times New Roman" w:cs="Times New Roman"/>
          <w:sz w:val="28"/>
          <w:szCs w:val="28"/>
          <w:lang w:eastAsia="ru-RU"/>
        </w:rPr>
        <w:t>контроля за</w:t>
      </w:r>
      <w:proofErr w:type="gramEnd"/>
      <w:r w:rsidRPr="00250480">
        <w:rPr>
          <w:rFonts w:ascii="Times New Roman" w:eastAsia="Times New Roman" w:hAnsi="Times New Roman" w:cs="Times New Roman"/>
          <w:sz w:val="28"/>
          <w:szCs w:val="28"/>
          <w:lang w:eastAsia="ru-RU"/>
        </w:rPr>
        <w:t xml:space="preserve"> воспитанием детей – 16 семей; жизнедеятельность ребенка нарушена в результате сложившихся обстоятельств - 4. </w:t>
      </w:r>
      <w:proofErr w:type="gramStart"/>
      <w:r w:rsidRPr="00250480">
        <w:rPr>
          <w:rFonts w:ascii="Times New Roman" w:eastAsia="Times New Roman" w:hAnsi="Times New Roman" w:cs="Times New Roman"/>
          <w:sz w:val="28"/>
          <w:szCs w:val="28"/>
          <w:lang w:eastAsia="ru-RU"/>
        </w:rPr>
        <w:t>Из общей численности семей, состоя</w:t>
      </w:r>
      <w:r w:rsidR="00CA2F7C" w:rsidRPr="00250480">
        <w:rPr>
          <w:rFonts w:ascii="Times New Roman" w:eastAsia="Times New Roman" w:hAnsi="Times New Roman" w:cs="Times New Roman"/>
          <w:sz w:val="28"/>
          <w:szCs w:val="28"/>
          <w:lang w:eastAsia="ru-RU"/>
        </w:rPr>
        <w:t xml:space="preserve">щих на профилактическом учете, </w:t>
      </w:r>
      <w:r w:rsidRPr="00250480">
        <w:rPr>
          <w:rFonts w:ascii="Times New Roman" w:eastAsia="Times New Roman" w:hAnsi="Times New Roman" w:cs="Times New Roman"/>
          <w:sz w:val="28"/>
          <w:szCs w:val="28"/>
          <w:lang w:eastAsia="ru-RU"/>
        </w:rPr>
        <w:t>13 семей многодетные, 21 семья неполная.</w:t>
      </w:r>
      <w:proofErr w:type="gramEnd"/>
      <w:r w:rsidRPr="00250480">
        <w:rPr>
          <w:rFonts w:ascii="Times New Roman" w:eastAsia="Times New Roman" w:hAnsi="Times New Roman" w:cs="Times New Roman"/>
          <w:sz w:val="28"/>
          <w:szCs w:val="28"/>
          <w:lang w:eastAsia="ru-RU"/>
        </w:rPr>
        <w:t xml:space="preserve"> А </w:t>
      </w:r>
      <w:r w:rsidR="00CA2F7C" w:rsidRPr="00250480">
        <w:rPr>
          <w:rFonts w:ascii="Times New Roman" w:eastAsia="Times New Roman" w:hAnsi="Times New Roman" w:cs="Times New Roman"/>
          <w:sz w:val="28"/>
          <w:szCs w:val="28"/>
          <w:lang w:eastAsia="ru-RU"/>
        </w:rPr>
        <w:t>также</w:t>
      </w:r>
      <w:r w:rsidRPr="00250480">
        <w:rPr>
          <w:rFonts w:ascii="Times New Roman" w:eastAsia="Times New Roman" w:hAnsi="Times New Roman" w:cs="Times New Roman"/>
          <w:sz w:val="28"/>
          <w:szCs w:val="28"/>
          <w:lang w:eastAsia="ru-RU"/>
        </w:rPr>
        <w:t xml:space="preserve"> на профилактическом учете состоит 5 семей,</w:t>
      </w:r>
      <w:r w:rsidRPr="00250480">
        <w:rPr>
          <w:rFonts w:ascii="Times New Roman" w:eastAsia="Times New Roman" w:hAnsi="Times New Roman" w:cs="Times New Roman"/>
          <w:b/>
          <w:sz w:val="28"/>
          <w:szCs w:val="28"/>
          <w:lang w:eastAsia="ru-RU"/>
        </w:rPr>
        <w:t xml:space="preserve"> </w:t>
      </w:r>
      <w:r w:rsidRPr="00250480">
        <w:rPr>
          <w:rFonts w:ascii="Times New Roman" w:eastAsia="Times New Roman" w:hAnsi="Times New Roman" w:cs="Times New Roman"/>
          <w:sz w:val="28"/>
          <w:szCs w:val="28"/>
          <w:lang w:eastAsia="ru-RU"/>
        </w:rPr>
        <w:t>требующих особого внимания государства и общества, в которых воспитывается 8 несовершеннолетних.</w:t>
      </w:r>
    </w:p>
    <w:p w:rsidR="00C07605" w:rsidRPr="00250480" w:rsidRDefault="00C07605" w:rsidP="00250480">
      <w:pPr>
        <w:spacing w:after="0" w:line="240" w:lineRule="auto"/>
        <w:ind w:firstLine="709"/>
        <w:contextualSpacing/>
        <w:jc w:val="both"/>
        <w:outlineLvl w:val="0"/>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За 2023 год с профилактического учета снято 19 семей, находящихся в социально-опасном положении по основаниям: лишение родительских прав – 3 семьи; 2 – выбытие с территории округа; достижение несовершеннолетним 18-летнего возраста – 1 семья; выполнение плана ИПР, улучшения ситуации в семье – 13 семей.</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proofErr w:type="gramStart"/>
      <w:r w:rsidRPr="00250480">
        <w:rPr>
          <w:rFonts w:ascii="Times New Roman" w:eastAsia="Times New Roman" w:hAnsi="Times New Roman" w:cs="Times New Roman"/>
          <w:sz w:val="28"/>
          <w:szCs w:val="28"/>
          <w:lang w:eastAsia="ru-RU"/>
        </w:rPr>
        <w:t xml:space="preserve">Анализируя статистические данные семей, состоящих на профилактическом учете: в 2018 году – 35 семей СОП, в 2019 году – 39, в 2020 году – 32, в 2021 году – 34, в 2022 году – 36 семей, в 2023году-35, можно сделать вывод, что количество </w:t>
      </w:r>
      <w:r w:rsidR="00CA2F7C" w:rsidRPr="00250480">
        <w:rPr>
          <w:rFonts w:ascii="Times New Roman" w:eastAsia="Times New Roman" w:hAnsi="Times New Roman" w:cs="Times New Roman"/>
          <w:sz w:val="28"/>
          <w:szCs w:val="28"/>
          <w:lang w:eastAsia="ru-RU"/>
        </w:rPr>
        <w:t>семей,</w:t>
      </w:r>
      <w:r w:rsidRPr="00250480">
        <w:rPr>
          <w:rFonts w:ascii="Times New Roman" w:eastAsia="Times New Roman" w:hAnsi="Times New Roman" w:cs="Times New Roman"/>
          <w:sz w:val="28"/>
          <w:szCs w:val="28"/>
          <w:lang w:eastAsia="ru-RU"/>
        </w:rPr>
        <w:t xml:space="preserve"> состоящих на профилактическом учете в среднем примерно остаётся на одном уровне, с незначительным увеличением либо уменьшением семей, находящихся в СОП. </w:t>
      </w:r>
      <w:proofErr w:type="gramEnd"/>
    </w:p>
    <w:p w:rsidR="00C07605" w:rsidRPr="00250480" w:rsidRDefault="00C07605" w:rsidP="00250480">
      <w:pPr>
        <w:spacing w:after="0" w:line="240" w:lineRule="auto"/>
        <w:ind w:firstLine="709"/>
        <w:contextualSpacing/>
        <w:jc w:val="both"/>
        <w:outlineLvl w:val="0"/>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Во взаимодействии с органами системы профилактики (пункт полиции, КЦСО, отдел опеки), за 2023 год проведено 11 совместных рейдов в семьи, совместно с ПЧ №39, ОНД проведено 7 рейдов.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На межведомственном профилактическом учёте на конец отчетного периода состоит 1 несовершеннолетний, находящийся под опекой (АППГ – 2). За 2023 год поставлено на учет 2 несовершеннолетних, воспитывающихся в приемных семьях, снято с учета 3 несовершеннолетних, воспитывающихся в приемных семьях, из них в связи с исправлением 1, 2 – выбыли с территории округа.   В 2023 году несовершеннолетней, воспитывающейся в приемной семье, было совершено 2 преступления (угон автотранспортного средства), после чего она была поставлена на учет, с несовершеннолетней проводилась профилактическая работа. </w:t>
      </w:r>
    </w:p>
    <w:p w:rsidR="00C07605" w:rsidRPr="00250480" w:rsidRDefault="00C07605" w:rsidP="00250480">
      <w:pPr>
        <w:spacing w:after="0" w:line="240" w:lineRule="auto"/>
        <w:ind w:firstLine="709"/>
        <w:contextualSpacing/>
        <w:jc w:val="both"/>
        <w:outlineLvl w:val="0"/>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За 2023 год поступило 42 (АППГ – 42) сообщения, содержащих информацию о фактах семейного неблагополучия (тревожные листы): из образовательных учреждений - 34, учреждений здравоохранения – 7; из территориальных отделов – 1. Из них первичных сигналов – 7.</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lastRenderedPageBreak/>
        <w:t xml:space="preserve">В течение 2023 года исков в суд самостоятельно комиссией не направлялось. В интересах и защиту прав несовершеннолетних за год члены комиссии участвовали в рассмотрении дел судом 11 раз. Комиссия по делам несовершеннолетних не выносила ходатайств о направлении несовершеннолетних в ЦВСНП и СУВУЗТ.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За 2023 год специалистами комиссии рассмотрено 3 обращения граждан (АППГ – 12): об оказании материальной помощи на лечение от алкогольной зависимости; о причинении телесных повреждений несовершеннолетнему; о содействии организации занятости несовершеннолетнего. Все вопросы граждан специалистами комиссии были рассмотрены, даны рекомендации, направлена информация в необходимые учреждения и организации для оказания помощи и решения возникающих вопросов.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На территории Лешуконского района за 2023 год несовершеннолетними совершено 4 преступления (АППГ -3), из них 1 преступление имущественного характера – кража, 3 преступления – угоны автотранспортных средств. В совершении преступлений принимали участие 4 несовершеннолетних. В отношении одного несовершеннолетнего была применена мера воздействия в виде передачи под надзор родителей, в отношении трех уголовное дело было прекращено в суде в связи с примирением сторон. Несовершеннолетние, совершившие преступления, ранее на учете не состояли, воспитываются в благополучных семьях.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highlight w:val="yellow"/>
          <w:lang w:eastAsia="ru-RU"/>
        </w:rPr>
      </w:pPr>
      <w:proofErr w:type="gramStart"/>
      <w:r w:rsidRPr="00250480">
        <w:rPr>
          <w:rFonts w:ascii="Times New Roman" w:eastAsia="Times New Roman" w:hAnsi="Times New Roman" w:cs="Times New Roman"/>
          <w:sz w:val="28"/>
          <w:szCs w:val="28"/>
          <w:lang w:eastAsia="ru-RU"/>
        </w:rPr>
        <w:t>В отношении несовершеннолетних совершено 2 преступления (АППГ - 1) - 1 преступление по ч.1 ст.109 УК РФ (в отношении матери, ребенок умер в результате асфиксии от бусинки), 1 преступление по ч.1 ст.119 УК РФ (в отношении матери, потерпевший несовершеннолетний 2007 г.р.  был отобран из семьи, в настоящее время помещен в учреждение для детей-сирот и детей, оставшихся без</w:t>
      </w:r>
      <w:proofErr w:type="gramEnd"/>
      <w:r w:rsidRPr="00250480">
        <w:rPr>
          <w:rFonts w:ascii="Times New Roman" w:eastAsia="Times New Roman" w:hAnsi="Times New Roman" w:cs="Times New Roman"/>
          <w:sz w:val="28"/>
          <w:szCs w:val="28"/>
          <w:lang w:eastAsia="ru-RU"/>
        </w:rPr>
        <w:t xml:space="preserve"> попечения родителей, родители ограничены в родительских правах).</w:t>
      </w:r>
      <w:r w:rsidRPr="00250480">
        <w:rPr>
          <w:rFonts w:ascii="Times New Roman" w:eastAsia="Times New Roman" w:hAnsi="Times New Roman" w:cs="Times New Roman"/>
          <w:sz w:val="28"/>
          <w:szCs w:val="28"/>
          <w:highlight w:val="yellow"/>
          <w:lang w:eastAsia="ru-RU"/>
        </w:rPr>
        <w:t xml:space="preserve">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За 12 месяцев 2023 года несовершеннолетними совершено 19 правонарушений до достижения возраста привлечения к административной ответственности (АППГ-7), все материалы рассмотрены на заседаниях комиссии, в отношении несовершеннолетних приняты меры воздействия в соответствии с Положением о </w:t>
      </w:r>
      <w:proofErr w:type="spellStart"/>
      <w:r w:rsidRPr="00250480">
        <w:rPr>
          <w:rFonts w:ascii="Times New Roman" w:eastAsia="Times New Roman" w:hAnsi="Times New Roman" w:cs="Times New Roman"/>
          <w:sz w:val="28"/>
          <w:szCs w:val="28"/>
          <w:lang w:eastAsia="ru-RU"/>
        </w:rPr>
        <w:t>МКДНиЗП</w:t>
      </w:r>
      <w:proofErr w:type="spellEnd"/>
      <w:r w:rsidRPr="00250480">
        <w:rPr>
          <w:rFonts w:ascii="Times New Roman" w:eastAsia="Times New Roman" w:hAnsi="Times New Roman" w:cs="Times New Roman"/>
          <w:sz w:val="28"/>
          <w:szCs w:val="28"/>
          <w:lang w:eastAsia="ru-RU"/>
        </w:rPr>
        <w:t xml:space="preserve">.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Общественно опасных деяний совершено несовершеннолетними до достижения возраста привлечения к уголовной ответственности в 2023 году – 2 (АППГ - 7). Лиц, совершивших ООД – 3, из них 1 ранее состоял на межведомственном учете в органах профилактики.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Со всеми несовершеннолетними, совершившими противоправные действия до достижения возраста привлечения к административной и уголовной ответственности, проводится профилактическая работа всеми органами и учреждениями системы профилактики. С несовершеннолетними проводятся беседы, специалистами комиссии проводились классные часы в классах, где обучаются подростки, так же они вовлекаются в общественные мероприятия, проводимые органами и учреждениями, запрашивается информация о поведении и успеваемости, организуются рейды в семьи, проводятся беседы с родителями.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lastRenderedPageBreak/>
        <w:t xml:space="preserve">С каждым несовершеннолетним специалистами КЦСО, опеки разработан и утверждён комиссией план индивидуально профилактической работы. С каждым несовершеннолетним и его родителями проводятся беседы, тренинги. Устанавливаются интересы каждого несовершеннолетнего, решаются вопросы с несовершеннолетним о его дополнительной занятости, трудоустройстве и летнем оздоровлении.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За 2023 год зарегистрирован 1 факт суицидальной попытки несовершеннолетнего на территории Лешуконского округа, 6 фактов </w:t>
      </w:r>
      <w:proofErr w:type="spellStart"/>
      <w:r w:rsidRPr="00250480">
        <w:rPr>
          <w:rFonts w:ascii="Times New Roman" w:eastAsia="Times New Roman" w:hAnsi="Times New Roman" w:cs="Times New Roman"/>
          <w:sz w:val="28"/>
          <w:szCs w:val="28"/>
          <w:lang w:eastAsia="ru-RU"/>
        </w:rPr>
        <w:t>несуицидального</w:t>
      </w:r>
      <w:proofErr w:type="spellEnd"/>
      <w:r w:rsidRPr="00250480">
        <w:rPr>
          <w:rFonts w:ascii="Times New Roman" w:eastAsia="Times New Roman" w:hAnsi="Times New Roman" w:cs="Times New Roman"/>
          <w:sz w:val="28"/>
          <w:szCs w:val="28"/>
          <w:lang w:eastAsia="ru-RU"/>
        </w:rPr>
        <w:t xml:space="preserve"> самоповреждения несовершеннолетних. По всем случаям собиралась Муниципальная группа оперативного реагирования, разбирался каждый случай индивидуально, принималось решение, какую работу проводить с семьей и несовершеннолетним, вносили дополнения в план ИПР. Мониторинг ежемесячно передаётся в Архангельский центр социальной помощи семье и детям. </w:t>
      </w:r>
    </w:p>
    <w:p w:rsidR="00CA2F7C"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Всего в комиссию за отчётный период поступило 150 материалов об административных правонарушениях (АППГ- 91), рассмотрено комиссией 150 административных дела (АППГ - 87).  В отношении родителей (законных представителей) комиссией рассмотрено 132 административных материала (АППГ – 80),  из них по ч.1 ст.5.35 КоАП РФ привлечено родителей - 108 (АППГ – 70), из них за нахождение несовершеннолетних в ночное время в общественных местах без сопровождения законных представителей привлечено 11 родителей (АППГ - 7); </w:t>
      </w:r>
      <w:proofErr w:type="gramStart"/>
      <w:r w:rsidRPr="00250480">
        <w:rPr>
          <w:rFonts w:ascii="Times New Roman" w:eastAsia="Times New Roman" w:hAnsi="Times New Roman" w:cs="Times New Roman"/>
          <w:sz w:val="28"/>
          <w:szCs w:val="28"/>
          <w:lang w:eastAsia="ru-RU"/>
        </w:rPr>
        <w:t>6 административных дел прекращено в связи с истечением сроков давности привлечения к административной ответственности (АППГ – 2), 8 материалов прекращено в связи с отсутствием состава правонарушения (АППГ – 1); по ст.20.22 КоАП РФ привлечено к ответственности 24 родителя (АППГ – 4), по ч.2 ст.6.23 КоАП РФ – 0 (АППГ – 2), по ч.2 ст.6.10 КоАП РФ – 0 (АППГ – 1).</w:t>
      </w:r>
      <w:proofErr w:type="gramEnd"/>
      <w:r w:rsidRPr="00250480">
        <w:rPr>
          <w:rFonts w:ascii="Times New Roman" w:eastAsia="Times New Roman" w:hAnsi="Times New Roman" w:cs="Times New Roman"/>
          <w:sz w:val="28"/>
          <w:szCs w:val="28"/>
          <w:lang w:eastAsia="ru-RU"/>
        </w:rPr>
        <w:t xml:space="preserve"> Анализируя административную практику по привлечению родителей к административной ответственности, можно сделать вывод об увеличении количества поступивших и рассмотренных материалов. Больше выявлено фактов ненадлежащего исполнения родительских обязанностей, потребления подростками алкогольной продукции до 16 лет. Вместе с тем не выявлено фактов вовлечения родителями подростков в потребление табака, вовлечения родителями несовершеннолетних в потребление алкогольной прод</w:t>
      </w:r>
      <w:r w:rsidR="00CA2F7C" w:rsidRPr="00250480">
        <w:rPr>
          <w:rFonts w:ascii="Times New Roman" w:eastAsia="Times New Roman" w:hAnsi="Times New Roman" w:cs="Times New Roman"/>
          <w:sz w:val="28"/>
          <w:szCs w:val="28"/>
          <w:lang w:eastAsia="ru-RU"/>
        </w:rPr>
        <w:t xml:space="preserve">укции (в 2022 году такие факты </w:t>
      </w:r>
      <w:r w:rsidRPr="00250480">
        <w:rPr>
          <w:rFonts w:ascii="Times New Roman" w:eastAsia="Times New Roman" w:hAnsi="Times New Roman" w:cs="Times New Roman"/>
          <w:sz w:val="28"/>
          <w:szCs w:val="28"/>
          <w:lang w:eastAsia="ru-RU"/>
        </w:rPr>
        <w:t xml:space="preserve">выявлялись).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В летний период на территории округ</w:t>
      </w:r>
      <w:r w:rsidR="009C6E7C" w:rsidRPr="00250480">
        <w:rPr>
          <w:rFonts w:ascii="Times New Roman" w:eastAsia="Times New Roman" w:hAnsi="Times New Roman" w:cs="Times New Roman"/>
          <w:sz w:val="28"/>
          <w:szCs w:val="28"/>
          <w:lang w:eastAsia="ru-RU"/>
        </w:rPr>
        <w:t xml:space="preserve">а организовано трудоустройство </w:t>
      </w:r>
      <w:r w:rsidRPr="00250480">
        <w:rPr>
          <w:rFonts w:ascii="Times New Roman" w:eastAsia="Times New Roman" w:hAnsi="Times New Roman" w:cs="Times New Roman"/>
          <w:sz w:val="28"/>
          <w:szCs w:val="28"/>
          <w:lang w:eastAsia="ru-RU"/>
        </w:rPr>
        <w:t xml:space="preserve">несовершеннолетних. Из несовершеннолетних, учитываемых комиссией, в 2023 году была оказана помощь в трудоустройстве 8 несовершеннолетних, в 2022 году была оказана помощь 10 несовершеннолетним, что на 2 несовершеннолетних меньше, чем за 2022 год. </w:t>
      </w:r>
    </w:p>
    <w:p w:rsidR="00C07605" w:rsidRPr="00250480" w:rsidRDefault="00C07605" w:rsidP="00250480">
      <w:pPr>
        <w:spacing w:after="0" w:line="240" w:lineRule="auto"/>
        <w:ind w:firstLine="540"/>
        <w:contextualSpacing/>
        <w:jc w:val="both"/>
        <w:rPr>
          <w:rFonts w:ascii="Times New Roman" w:eastAsia="Times New Roman" w:hAnsi="Times New Roman" w:cs="Times New Roman"/>
          <w:sz w:val="28"/>
          <w:szCs w:val="28"/>
          <w:lang w:eastAsia="ru-RU"/>
        </w:rPr>
      </w:pPr>
      <w:r w:rsidRPr="00250480">
        <w:rPr>
          <w:rFonts w:ascii="Times New Roman" w:eastAsia="Times New Roman" w:hAnsi="Times New Roman" w:cs="Times New Roman"/>
          <w:sz w:val="28"/>
          <w:szCs w:val="28"/>
          <w:lang w:eastAsia="ru-RU"/>
        </w:rPr>
        <w:t xml:space="preserve">В летнюю кампанию 2023 года на территории района функционировало 6 лагерей с дневным пребыванием детей, в которых отдохнуло 250 несовершеннолетних, из них 11 – состоящих на профилактическом учете. Выдано 17 сертификатов на путевки в ДОЛ за пределами округа, из них детям, находящимся в ТЖС - 9. По программе «Дети Арктики» за пределами </w:t>
      </w:r>
      <w:r w:rsidRPr="00250480">
        <w:rPr>
          <w:rFonts w:ascii="Times New Roman" w:eastAsia="Times New Roman" w:hAnsi="Times New Roman" w:cs="Times New Roman"/>
          <w:sz w:val="28"/>
          <w:szCs w:val="28"/>
          <w:lang w:eastAsia="ru-RU"/>
        </w:rPr>
        <w:lastRenderedPageBreak/>
        <w:t>Архангельской области отдохнуло 18 несовершеннолетних жителей Лешуконского округа. Путевки и проезд детям предоставлялся бесплатно.</w:t>
      </w:r>
    </w:p>
    <w:p w:rsidR="00C07605" w:rsidRPr="00250480" w:rsidRDefault="00C07605" w:rsidP="00250480">
      <w:pPr>
        <w:shd w:val="clear" w:color="auto" w:fill="FFFFFF"/>
        <w:spacing w:after="0" w:line="240" w:lineRule="auto"/>
        <w:ind w:firstLine="53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 xml:space="preserve">Анализируя ситуацию на территории Лешуконского округа в 2023 году связанную с несовершеннолетними, совершаемыми ими преступлениями, правонарушениями, а </w:t>
      </w:r>
      <w:r w:rsidR="00013796" w:rsidRPr="00250480">
        <w:rPr>
          <w:rFonts w:ascii="Times New Roman" w:eastAsia="Times New Roman" w:hAnsi="Times New Roman" w:cs="Times New Roman"/>
          <w:bCs/>
          <w:sz w:val="28"/>
          <w:szCs w:val="28"/>
          <w:lang w:eastAsia="ru-RU"/>
        </w:rPr>
        <w:t>также</w:t>
      </w:r>
      <w:r w:rsidRPr="00250480">
        <w:rPr>
          <w:rFonts w:ascii="Times New Roman" w:eastAsia="Times New Roman" w:hAnsi="Times New Roman" w:cs="Times New Roman"/>
          <w:bCs/>
          <w:sz w:val="28"/>
          <w:szCs w:val="28"/>
          <w:lang w:eastAsia="ru-RU"/>
        </w:rPr>
        <w:t xml:space="preserve"> с семьями, имеющих несовершеннолетних детей, можно сделать вывод, что органами и учреждениями системы профилактики проводится большая работа, направленная на профилактику безнадзорности и правонарушений. Основной задачей перед органами стояла не допустить увеличения подростковой преступности. В 2023 году не удалось добиться выполнения основной поставленной задачи, по данным ИЦ УМВД России по Архангельской области на территории </w:t>
      </w:r>
      <w:r w:rsidR="009C6E7C" w:rsidRPr="00250480">
        <w:rPr>
          <w:rFonts w:ascii="Times New Roman" w:eastAsia="Times New Roman" w:hAnsi="Times New Roman" w:cs="Times New Roman"/>
          <w:bCs/>
          <w:sz w:val="28"/>
          <w:szCs w:val="28"/>
          <w:lang w:eastAsia="ru-RU"/>
        </w:rPr>
        <w:t>округа</w:t>
      </w:r>
      <w:r w:rsidRPr="00250480">
        <w:rPr>
          <w:rFonts w:ascii="Times New Roman" w:eastAsia="Times New Roman" w:hAnsi="Times New Roman" w:cs="Times New Roman"/>
          <w:bCs/>
          <w:sz w:val="28"/>
          <w:szCs w:val="28"/>
          <w:lang w:eastAsia="ru-RU"/>
        </w:rPr>
        <w:t xml:space="preserve"> совершено 4 преступления (АППГ -3), т.е. произошел рост подростковой преступности. В 2023 году увеличилось количество несовершеннолетних, совершивших административные правонарушения до достижения возраста привлечения к административной ответственности, но уменьшилось совершение несовершеннолетними ООД до достижения возраста привлечения к уголовной ответственности. Основные мероприятия были направлены на профилактику преступлений несовершеннолетних, на установление детско-родительских отношений и поддержание семей</w:t>
      </w:r>
      <w:r w:rsidR="009C6E7C" w:rsidRPr="00250480">
        <w:rPr>
          <w:rFonts w:ascii="Times New Roman" w:eastAsia="Times New Roman" w:hAnsi="Times New Roman" w:cs="Times New Roman"/>
          <w:bCs/>
          <w:sz w:val="28"/>
          <w:szCs w:val="28"/>
          <w:lang w:eastAsia="ru-RU"/>
        </w:rPr>
        <w:t>,</w:t>
      </w:r>
      <w:r w:rsidRPr="00250480">
        <w:rPr>
          <w:rFonts w:ascii="Times New Roman" w:eastAsia="Times New Roman" w:hAnsi="Times New Roman" w:cs="Times New Roman"/>
          <w:bCs/>
          <w:sz w:val="28"/>
          <w:szCs w:val="28"/>
          <w:lang w:eastAsia="ru-RU"/>
        </w:rPr>
        <w:t xml:space="preserve"> находящихся в СОП и трудной жизненной ситуации. В 2023 году увеличилось количество привлеченных к административной ответственности родителей за ненадлежащее исполнение родительских обязанностей, сотрудниками полиции выявлено больше административных правонарушений по ст.20.22 КоАП РФ, т.е. увеличилось количество несовершеннолетних, потребляющих алкогольную продукцию до 16 лет.  </w:t>
      </w:r>
    </w:p>
    <w:p w:rsidR="00C07605" w:rsidRPr="00250480" w:rsidRDefault="00C07605" w:rsidP="00250480">
      <w:pPr>
        <w:shd w:val="clear" w:color="auto" w:fill="FFFFFF"/>
        <w:spacing w:after="0" w:line="240" w:lineRule="auto"/>
        <w:ind w:firstLine="539"/>
        <w:contextualSpacing/>
        <w:jc w:val="both"/>
        <w:rPr>
          <w:rFonts w:ascii="Times New Roman" w:eastAsia="Times New Roman" w:hAnsi="Times New Roman" w:cs="Times New Roman"/>
          <w:bCs/>
          <w:sz w:val="28"/>
          <w:szCs w:val="28"/>
          <w:lang w:eastAsia="ru-RU"/>
        </w:rPr>
      </w:pPr>
      <w:r w:rsidRPr="00250480">
        <w:rPr>
          <w:rFonts w:ascii="Times New Roman" w:eastAsia="Times New Roman" w:hAnsi="Times New Roman" w:cs="Times New Roman"/>
          <w:bCs/>
          <w:sz w:val="28"/>
          <w:szCs w:val="28"/>
          <w:lang w:eastAsia="ru-RU"/>
        </w:rPr>
        <w:t xml:space="preserve">Несмотря на проведённые мероприятия, остаются проблемные вопросы, которые необходимо решать органам и учреждениям системы профилактики. Так одной из задач остаётся на 2023 год профилактика преступлений и правонарушений несовершеннолетних, в том числе профилактика повторных преступлений и правонарушений несовершеннолетних. И если раньше практически во всех населённых пунктах большую роль в профилактике правонарушений несовершеннолетних играли социально-психологические службы в школах, то в настоящее время такие службы в отдаленных образовательных учреждениях отсутствуют, обязанности социального педагога возложены на одного из учителей, школьных психологов нет. Одной из задач остаётся профилактика алкоголизма и не только среди несовершеннолетних, но и среди населения в целом. </w:t>
      </w:r>
    </w:p>
    <w:p w:rsidR="009D6764" w:rsidRPr="00250480" w:rsidRDefault="00C07605" w:rsidP="00250480">
      <w:pPr>
        <w:shd w:val="clear" w:color="auto" w:fill="FFFFFF"/>
        <w:spacing w:after="0" w:line="240" w:lineRule="auto"/>
        <w:ind w:firstLine="539"/>
        <w:contextualSpacing/>
        <w:jc w:val="both"/>
        <w:rPr>
          <w:rFonts w:ascii="Times New Roman" w:hAnsi="Times New Roman" w:cs="Times New Roman"/>
          <w:b/>
          <w:color w:val="FF0000"/>
          <w:sz w:val="28"/>
          <w:szCs w:val="28"/>
        </w:rPr>
      </w:pPr>
      <w:r w:rsidRPr="00250480">
        <w:rPr>
          <w:rFonts w:ascii="Times New Roman" w:eastAsia="Times New Roman" w:hAnsi="Times New Roman" w:cs="Times New Roman"/>
          <w:bCs/>
          <w:sz w:val="28"/>
          <w:szCs w:val="28"/>
          <w:lang w:eastAsia="ru-RU"/>
        </w:rPr>
        <w:t xml:space="preserve">Проблемой остаются дети, пропускающие занятия без уважительных причин, и не успевающих по нескольким предметам, у детей характерно низкая мотивация к учебному процессу. На данный факт так же необходимо уделить внимание и принять меры по мотивации детей к учебному процессу, предлагать другие формы обучения, образовательные программы. В том числе следует предусмотреть занятость детей, состоящих на профилактическом учёте, проработать вопросы о вовлечении детей в кружки по интересам, и продолжить работу по летнему оздоровлению и занятости. </w:t>
      </w:r>
    </w:p>
    <w:p w:rsidR="009C6E7C" w:rsidRPr="00250480" w:rsidRDefault="009C6E7C" w:rsidP="00250480">
      <w:pPr>
        <w:tabs>
          <w:tab w:val="left" w:pos="0"/>
        </w:tabs>
        <w:spacing w:after="0" w:line="240" w:lineRule="auto"/>
        <w:ind w:left="360"/>
        <w:contextualSpacing/>
        <w:jc w:val="center"/>
        <w:rPr>
          <w:rFonts w:ascii="Times New Roman" w:hAnsi="Times New Roman" w:cs="Times New Roman"/>
          <w:b/>
          <w:sz w:val="28"/>
          <w:szCs w:val="28"/>
        </w:rPr>
      </w:pPr>
    </w:p>
    <w:p w:rsidR="007C3FFE" w:rsidRPr="00250480" w:rsidRDefault="00B07798" w:rsidP="00250480">
      <w:pPr>
        <w:tabs>
          <w:tab w:val="left" w:pos="0"/>
        </w:tabs>
        <w:spacing w:after="0" w:line="240" w:lineRule="auto"/>
        <w:ind w:left="360"/>
        <w:contextualSpacing/>
        <w:jc w:val="center"/>
        <w:rPr>
          <w:rFonts w:ascii="Times New Roman" w:hAnsi="Times New Roman" w:cs="Times New Roman"/>
          <w:b/>
          <w:sz w:val="28"/>
          <w:szCs w:val="28"/>
        </w:rPr>
      </w:pPr>
      <w:r w:rsidRPr="00250480">
        <w:rPr>
          <w:rFonts w:ascii="Times New Roman" w:hAnsi="Times New Roman" w:cs="Times New Roman"/>
          <w:b/>
          <w:sz w:val="28"/>
          <w:szCs w:val="28"/>
        </w:rPr>
        <w:lastRenderedPageBreak/>
        <w:t>1</w:t>
      </w:r>
      <w:r w:rsidR="007D624D">
        <w:rPr>
          <w:rFonts w:ascii="Times New Roman" w:hAnsi="Times New Roman" w:cs="Times New Roman"/>
          <w:b/>
          <w:sz w:val="28"/>
          <w:szCs w:val="28"/>
        </w:rPr>
        <w:t>5</w:t>
      </w:r>
      <w:r w:rsidRPr="00250480">
        <w:rPr>
          <w:rFonts w:ascii="Times New Roman" w:hAnsi="Times New Roman" w:cs="Times New Roman"/>
          <w:b/>
          <w:sz w:val="28"/>
          <w:szCs w:val="28"/>
        </w:rPr>
        <w:t>. Обеспечение условий для развития физической культуры</w:t>
      </w:r>
    </w:p>
    <w:p w:rsidR="00B07798" w:rsidRPr="00250480" w:rsidRDefault="00B07798" w:rsidP="00250480">
      <w:pPr>
        <w:tabs>
          <w:tab w:val="left" w:pos="0"/>
        </w:tabs>
        <w:spacing w:after="0" w:line="240" w:lineRule="auto"/>
        <w:ind w:left="360"/>
        <w:contextualSpacing/>
        <w:jc w:val="center"/>
        <w:rPr>
          <w:rFonts w:ascii="Times New Roman" w:hAnsi="Times New Roman" w:cs="Times New Roman"/>
          <w:b/>
          <w:sz w:val="28"/>
          <w:szCs w:val="28"/>
        </w:rPr>
      </w:pPr>
      <w:r w:rsidRPr="00250480">
        <w:rPr>
          <w:rFonts w:ascii="Times New Roman" w:hAnsi="Times New Roman" w:cs="Times New Roman"/>
          <w:b/>
          <w:sz w:val="28"/>
          <w:szCs w:val="28"/>
        </w:rPr>
        <w:t>и массового спорта.</w:t>
      </w:r>
    </w:p>
    <w:p w:rsidR="00C07605" w:rsidRPr="00250480" w:rsidRDefault="009D6764"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C07605" w:rsidRPr="00250480">
        <w:rPr>
          <w:rFonts w:ascii="Times New Roman" w:hAnsi="Times New Roman" w:cs="Times New Roman"/>
          <w:sz w:val="28"/>
          <w:szCs w:val="28"/>
        </w:rPr>
        <w:t xml:space="preserve">Управление физической культурой и спортом </w:t>
      </w:r>
      <w:r w:rsidR="009C6E7C" w:rsidRPr="00250480">
        <w:rPr>
          <w:rFonts w:ascii="Times New Roman" w:hAnsi="Times New Roman" w:cs="Times New Roman"/>
          <w:sz w:val="28"/>
          <w:szCs w:val="28"/>
        </w:rPr>
        <w:t xml:space="preserve">в </w:t>
      </w:r>
      <w:r w:rsidR="00C07605" w:rsidRPr="00250480">
        <w:rPr>
          <w:rFonts w:ascii="Times New Roman" w:hAnsi="Times New Roman" w:cs="Times New Roman"/>
          <w:sz w:val="28"/>
          <w:szCs w:val="28"/>
        </w:rPr>
        <w:t>Лешуконск</w:t>
      </w:r>
      <w:r w:rsidR="009C6E7C" w:rsidRPr="00250480">
        <w:rPr>
          <w:rFonts w:ascii="Times New Roman" w:hAnsi="Times New Roman" w:cs="Times New Roman"/>
          <w:sz w:val="28"/>
          <w:szCs w:val="28"/>
        </w:rPr>
        <w:t>ом</w:t>
      </w:r>
      <w:r w:rsidR="00C07605" w:rsidRPr="00250480">
        <w:rPr>
          <w:rFonts w:ascii="Times New Roman" w:hAnsi="Times New Roman" w:cs="Times New Roman"/>
          <w:sz w:val="28"/>
          <w:szCs w:val="28"/>
        </w:rPr>
        <w:t xml:space="preserve"> муниципальн</w:t>
      </w:r>
      <w:r w:rsidR="009C6E7C" w:rsidRPr="00250480">
        <w:rPr>
          <w:rFonts w:ascii="Times New Roman" w:hAnsi="Times New Roman" w:cs="Times New Roman"/>
          <w:sz w:val="28"/>
          <w:szCs w:val="28"/>
        </w:rPr>
        <w:t>ом</w:t>
      </w:r>
      <w:r w:rsidR="00C07605" w:rsidRPr="00250480">
        <w:rPr>
          <w:rFonts w:ascii="Times New Roman" w:hAnsi="Times New Roman" w:cs="Times New Roman"/>
          <w:sz w:val="28"/>
          <w:szCs w:val="28"/>
        </w:rPr>
        <w:t xml:space="preserve"> округ</w:t>
      </w:r>
      <w:r w:rsidR="009C6E7C" w:rsidRPr="00250480">
        <w:rPr>
          <w:rFonts w:ascii="Times New Roman" w:hAnsi="Times New Roman" w:cs="Times New Roman"/>
          <w:sz w:val="28"/>
          <w:szCs w:val="28"/>
        </w:rPr>
        <w:t>е</w:t>
      </w:r>
      <w:r w:rsidR="00C07605" w:rsidRPr="00250480">
        <w:rPr>
          <w:rFonts w:ascii="Times New Roman" w:hAnsi="Times New Roman" w:cs="Times New Roman"/>
          <w:sz w:val="28"/>
          <w:szCs w:val="28"/>
        </w:rPr>
        <w:t xml:space="preserve"> осуществляется консультантом отдела по семейной, молодёжной политике и спорту администрации Лешуконского муниципального округа. Также организационные вопросы решаются Советом по физической культуре и спорту (общественная организация), в который входят специалист ОСМПС (председатель), учителя ФК общеобразовательных школ округа, тренеры-преподаватели Районного центра дополнительного образования детей и представители общественных организаций и клубов спортивной направленности.</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Решение вопросов ФК и спорта в Лешуконском округе осуществляется посредством организации окружных спортивных и массовых мероприятий, а также участия команд или спортсменов-</w:t>
      </w:r>
      <w:proofErr w:type="spellStart"/>
      <w:r w:rsidRPr="00250480">
        <w:rPr>
          <w:rFonts w:ascii="Times New Roman" w:hAnsi="Times New Roman" w:cs="Times New Roman"/>
          <w:sz w:val="28"/>
          <w:szCs w:val="28"/>
        </w:rPr>
        <w:t>личников</w:t>
      </w:r>
      <w:proofErr w:type="spellEnd"/>
      <w:r w:rsidRPr="00250480">
        <w:rPr>
          <w:rFonts w:ascii="Times New Roman" w:hAnsi="Times New Roman" w:cs="Times New Roman"/>
          <w:sz w:val="28"/>
          <w:szCs w:val="28"/>
        </w:rPr>
        <w:t xml:space="preserve"> в межокружных и областных соревнованиях.</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Реализация деятельности по вопросам ФК и спорта ведётся на основании Федерального закона от 04.12.2007 № 329-ФЗ «О физической культуре и спорте в Российской Федерации», а также положений, прописанных в муниципальной программе «Развитие физической культуры и спорта на территории Лешуконского муниципального округа на 2023-2027 годы».</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Численность занимающихся ФК и спортом в 2023 году составляет 1532 человек. Это 30,6</w:t>
      </w:r>
      <w:r w:rsidR="009C6E7C" w:rsidRPr="00250480">
        <w:rPr>
          <w:rFonts w:ascii="Times New Roman" w:hAnsi="Times New Roman" w:cs="Times New Roman"/>
          <w:sz w:val="28"/>
          <w:szCs w:val="28"/>
        </w:rPr>
        <w:t>% от</w:t>
      </w:r>
      <w:r w:rsidRPr="00250480">
        <w:rPr>
          <w:rFonts w:ascii="Times New Roman" w:hAnsi="Times New Roman" w:cs="Times New Roman"/>
          <w:sz w:val="28"/>
          <w:szCs w:val="28"/>
        </w:rPr>
        <w:t xml:space="preserve"> числа</w:t>
      </w:r>
      <w:r w:rsidR="009C6E7C" w:rsidRPr="00250480">
        <w:rPr>
          <w:rFonts w:ascii="Times New Roman" w:hAnsi="Times New Roman" w:cs="Times New Roman"/>
          <w:sz w:val="28"/>
          <w:szCs w:val="28"/>
        </w:rPr>
        <w:t xml:space="preserve"> населения Лешуконского округа</w:t>
      </w:r>
      <w:r w:rsidRPr="00250480">
        <w:rPr>
          <w:rFonts w:ascii="Times New Roman" w:hAnsi="Times New Roman" w:cs="Times New Roman"/>
          <w:sz w:val="28"/>
          <w:szCs w:val="28"/>
        </w:rPr>
        <w:t xml:space="preserve">. </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Учителя ФК, тренеры-преподаватели и представители общественных организаций и объединений активно включаются в спортивную жизнь округа. Налажено тесное сотрудничество с коллегами из соседнего Мезенского округа: сборные команды школ и РЦДОД самостоятельно выезжают на межокружные соревнования под руководством своих тренеров, а также принимают команды Мезенского округа на своей территории, проводя товарищеские матчи и межокружные соревнования.</w:t>
      </w:r>
    </w:p>
    <w:p w:rsidR="00C07605" w:rsidRPr="00250480" w:rsidRDefault="006B4D21"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C07605" w:rsidRPr="00250480">
        <w:rPr>
          <w:rFonts w:ascii="Times New Roman" w:hAnsi="Times New Roman" w:cs="Times New Roman"/>
          <w:sz w:val="28"/>
          <w:szCs w:val="28"/>
        </w:rPr>
        <w:t>Учителя физкультуры активно участвуют в окружных и межокружных семинарах, конкурсах, в рамках которых проводят открытые уроки, проходят курсы повышения квалификации. Двое учителей физкультуры прошли обучение на право принимать нормативы ВФСК ГТО.</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Приоритетными видами спорта в школах являются баскетбол, волейбол и мини-футбол. На межокружном уровне товарищеские встречи между командами Лешуконского и Мезенского округа проводятся часто. Школьники активно участвуют во всех окружных и межокружных соревнованиях.</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На базе с/</w:t>
      </w:r>
      <w:proofErr w:type="gramStart"/>
      <w:r w:rsidRPr="00250480">
        <w:rPr>
          <w:rFonts w:ascii="Times New Roman" w:hAnsi="Times New Roman" w:cs="Times New Roman"/>
          <w:sz w:val="28"/>
          <w:szCs w:val="28"/>
        </w:rPr>
        <w:t>п</w:t>
      </w:r>
      <w:proofErr w:type="gramEnd"/>
      <w:r w:rsidRPr="00250480">
        <w:rPr>
          <w:rFonts w:ascii="Times New Roman" w:hAnsi="Times New Roman" w:cs="Times New Roman"/>
          <w:sz w:val="28"/>
          <w:szCs w:val="28"/>
        </w:rPr>
        <w:t xml:space="preserve"> «Районный центр дополнительного образования детей» МБОУ «УСОШ» успешно функционируют кружки спортивной направленности, это – лыжные гонки, баскетбол, волейбол, мини-футбол, гимнастика, настольный теннис. Достойные выступления на областных соревнованиях спортсменов-лыжников говорят об эффективности работы лыжной секции в РЦДОД. </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дошкольных учреждениях работа по физической культуре развивается в привычном ритме. Дошкольники традиционно участвуют в Майской эстафете и осеннем кроссе «Золотая осень», «Спартакиаде ГТО среди воспитанников ДО и учащихся начальных классов».</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ab/>
        <w:t>Растёт число пенсионеров, активно занимающихся физической культурой и спортом: шейпингом, лыжными прогулками, скандинавской ходьбой. Увеличивается число пенсионеров, принимающих участие в соревнованиях по лёгкой атлетике и лыжным гонкам.</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Лешуконском округе почти не организованы регулярные занятия адаптивной физической культурой и спортом, хотя число инвалидов не маленько</w:t>
      </w:r>
      <w:proofErr w:type="gramStart"/>
      <w:r w:rsidRPr="00250480">
        <w:rPr>
          <w:rFonts w:ascii="Times New Roman" w:hAnsi="Times New Roman" w:cs="Times New Roman"/>
          <w:sz w:val="28"/>
          <w:szCs w:val="28"/>
        </w:rPr>
        <w:t>е-</w:t>
      </w:r>
      <w:proofErr w:type="gramEnd"/>
      <w:r w:rsidRPr="00250480">
        <w:rPr>
          <w:rFonts w:ascii="Times New Roman" w:hAnsi="Times New Roman" w:cs="Times New Roman"/>
          <w:sz w:val="28"/>
          <w:szCs w:val="28"/>
        </w:rPr>
        <w:t xml:space="preserve"> около 1000 человек.</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Комплексный центр социального обслуживания регулярно организует занятия по пальчиковой гимнастике с детьми с ДЦП в рамках работы клуба «Тепло души», который посещают 4 человек</w:t>
      </w:r>
      <w:r w:rsidR="006B4D21" w:rsidRPr="00250480">
        <w:rPr>
          <w:rFonts w:ascii="Times New Roman" w:hAnsi="Times New Roman" w:cs="Times New Roman"/>
          <w:sz w:val="28"/>
          <w:szCs w:val="28"/>
        </w:rPr>
        <w:t>а</w:t>
      </w:r>
      <w:r w:rsidRPr="00250480">
        <w:rPr>
          <w:rFonts w:ascii="Times New Roman" w:hAnsi="Times New Roman" w:cs="Times New Roman"/>
          <w:sz w:val="28"/>
          <w:szCs w:val="28"/>
        </w:rPr>
        <w:t>.</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 общеобразовательных школах почти все дети-инвалиды посещают занятия физкультуры.</w:t>
      </w:r>
    </w:p>
    <w:p w:rsidR="00C07605" w:rsidRPr="00250480" w:rsidRDefault="00C07605"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t>Взрослые с инвалидностью организованно никаким видом спорта не занимаются, но выезжают в санатории, где предусмотрены физкультурно-спортивные комплексы.</w:t>
      </w:r>
    </w:p>
    <w:p w:rsidR="00C07605" w:rsidRPr="00250480" w:rsidRDefault="006B4D21" w:rsidP="00250480">
      <w:pPr>
        <w:tabs>
          <w:tab w:val="left" w:pos="709"/>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C07605" w:rsidRPr="00250480">
        <w:rPr>
          <w:rFonts w:ascii="Times New Roman" w:hAnsi="Times New Roman" w:cs="Times New Roman"/>
          <w:sz w:val="28"/>
          <w:szCs w:val="28"/>
        </w:rPr>
        <w:t>Мероприятия спортивной направленности освещаются в местной газете «Звезда», социальной сети «В контакте» в группе «Лешуконский спорт», а также на сайте администрации Лешуконский муниципальный округ. Проводятся профилактические акции, направленные на пропаганду занятий физической культурой, здорового образа жизни.</w:t>
      </w:r>
    </w:p>
    <w:p w:rsidR="009D6764" w:rsidRPr="00250480" w:rsidRDefault="009D6764" w:rsidP="00250480">
      <w:pPr>
        <w:tabs>
          <w:tab w:val="left" w:pos="0"/>
        </w:tabs>
        <w:spacing w:after="0" w:line="240" w:lineRule="auto"/>
        <w:contextualSpacing/>
        <w:jc w:val="both"/>
        <w:rPr>
          <w:rFonts w:ascii="Times New Roman" w:hAnsi="Times New Roman" w:cs="Times New Roman"/>
          <w:b/>
          <w:color w:val="FF0000"/>
          <w:sz w:val="28"/>
          <w:szCs w:val="28"/>
        </w:rPr>
      </w:pPr>
    </w:p>
    <w:p w:rsidR="00B07798" w:rsidRPr="00250480" w:rsidRDefault="00B07798" w:rsidP="00250480">
      <w:pPr>
        <w:tabs>
          <w:tab w:val="left" w:pos="0"/>
        </w:tabs>
        <w:spacing w:after="0" w:line="240" w:lineRule="auto"/>
        <w:ind w:left="360"/>
        <w:contextualSpacing/>
        <w:jc w:val="center"/>
        <w:rPr>
          <w:rFonts w:ascii="Times New Roman" w:hAnsi="Times New Roman" w:cs="Times New Roman"/>
          <w:b/>
          <w:sz w:val="28"/>
          <w:szCs w:val="28"/>
        </w:rPr>
      </w:pPr>
      <w:r w:rsidRPr="00250480">
        <w:rPr>
          <w:rFonts w:ascii="Times New Roman" w:hAnsi="Times New Roman" w:cs="Times New Roman"/>
          <w:b/>
          <w:sz w:val="28"/>
          <w:szCs w:val="28"/>
        </w:rPr>
        <w:t>1</w:t>
      </w:r>
      <w:r w:rsidR="007D624D">
        <w:rPr>
          <w:rFonts w:ascii="Times New Roman" w:hAnsi="Times New Roman" w:cs="Times New Roman"/>
          <w:b/>
          <w:sz w:val="28"/>
          <w:szCs w:val="28"/>
        </w:rPr>
        <w:t>6</w:t>
      </w:r>
      <w:r w:rsidRPr="00250480">
        <w:rPr>
          <w:rFonts w:ascii="Times New Roman" w:hAnsi="Times New Roman" w:cs="Times New Roman"/>
          <w:b/>
          <w:sz w:val="28"/>
          <w:szCs w:val="28"/>
        </w:rPr>
        <w:t>. Организация и осуществление мероприятий по работе с детьми и молодежью, семейная политика.</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proofErr w:type="gramStart"/>
      <w:r w:rsidRPr="00250480">
        <w:rPr>
          <w:rFonts w:ascii="Times New Roman" w:hAnsi="Times New Roman" w:cs="Times New Roman"/>
          <w:sz w:val="28"/>
          <w:szCs w:val="28"/>
        </w:rPr>
        <w:t xml:space="preserve">Молодежная политика на территории </w:t>
      </w:r>
      <w:r w:rsidR="006B4D21" w:rsidRPr="00250480">
        <w:rPr>
          <w:rFonts w:ascii="Times New Roman" w:hAnsi="Times New Roman" w:cs="Times New Roman"/>
          <w:sz w:val="28"/>
          <w:szCs w:val="28"/>
        </w:rPr>
        <w:t>Лешуконского муниципального округа</w:t>
      </w:r>
      <w:r w:rsidRPr="00250480">
        <w:rPr>
          <w:rFonts w:ascii="Times New Roman" w:hAnsi="Times New Roman" w:cs="Times New Roman"/>
          <w:sz w:val="28"/>
          <w:szCs w:val="28"/>
        </w:rPr>
        <w:t xml:space="preserve"> реализуется в соответствии с областным законом Архангельской области «О молодежи и молодежной политике в Архангельской области», «О профессиональной ориентации и содействии трудоустройству молодежи в Архангельской области», с государственной программой Архангельской области «Молодежь Поморья» (2021-2026 годы)», с муниципальной программой «Реализация семейной и молодежной политики на территории Лешуконского муниципального округа», муниципальной программой «Развитие физкультуры и</w:t>
      </w:r>
      <w:proofErr w:type="gramEnd"/>
      <w:r w:rsidRPr="00250480">
        <w:rPr>
          <w:rFonts w:ascii="Times New Roman" w:hAnsi="Times New Roman" w:cs="Times New Roman"/>
          <w:sz w:val="28"/>
          <w:szCs w:val="28"/>
        </w:rPr>
        <w:t xml:space="preserve"> спорта на территории Лешуконского муниципального округа», муниципальной программой «Профилактика безнадзорности и правонарушений несовершеннолетних». </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Все программные мероприятия реализуются в сотрудничестве с различными ведомствами: отделом ЗАГС, культурно-досуговым центром, информационно-методическим центром управления образования, образовательными организациями, отделом опеки и попечительства, комплексным центром социального обслуживания, районным центром дополнительного образования детей, центральной библиотекой, центром занятости населения, комиссией по делам несовершеннолетних, молодежными, женскими и ветеранскими общественными объединениями. </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Специалисты </w:t>
      </w:r>
      <w:proofErr w:type="spellStart"/>
      <w:r w:rsidRPr="00250480">
        <w:rPr>
          <w:rFonts w:ascii="Times New Roman" w:hAnsi="Times New Roman" w:cs="Times New Roman"/>
          <w:sz w:val="28"/>
          <w:szCs w:val="28"/>
        </w:rPr>
        <w:t>ОСМПиС</w:t>
      </w:r>
      <w:proofErr w:type="spellEnd"/>
      <w:r w:rsidRPr="00250480">
        <w:rPr>
          <w:rFonts w:ascii="Times New Roman" w:hAnsi="Times New Roman" w:cs="Times New Roman"/>
          <w:sz w:val="28"/>
          <w:szCs w:val="28"/>
        </w:rPr>
        <w:t xml:space="preserve"> тесно сотрудничают с общественными объединениями Лешуконского округа: </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 на сегодняшний день в округе действует молодежный Совет при главе МО, в состав которого вошли представители различных учреждений и организаций,</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молодежное волонтерское объединение «Мы рядом» (</w:t>
      </w:r>
      <w:proofErr w:type="spellStart"/>
      <w:r w:rsidRPr="00250480">
        <w:rPr>
          <w:rFonts w:ascii="Times New Roman" w:hAnsi="Times New Roman" w:cs="Times New Roman"/>
          <w:sz w:val="28"/>
          <w:szCs w:val="28"/>
        </w:rPr>
        <w:t>с</w:t>
      </w:r>
      <w:proofErr w:type="gramStart"/>
      <w:r w:rsidRPr="00250480">
        <w:rPr>
          <w:rFonts w:ascii="Times New Roman" w:hAnsi="Times New Roman" w:cs="Times New Roman"/>
          <w:sz w:val="28"/>
          <w:szCs w:val="28"/>
        </w:rPr>
        <w:t>.Л</w:t>
      </w:r>
      <w:proofErr w:type="gramEnd"/>
      <w:r w:rsidRPr="00250480">
        <w:rPr>
          <w:rFonts w:ascii="Times New Roman" w:hAnsi="Times New Roman" w:cs="Times New Roman"/>
          <w:sz w:val="28"/>
          <w:szCs w:val="28"/>
        </w:rPr>
        <w:t>ешуконское</w:t>
      </w:r>
      <w:proofErr w:type="spellEnd"/>
      <w:r w:rsidRPr="00250480">
        <w:rPr>
          <w:rFonts w:ascii="Times New Roman" w:hAnsi="Times New Roman" w:cs="Times New Roman"/>
          <w:sz w:val="28"/>
          <w:szCs w:val="28"/>
        </w:rPr>
        <w:t xml:space="preserve">), куда входят старшеклассники двух школ райцентра и проводят активную деятельность </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w:t>
      </w:r>
      <w:r w:rsidR="006B4D21" w:rsidRPr="00250480">
        <w:rPr>
          <w:rFonts w:ascii="Times New Roman" w:hAnsi="Times New Roman" w:cs="Times New Roman"/>
          <w:sz w:val="28"/>
          <w:szCs w:val="28"/>
        </w:rPr>
        <w:t>на двух территориях округа</w:t>
      </w:r>
      <w:r w:rsidRPr="00250480">
        <w:rPr>
          <w:rFonts w:ascii="Times New Roman" w:hAnsi="Times New Roman" w:cs="Times New Roman"/>
          <w:sz w:val="28"/>
          <w:szCs w:val="28"/>
        </w:rPr>
        <w:t xml:space="preserve"> (</w:t>
      </w:r>
      <w:r w:rsidR="006B4D21" w:rsidRPr="00250480">
        <w:rPr>
          <w:rFonts w:ascii="Times New Roman" w:hAnsi="Times New Roman" w:cs="Times New Roman"/>
          <w:sz w:val="28"/>
          <w:szCs w:val="28"/>
        </w:rPr>
        <w:t>отел «</w:t>
      </w:r>
      <w:proofErr w:type="spellStart"/>
      <w:r w:rsidRPr="00250480">
        <w:rPr>
          <w:rFonts w:ascii="Times New Roman" w:hAnsi="Times New Roman" w:cs="Times New Roman"/>
          <w:sz w:val="28"/>
          <w:szCs w:val="28"/>
        </w:rPr>
        <w:t>Вожгорск</w:t>
      </w:r>
      <w:r w:rsidR="006B4D21" w:rsidRPr="00250480">
        <w:rPr>
          <w:rFonts w:ascii="Times New Roman" w:hAnsi="Times New Roman" w:cs="Times New Roman"/>
          <w:sz w:val="28"/>
          <w:szCs w:val="28"/>
        </w:rPr>
        <w:t>ий</w:t>
      </w:r>
      <w:proofErr w:type="spellEnd"/>
      <w:r w:rsidR="006B4D21" w:rsidRPr="00250480">
        <w:rPr>
          <w:rFonts w:ascii="Times New Roman" w:hAnsi="Times New Roman" w:cs="Times New Roman"/>
          <w:sz w:val="28"/>
          <w:szCs w:val="28"/>
        </w:rPr>
        <w:t>»</w:t>
      </w:r>
      <w:r w:rsidRPr="00250480">
        <w:rPr>
          <w:rFonts w:ascii="Times New Roman" w:hAnsi="Times New Roman" w:cs="Times New Roman"/>
          <w:sz w:val="28"/>
          <w:szCs w:val="28"/>
        </w:rPr>
        <w:t xml:space="preserve"> и </w:t>
      </w:r>
      <w:r w:rsidR="006B4D21" w:rsidRPr="00250480">
        <w:rPr>
          <w:rFonts w:ascii="Times New Roman" w:hAnsi="Times New Roman" w:cs="Times New Roman"/>
          <w:sz w:val="28"/>
          <w:szCs w:val="28"/>
        </w:rPr>
        <w:t>отдел «</w:t>
      </w:r>
      <w:proofErr w:type="spellStart"/>
      <w:r w:rsidRPr="00250480">
        <w:rPr>
          <w:rFonts w:ascii="Times New Roman" w:hAnsi="Times New Roman" w:cs="Times New Roman"/>
          <w:sz w:val="28"/>
          <w:szCs w:val="28"/>
        </w:rPr>
        <w:t>Койнасск</w:t>
      </w:r>
      <w:r w:rsidR="006B4D21" w:rsidRPr="00250480">
        <w:rPr>
          <w:rFonts w:ascii="Times New Roman" w:hAnsi="Times New Roman" w:cs="Times New Roman"/>
          <w:sz w:val="28"/>
          <w:szCs w:val="28"/>
        </w:rPr>
        <w:t>ий</w:t>
      </w:r>
      <w:proofErr w:type="spellEnd"/>
      <w:r w:rsidR="006B4D21" w:rsidRPr="00250480">
        <w:rPr>
          <w:rFonts w:ascii="Times New Roman" w:hAnsi="Times New Roman" w:cs="Times New Roman"/>
          <w:sz w:val="28"/>
          <w:szCs w:val="28"/>
        </w:rPr>
        <w:t>»</w:t>
      </w:r>
      <w:r w:rsidRPr="00250480">
        <w:rPr>
          <w:rFonts w:ascii="Times New Roman" w:hAnsi="Times New Roman" w:cs="Times New Roman"/>
          <w:sz w:val="28"/>
          <w:szCs w:val="28"/>
        </w:rPr>
        <w:t xml:space="preserve">) также созданы </w:t>
      </w:r>
      <w:r w:rsidR="006B4D21" w:rsidRPr="00250480">
        <w:rPr>
          <w:rFonts w:ascii="Times New Roman" w:hAnsi="Times New Roman" w:cs="Times New Roman"/>
          <w:sz w:val="28"/>
          <w:szCs w:val="28"/>
        </w:rPr>
        <w:t xml:space="preserve">молодежные </w:t>
      </w:r>
      <w:r w:rsidRPr="00250480">
        <w:rPr>
          <w:rFonts w:ascii="Times New Roman" w:hAnsi="Times New Roman" w:cs="Times New Roman"/>
          <w:sz w:val="28"/>
          <w:szCs w:val="28"/>
        </w:rPr>
        <w:t>объединения волонтеров;</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местное отделение «</w:t>
      </w:r>
      <w:proofErr w:type="spellStart"/>
      <w:r w:rsidRPr="00250480">
        <w:rPr>
          <w:rFonts w:ascii="Times New Roman" w:hAnsi="Times New Roman" w:cs="Times New Roman"/>
          <w:sz w:val="28"/>
          <w:szCs w:val="28"/>
        </w:rPr>
        <w:t>Юнармия</w:t>
      </w:r>
      <w:proofErr w:type="spellEnd"/>
      <w:r w:rsidRPr="00250480">
        <w:rPr>
          <w:rFonts w:ascii="Times New Roman" w:hAnsi="Times New Roman" w:cs="Times New Roman"/>
          <w:sz w:val="28"/>
          <w:szCs w:val="28"/>
        </w:rPr>
        <w:t>»;</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местное отделение РДДМ «Движение Первых»;</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С 2023 года в административном здании, принадлежащем администрации округа, размещено молодежное пространство «Причал», зональный центр патриотического воспитания и подготовки граждан (молодежи) к военной службе Архангельской области в Лешуконском округе «Патриот», российское движение детей и молодёжи «Движение Первых» и отдел по семейной, молодежной политике и спорту.</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Все помещения активно используются: </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на базе «Причала» еженедельно по пятницам проходят встречи клуба «Движения Первых» «Своя атмосфера», по субботам проходят кадетские занятия, 5 раз неделю проводятся репетиции 2 музыкальных групп, тематические встречи с молодыми семьями, с людьми с ограниченными возможностями, проходят заседания различных комиссии. 20 – 21 июня проведен областной Молодежный форум «Развитие Поморья: Культурный код», где приняли участие 81 человек, в том </w:t>
      </w:r>
      <w:proofErr w:type="gramStart"/>
      <w:r w:rsidRPr="00250480">
        <w:rPr>
          <w:rFonts w:ascii="Times New Roman" w:hAnsi="Times New Roman" w:cs="Times New Roman"/>
          <w:sz w:val="28"/>
          <w:szCs w:val="28"/>
        </w:rPr>
        <w:t>числе</w:t>
      </w:r>
      <w:proofErr w:type="gramEnd"/>
      <w:r w:rsidRPr="00250480">
        <w:rPr>
          <w:rFonts w:ascii="Times New Roman" w:hAnsi="Times New Roman" w:cs="Times New Roman"/>
          <w:sz w:val="28"/>
          <w:szCs w:val="28"/>
        </w:rPr>
        <w:t xml:space="preserve"> подростки из отделов</w:t>
      </w:r>
      <w:r w:rsidR="006B4D21" w:rsidRPr="00250480">
        <w:rPr>
          <w:rFonts w:ascii="Times New Roman" w:hAnsi="Times New Roman" w:cs="Times New Roman"/>
          <w:sz w:val="28"/>
          <w:szCs w:val="28"/>
        </w:rPr>
        <w:t xml:space="preserve"> Территориального управления</w:t>
      </w:r>
      <w:r w:rsidRPr="00250480">
        <w:rPr>
          <w:rFonts w:ascii="Times New Roman" w:hAnsi="Times New Roman" w:cs="Times New Roman"/>
          <w:sz w:val="28"/>
          <w:szCs w:val="28"/>
        </w:rPr>
        <w:t xml:space="preserve"> </w:t>
      </w:r>
      <w:r w:rsidR="006B4D21" w:rsidRPr="00250480">
        <w:rPr>
          <w:rFonts w:ascii="Times New Roman" w:hAnsi="Times New Roman" w:cs="Times New Roman"/>
          <w:sz w:val="28"/>
          <w:szCs w:val="28"/>
        </w:rPr>
        <w:t xml:space="preserve">(отд. </w:t>
      </w:r>
      <w:r w:rsidRPr="00250480">
        <w:rPr>
          <w:rFonts w:ascii="Times New Roman" w:hAnsi="Times New Roman" w:cs="Times New Roman"/>
          <w:sz w:val="28"/>
          <w:szCs w:val="28"/>
        </w:rPr>
        <w:t>«</w:t>
      </w:r>
      <w:proofErr w:type="spellStart"/>
      <w:r w:rsidRPr="00250480">
        <w:rPr>
          <w:rFonts w:ascii="Times New Roman" w:hAnsi="Times New Roman" w:cs="Times New Roman"/>
          <w:sz w:val="28"/>
          <w:szCs w:val="28"/>
        </w:rPr>
        <w:t>Койнасск</w:t>
      </w:r>
      <w:r w:rsidR="006B4D21" w:rsidRPr="00250480">
        <w:rPr>
          <w:rFonts w:ascii="Times New Roman" w:hAnsi="Times New Roman" w:cs="Times New Roman"/>
          <w:sz w:val="28"/>
          <w:szCs w:val="28"/>
        </w:rPr>
        <w:t>ий</w:t>
      </w:r>
      <w:proofErr w:type="spellEnd"/>
      <w:r w:rsidRPr="00250480">
        <w:rPr>
          <w:rFonts w:ascii="Times New Roman" w:hAnsi="Times New Roman" w:cs="Times New Roman"/>
          <w:sz w:val="28"/>
          <w:szCs w:val="28"/>
        </w:rPr>
        <w:t xml:space="preserve">», </w:t>
      </w:r>
      <w:r w:rsidR="006B4D21" w:rsidRPr="00250480">
        <w:rPr>
          <w:rFonts w:ascii="Times New Roman" w:hAnsi="Times New Roman" w:cs="Times New Roman"/>
          <w:sz w:val="28"/>
          <w:szCs w:val="28"/>
        </w:rPr>
        <w:t xml:space="preserve">отд. </w:t>
      </w:r>
      <w:r w:rsidRPr="00250480">
        <w:rPr>
          <w:rFonts w:ascii="Times New Roman" w:hAnsi="Times New Roman" w:cs="Times New Roman"/>
          <w:sz w:val="28"/>
          <w:szCs w:val="28"/>
        </w:rPr>
        <w:t>«</w:t>
      </w:r>
      <w:proofErr w:type="spellStart"/>
      <w:r w:rsidRPr="00250480">
        <w:rPr>
          <w:rFonts w:ascii="Times New Roman" w:hAnsi="Times New Roman" w:cs="Times New Roman"/>
          <w:sz w:val="28"/>
          <w:szCs w:val="28"/>
        </w:rPr>
        <w:t>Вожгорск</w:t>
      </w:r>
      <w:r w:rsidR="006B4D21" w:rsidRPr="00250480">
        <w:rPr>
          <w:rFonts w:ascii="Times New Roman" w:hAnsi="Times New Roman" w:cs="Times New Roman"/>
          <w:sz w:val="28"/>
          <w:szCs w:val="28"/>
        </w:rPr>
        <w:t>ий</w:t>
      </w:r>
      <w:proofErr w:type="spellEnd"/>
      <w:r w:rsidRPr="00250480">
        <w:rPr>
          <w:rFonts w:ascii="Times New Roman" w:hAnsi="Times New Roman" w:cs="Times New Roman"/>
          <w:sz w:val="28"/>
          <w:szCs w:val="28"/>
        </w:rPr>
        <w:t>»</w:t>
      </w:r>
      <w:r w:rsidR="006B4D21" w:rsidRPr="00250480">
        <w:rPr>
          <w:rFonts w:ascii="Times New Roman" w:hAnsi="Times New Roman" w:cs="Times New Roman"/>
          <w:sz w:val="28"/>
          <w:szCs w:val="28"/>
        </w:rPr>
        <w:t>)</w:t>
      </w:r>
      <w:r w:rsidRPr="00250480">
        <w:rPr>
          <w:rFonts w:ascii="Times New Roman" w:hAnsi="Times New Roman" w:cs="Times New Roman"/>
          <w:sz w:val="28"/>
          <w:szCs w:val="28"/>
        </w:rPr>
        <w:t xml:space="preserve">, из Мезенского, </w:t>
      </w:r>
      <w:proofErr w:type="spellStart"/>
      <w:r w:rsidRPr="00250480">
        <w:rPr>
          <w:rFonts w:ascii="Times New Roman" w:hAnsi="Times New Roman" w:cs="Times New Roman"/>
          <w:sz w:val="28"/>
          <w:szCs w:val="28"/>
        </w:rPr>
        <w:t>Пинежского</w:t>
      </w:r>
      <w:proofErr w:type="spellEnd"/>
      <w:r w:rsidRPr="00250480">
        <w:rPr>
          <w:rFonts w:ascii="Times New Roman" w:hAnsi="Times New Roman" w:cs="Times New Roman"/>
          <w:sz w:val="28"/>
          <w:szCs w:val="28"/>
        </w:rPr>
        <w:t xml:space="preserve"> округов;</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на базе зонального центра «Патриот» проходят регулярные занятия местного отделения Всероссийского детско-юношеского военно-патриотического общественного движения «ЮНАРМИЯ». На сегодняшний день Центр ведет активную деятельность по патриотической направленности: проводятся классные часы в образовательных организациях, проводятся экскурсии в Лешуконском отделении центра «Патриот», участвуют в акциях «Блокадный хлеб», «Диалог с героем», «Дом со звездой», акциях ко Дню Победы, принимают участие в обучении инструкторов на базе центра «Авангард» г. Мирного. </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образовательных учреждениях окружного центра есть Советы старшеклассников, члены которых являются связующим звеном между школой и молодежными общественными организациями. В перечисленных объединениях работают порядка 100 человек. </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Проблема досуговой занятости подростков и молодежи стала немного решаться в положительную сторону. Стало проводиться больше активностей для подростков и молодых людей до 35 лет. Стало больше проводиться различных игр, </w:t>
      </w:r>
      <w:proofErr w:type="spellStart"/>
      <w:r w:rsidRPr="00250480">
        <w:rPr>
          <w:rFonts w:ascii="Times New Roman" w:hAnsi="Times New Roman" w:cs="Times New Roman"/>
          <w:sz w:val="28"/>
          <w:szCs w:val="28"/>
        </w:rPr>
        <w:t>квизов</w:t>
      </w:r>
      <w:proofErr w:type="spellEnd"/>
      <w:r w:rsidRPr="00250480">
        <w:rPr>
          <w:rFonts w:ascii="Times New Roman" w:hAnsi="Times New Roman" w:cs="Times New Roman"/>
          <w:sz w:val="28"/>
          <w:szCs w:val="28"/>
        </w:rPr>
        <w:t xml:space="preserve"> различными организациями округа. Но проблема развития социальной инфраструктура для молодежи еще остается актуальной.</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И еще одна из проблем – это отток молодежи из сельской местности. Эту проблему можно охарактеризовать как недостатки социального и коммуникативного пространства сельской молодежи. </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 xml:space="preserve">Семейная политика на территории Лешуконского муниципального округа реализуется в соответствии с муниципальной программой «Реализация семейной и молодежной политики на территории МО «Лешуконский муниципальный район» (задача № 2 «Укрепление института молодой семьи и пропаганда ответственного </w:t>
      </w:r>
      <w:proofErr w:type="spellStart"/>
      <w:r w:rsidRPr="00250480">
        <w:rPr>
          <w:rFonts w:ascii="Times New Roman" w:hAnsi="Times New Roman" w:cs="Times New Roman"/>
          <w:sz w:val="28"/>
          <w:szCs w:val="28"/>
        </w:rPr>
        <w:t>родительства</w:t>
      </w:r>
      <w:proofErr w:type="spellEnd"/>
      <w:r w:rsidRPr="00250480">
        <w:rPr>
          <w:rFonts w:ascii="Times New Roman" w:hAnsi="Times New Roman" w:cs="Times New Roman"/>
          <w:sz w:val="28"/>
          <w:szCs w:val="28"/>
        </w:rPr>
        <w:t>») и муниципальной программой «Развитие физкультуры и спорта на территории Лешуконского муниципального округа.</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Программные мероприятия реализуются в сотрудничестве с различными ведомствами: отделом ЗАГС, культурно-досуговым центром, отделом опеки и попечительства, комплексным центром социального обслуживания, комиссией по делам несовершеннолетних, </w:t>
      </w:r>
      <w:proofErr w:type="spellStart"/>
      <w:r w:rsidRPr="00250480">
        <w:rPr>
          <w:rFonts w:ascii="Times New Roman" w:hAnsi="Times New Roman" w:cs="Times New Roman"/>
          <w:sz w:val="28"/>
          <w:szCs w:val="28"/>
        </w:rPr>
        <w:t>тер</w:t>
      </w:r>
      <w:proofErr w:type="gramStart"/>
      <w:r w:rsidRPr="00250480">
        <w:rPr>
          <w:rFonts w:ascii="Times New Roman" w:hAnsi="Times New Roman" w:cs="Times New Roman"/>
          <w:sz w:val="28"/>
          <w:szCs w:val="28"/>
        </w:rPr>
        <w:t>.о</w:t>
      </w:r>
      <w:proofErr w:type="gramEnd"/>
      <w:r w:rsidRPr="00250480">
        <w:rPr>
          <w:rFonts w:ascii="Times New Roman" w:hAnsi="Times New Roman" w:cs="Times New Roman"/>
          <w:sz w:val="28"/>
          <w:szCs w:val="28"/>
        </w:rPr>
        <w:t>тделами</w:t>
      </w:r>
      <w:proofErr w:type="spellEnd"/>
      <w:r w:rsidRPr="00250480">
        <w:rPr>
          <w:rFonts w:ascii="Times New Roman" w:hAnsi="Times New Roman" w:cs="Times New Roman"/>
          <w:sz w:val="28"/>
          <w:szCs w:val="28"/>
        </w:rPr>
        <w:t xml:space="preserve">, образовательными организациями. </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Специалисты ОСМП тесно сотрудничают с Лешуконским отделением «Союз женщин АО»: ежеквартально проводятся заседания женсовета, совместно организуются мероприятия </w:t>
      </w:r>
      <w:proofErr w:type="gramStart"/>
      <w:r w:rsidRPr="00250480">
        <w:rPr>
          <w:rFonts w:ascii="Times New Roman" w:hAnsi="Times New Roman" w:cs="Times New Roman"/>
          <w:sz w:val="28"/>
          <w:szCs w:val="28"/>
        </w:rPr>
        <w:t>к</w:t>
      </w:r>
      <w:proofErr w:type="gramEnd"/>
      <w:r w:rsidRPr="00250480">
        <w:rPr>
          <w:rFonts w:ascii="Times New Roman" w:hAnsi="Times New Roman" w:cs="Times New Roman"/>
          <w:sz w:val="28"/>
          <w:szCs w:val="28"/>
        </w:rPr>
        <w:t xml:space="preserve"> Дню семьи (в 2023 г. - акция «Чтение – дело семейное»), к Дню матери (поздравление женщин, у которых в 2023 году родились дети), организуется и проводится традиционный районный конкурс «Женщина года». </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Ежегодно ОСМП готовят документы по награждению многодетных семей дипломом «Признательность» (в 2023 году 1 семья получила награду), семей общественной наградой «За любовь и верность» (в 2022 году 3 семьи получили награду). Ведется реестр награжденных семей.</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Также в 2023 году одна семья приняла участие в областном конкурсе «Лучшая семья Архангельской области». </w:t>
      </w:r>
      <w:r w:rsidR="001F11E4" w:rsidRPr="00250480">
        <w:rPr>
          <w:rFonts w:ascii="Times New Roman" w:hAnsi="Times New Roman" w:cs="Times New Roman"/>
          <w:sz w:val="28"/>
          <w:szCs w:val="28"/>
        </w:rPr>
        <w:tab/>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В 2023 году провели окружной конкурс новогодних писем «Мечты сбываются» для детей из многодетных и малообеспеченных семей. Шесть работ стали участниками регионального этапа и получили подарки от организаторов и спонсоров Конкурса.</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С 2021 года ОСМП заключен договор с Межрегиональной общественной организацией экологического и патриотическо</w:t>
      </w:r>
      <w:r w:rsidR="001F11E4" w:rsidRPr="00250480">
        <w:rPr>
          <w:rFonts w:ascii="Times New Roman" w:hAnsi="Times New Roman" w:cs="Times New Roman"/>
          <w:sz w:val="28"/>
          <w:szCs w:val="28"/>
        </w:rPr>
        <w:t>го просвещения «Чистые Игры». В сентябре</w:t>
      </w:r>
      <w:r w:rsidRPr="00250480">
        <w:rPr>
          <w:rFonts w:ascii="Times New Roman" w:hAnsi="Times New Roman" w:cs="Times New Roman"/>
          <w:sz w:val="28"/>
          <w:szCs w:val="28"/>
        </w:rPr>
        <w:t xml:space="preserve"> проведены соревнования по сбору и сортировке мусора с использование Методики «Чистых Игр». </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p>
    <w:p w:rsidR="00B07798" w:rsidRPr="00250480" w:rsidRDefault="007D624D" w:rsidP="00250480">
      <w:pPr>
        <w:tabs>
          <w:tab w:val="left" w:pos="0"/>
        </w:tabs>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17</w:t>
      </w:r>
      <w:r w:rsidR="00B07798" w:rsidRPr="00250480">
        <w:rPr>
          <w:rFonts w:ascii="Times New Roman" w:hAnsi="Times New Roman" w:cs="Times New Roman"/>
          <w:b/>
          <w:sz w:val="28"/>
          <w:szCs w:val="28"/>
        </w:rPr>
        <w:t>. Работа по вопросам гражданской обороны, предупреждения и ликвидации чрезвычайных ситуаций</w:t>
      </w:r>
    </w:p>
    <w:p w:rsidR="00C07605" w:rsidRPr="00250480" w:rsidRDefault="00227943"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color w:val="FF0000"/>
          <w:sz w:val="28"/>
          <w:szCs w:val="28"/>
        </w:rPr>
        <w:tab/>
      </w:r>
      <w:r w:rsidR="00C07605" w:rsidRPr="00250480">
        <w:rPr>
          <w:rFonts w:ascii="Times New Roman" w:hAnsi="Times New Roman" w:cs="Times New Roman"/>
          <w:sz w:val="28"/>
          <w:szCs w:val="28"/>
        </w:rPr>
        <w:t xml:space="preserve">В Лешуконском муниципальном округе в 2023 году работа по вопросам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проводилась в соответствии </w:t>
      </w:r>
      <w:proofErr w:type="gramStart"/>
      <w:r w:rsidR="00C07605" w:rsidRPr="00250480">
        <w:rPr>
          <w:rFonts w:ascii="Times New Roman" w:hAnsi="Times New Roman" w:cs="Times New Roman"/>
          <w:sz w:val="28"/>
          <w:szCs w:val="28"/>
        </w:rPr>
        <w:t>с</w:t>
      </w:r>
      <w:proofErr w:type="gramEnd"/>
      <w:r w:rsidR="00C07605" w:rsidRPr="00250480">
        <w:rPr>
          <w:rFonts w:ascii="Times New Roman" w:hAnsi="Times New Roman" w:cs="Times New Roman"/>
          <w:sz w:val="28"/>
          <w:szCs w:val="28"/>
        </w:rPr>
        <w:t>:</w:t>
      </w:r>
    </w:p>
    <w:p w:rsidR="00C07605" w:rsidRPr="00250480" w:rsidRDefault="00C07605" w:rsidP="00250480">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планом основных мероприятий Лешуконского муниципального округа, согласованным с ГУ МЧС России по Архангельской области и утвержденным распоряжением главы администрации Лешуконского муниципального округа от 19 апреля 2023 № 72;</w:t>
      </w:r>
    </w:p>
    <w:p w:rsidR="00C07605" w:rsidRPr="00250480" w:rsidRDefault="00C07605" w:rsidP="00250480">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федеральными законами о защите населения и территорий от чрезвычайных ситуаций природного и техногенного характера, гражданской обороне;</w:t>
      </w:r>
    </w:p>
    <w:p w:rsidR="00C07605" w:rsidRPr="00250480" w:rsidRDefault="00C07605" w:rsidP="00250480">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постановлениями и распоряжениями Правительства Архангельской области;</w:t>
      </w:r>
    </w:p>
    <w:p w:rsidR="00C07605" w:rsidRPr="00250480" w:rsidRDefault="00C07605" w:rsidP="00250480">
      <w:pPr>
        <w:numPr>
          <w:ilvl w:val="0"/>
          <w:numId w:val="25"/>
        </w:numPr>
        <w:tabs>
          <w:tab w:val="left" w:pos="851"/>
        </w:tabs>
        <w:spacing w:after="0" w:line="240" w:lineRule="auto"/>
        <w:ind w:left="0"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приказами и указаниями Главного управления МЧС России по Архангельской области.</w:t>
      </w:r>
    </w:p>
    <w:p w:rsidR="00C07605" w:rsidRPr="00250480" w:rsidRDefault="00C07605"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течение 2023 года администрацией Лешуконского муниципального округа принято 58 нормативно-правовых акта по вопросам ведения гражданской обороны, предупреждения и ликвидации чрезвычайных ситуаций, обеспечения пожарной безопасности и безопасности на водных объектах. </w:t>
      </w:r>
    </w:p>
    <w:p w:rsidR="00C548E5" w:rsidRPr="00250480" w:rsidRDefault="00C07605"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Действует, утвержденная постановлением администрации МО «Лешуконский муниципальный район» от 10.11.2022 года № 606, муниципальная программа «Обеспечение пожарной безопасности и безопасности населения и территорий от чрезвычайных ситуаций на территории Лешуконского муниципального округа» (далее – Муниципальная Программа). </w:t>
      </w:r>
    </w:p>
    <w:p w:rsidR="00C548E5" w:rsidRPr="00250480" w:rsidRDefault="00C07605"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В 2023 году проведено 9 заседаний КЧС и ОПБ администрации Лешуконского муниципального округа.</w:t>
      </w:r>
    </w:p>
    <w:p w:rsidR="00C07605" w:rsidRPr="00250480" w:rsidRDefault="00C07605"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i/>
          <w:sz w:val="28"/>
          <w:szCs w:val="28"/>
        </w:rPr>
        <w:t>Обстановка с пожарами и их последствия</w:t>
      </w:r>
      <w:r w:rsidR="00C548E5" w:rsidRPr="00250480">
        <w:rPr>
          <w:rFonts w:ascii="Times New Roman" w:hAnsi="Times New Roman" w:cs="Times New Roman"/>
          <w:i/>
          <w:sz w:val="28"/>
          <w:szCs w:val="28"/>
        </w:rPr>
        <w:t xml:space="preserve">. </w:t>
      </w:r>
      <w:r w:rsidRPr="00250480">
        <w:rPr>
          <w:rFonts w:ascii="Times New Roman" w:hAnsi="Times New Roman" w:cs="Times New Roman"/>
          <w:sz w:val="28"/>
          <w:szCs w:val="28"/>
        </w:rPr>
        <w:t xml:space="preserve">В течение 2023 года на территории Лешуконского муниципального округа Архангельской области зарегистрировано 10 пожаров (–7 к АППГ), в том числе в жилищном фонде 5 пожаров. Прямой материальный ущерб от пожаров составил 7507,5 </w:t>
      </w:r>
      <w:proofErr w:type="spellStart"/>
      <w:r w:rsidRPr="00250480">
        <w:rPr>
          <w:rFonts w:ascii="Times New Roman" w:hAnsi="Times New Roman" w:cs="Times New Roman"/>
          <w:sz w:val="28"/>
          <w:szCs w:val="28"/>
        </w:rPr>
        <w:t>тыс</w:t>
      </w:r>
      <w:proofErr w:type="gramStart"/>
      <w:r w:rsidRPr="00250480">
        <w:rPr>
          <w:rFonts w:ascii="Times New Roman" w:hAnsi="Times New Roman" w:cs="Times New Roman"/>
          <w:sz w:val="28"/>
          <w:szCs w:val="28"/>
        </w:rPr>
        <w:t>.р</w:t>
      </w:r>
      <w:proofErr w:type="gramEnd"/>
      <w:r w:rsidRPr="00250480">
        <w:rPr>
          <w:rFonts w:ascii="Times New Roman" w:hAnsi="Times New Roman" w:cs="Times New Roman"/>
          <w:sz w:val="28"/>
          <w:szCs w:val="28"/>
        </w:rPr>
        <w:t>уб</w:t>
      </w:r>
      <w:proofErr w:type="spellEnd"/>
      <w:r w:rsidRPr="00250480">
        <w:rPr>
          <w:rFonts w:ascii="Times New Roman" w:hAnsi="Times New Roman" w:cs="Times New Roman"/>
          <w:sz w:val="28"/>
          <w:szCs w:val="28"/>
        </w:rPr>
        <w:t xml:space="preserve"> (+2199,5 к АППГ). При пожарах гибели людей не допущено (АППГ –0), травмированных 1 (АППГ –3). </w:t>
      </w:r>
    </w:p>
    <w:p w:rsidR="00C07605" w:rsidRPr="00250480" w:rsidRDefault="00C07605" w:rsidP="00250480">
      <w:pPr>
        <w:pStyle w:val="1"/>
        <w:ind w:left="0" w:firstLine="567"/>
        <w:jc w:val="both"/>
        <w:rPr>
          <w:sz w:val="28"/>
          <w:szCs w:val="28"/>
        </w:rPr>
      </w:pPr>
      <w:r w:rsidRPr="00250480">
        <w:rPr>
          <w:sz w:val="28"/>
          <w:szCs w:val="28"/>
        </w:rPr>
        <w:t>На противопожарные мероприятия израсходовано за 2023 г. 1307,9 тыс. руб.</w:t>
      </w:r>
      <w:r w:rsidR="00C548E5" w:rsidRPr="00250480">
        <w:rPr>
          <w:sz w:val="28"/>
          <w:szCs w:val="28"/>
        </w:rPr>
        <w:t xml:space="preserve"> </w:t>
      </w:r>
      <w:r w:rsidRPr="00250480">
        <w:rPr>
          <w:sz w:val="28"/>
          <w:szCs w:val="28"/>
        </w:rPr>
        <w:t>(в 2022 году 5191,536 тыс. руб.)</w:t>
      </w:r>
      <w:r w:rsidR="00C548E5" w:rsidRPr="00250480">
        <w:rPr>
          <w:sz w:val="28"/>
          <w:szCs w:val="28"/>
        </w:rPr>
        <w:t>.</w:t>
      </w:r>
    </w:p>
    <w:p w:rsidR="00C07605" w:rsidRPr="00250480" w:rsidRDefault="00C07605" w:rsidP="00250480">
      <w:pPr>
        <w:pStyle w:val="1"/>
        <w:tabs>
          <w:tab w:val="left" w:pos="567"/>
        </w:tabs>
        <w:ind w:left="0"/>
        <w:jc w:val="both"/>
        <w:rPr>
          <w:bCs/>
          <w:sz w:val="28"/>
          <w:szCs w:val="28"/>
        </w:rPr>
      </w:pPr>
      <w:r w:rsidRPr="00250480">
        <w:rPr>
          <w:sz w:val="28"/>
          <w:szCs w:val="28"/>
        </w:rPr>
        <w:tab/>
        <w:t xml:space="preserve">Не выполнены мероприятия в полном объеме по приведению противопожарного водоснабжения населенных пунктов </w:t>
      </w:r>
      <w:r w:rsidR="00C548E5" w:rsidRPr="00250480">
        <w:rPr>
          <w:sz w:val="28"/>
          <w:szCs w:val="28"/>
        </w:rPr>
        <w:t>округа</w:t>
      </w:r>
      <w:r w:rsidRPr="00250480">
        <w:rPr>
          <w:sz w:val="28"/>
          <w:szCs w:val="28"/>
        </w:rPr>
        <w:t xml:space="preserve"> к нормативным требованиям, частично объясняется отсутствием необходимых ёмкостей для оборудования пожарных водоёмов и соответствующей техники для производства работ для строительства на отдаленных территориях Лешуконского муниципального округа, подрядчиков работ.</w:t>
      </w:r>
      <w:r w:rsidRPr="00250480">
        <w:rPr>
          <w:bCs/>
          <w:sz w:val="28"/>
          <w:szCs w:val="28"/>
        </w:rPr>
        <w:t xml:space="preserve"> </w:t>
      </w:r>
    </w:p>
    <w:p w:rsidR="00C07605" w:rsidRPr="00250480" w:rsidRDefault="00C07605" w:rsidP="00250480">
      <w:pPr>
        <w:pStyle w:val="1"/>
        <w:tabs>
          <w:tab w:val="left" w:pos="567"/>
        </w:tabs>
        <w:ind w:left="0"/>
        <w:jc w:val="both"/>
        <w:rPr>
          <w:bCs/>
          <w:sz w:val="28"/>
          <w:szCs w:val="28"/>
        </w:rPr>
      </w:pPr>
      <w:r w:rsidRPr="00250480">
        <w:rPr>
          <w:bCs/>
          <w:sz w:val="28"/>
          <w:szCs w:val="28"/>
        </w:rPr>
        <w:tab/>
        <w:t>На территории Лешуконского муниципального округа имеется 207 источников наружного противопожарного водоснабжения, из них:</w:t>
      </w:r>
    </w:p>
    <w:p w:rsidR="00C07605" w:rsidRPr="00250480" w:rsidRDefault="00C07605" w:rsidP="00250480">
      <w:pPr>
        <w:pStyle w:val="1"/>
        <w:numPr>
          <w:ilvl w:val="0"/>
          <w:numId w:val="25"/>
        </w:numPr>
        <w:tabs>
          <w:tab w:val="left" w:pos="851"/>
        </w:tabs>
        <w:ind w:left="0" w:firstLine="567"/>
        <w:jc w:val="both"/>
        <w:rPr>
          <w:bCs/>
          <w:sz w:val="28"/>
          <w:szCs w:val="28"/>
        </w:rPr>
      </w:pPr>
      <w:proofErr w:type="gramStart"/>
      <w:r w:rsidRPr="00250480">
        <w:rPr>
          <w:bCs/>
          <w:sz w:val="28"/>
          <w:szCs w:val="28"/>
        </w:rPr>
        <w:t>203 пожарных водоема, 8 из них неисправны (</w:t>
      </w:r>
      <w:r w:rsidRPr="00250480">
        <w:rPr>
          <w:bCs/>
          <w:i/>
          <w:sz w:val="28"/>
          <w:szCs w:val="28"/>
        </w:rPr>
        <w:t>нарушена конструктивная целостность ПВ</w:t>
      </w:r>
      <w:r w:rsidRPr="00250480">
        <w:rPr>
          <w:bCs/>
          <w:sz w:val="28"/>
          <w:szCs w:val="28"/>
        </w:rPr>
        <w:t>);</w:t>
      </w:r>
      <w:proofErr w:type="gramEnd"/>
    </w:p>
    <w:p w:rsidR="00C07605" w:rsidRPr="00250480" w:rsidRDefault="00C07605" w:rsidP="00250480">
      <w:pPr>
        <w:pStyle w:val="1"/>
        <w:numPr>
          <w:ilvl w:val="0"/>
          <w:numId w:val="25"/>
        </w:numPr>
        <w:tabs>
          <w:tab w:val="left" w:pos="851"/>
        </w:tabs>
        <w:ind w:left="0" w:firstLine="567"/>
        <w:jc w:val="both"/>
        <w:rPr>
          <w:bCs/>
          <w:sz w:val="28"/>
          <w:szCs w:val="28"/>
        </w:rPr>
      </w:pPr>
      <w:r w:rsidRPr="00250480">
        <w:rPr>
          <w:bCs/>
          <w:sz w:val="28"/>
          <w:szCs w:val="28"/>
        </w:rPr>
        <w:t>3 пожарных пирса;</w:t>
      </w:r>
    </w:p>
    <w:p w:rsidR="00C07605" w:rsidRPr="00250480" w:rsidRDefault="00C07605" w:rsidP="00250480">
      <w:pPr>
        <w:pStyle w:val="1"/>
        <w:numPr>
          <w:ilvl w:val="0"/>
          <w:numId w:val="25"/>
        </w:numPr>
        <w:tabs>
          <w:tab w:val="left" w:pos="851"/>
        </w:tabs>
        <w:ind w:left="0" w:firstLine="567"/>
        <w:jc w:val="both"/>
        <w:rPr>
          <w:bCs/>
          <w:sz w:val="28"/>
          <w:szCs w:val="28"/>
        </w:rPr>
      </w:pPr>
      <w:r w:rsidRPr="00250480">
        <w:rPr>
          <w:bCs/>
          <w:sz w:val="28"/>
          <w:szCs w:val="28"/>
        </w:rPr>
        <w:t>1 водонапорная башня, оборудованная для забора воды.</w:t>
      </w:r>
    </w:p>
    <w:p w:rsidR="00C07605" w:rsidRPr="00250480" w:rsidRDefault="00C07605" w:rsidP="00250480">
      <w:pPr>
        <w:pStyle w:val="1"/>
        <w:tabs>
          <w:tab w:val="left" w:pos="851"/>
        </w:tabs>
        <w:ind w:left="0" w:firstLine="567"/>
        <w:jc w:val="both"/>
        <w:rPr>
          <w:bCs/>
          <w:sz w:val="28"/>
          <w:szCs w:val="28"/>
        </w:rPr>
      </w:pPr>
      <w:r w:rsidRPr="00250480">
        <w:rPr>
          <w:bCs/>
          <w:sz w:val="28"/>
          <w:szCs w:val="28"/>
        </w:rPr>
        <w:t>Перечень источников наружного противопожарного водоснабжения в населенных пунктах Лешуконского муниципального округа утвержден Постановлением администрации Лешуконского муниципального округа от 24.01.2023г. № 42.</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i/>
          <w:sz w:val="28"/>
          <w:szCs w:val="28"/>
        </w:rPr>
        <w:t>Лесные пожары</w:t>
      </w:r>
      <w:r w:rsidR="00C548E5" w:rsidRPr="00250480">
        <w:rPr>
          <w:rFonts w:ascii="Times New Roman" w:hAnsi="Times New Roman" w:cs="Times New Roman"/>
          <w:i/>
          <w:sz w:val="28"/>
          <w:szCs w:val="28"/>
        </w:rPr>
        <w:t xml:space="preserve">. </w:t>
      </w:r>
      <w:r w:rsidRPr="00250480">
        <w:rPr>
          <w:rFonts w:ascii="Times New Roman" w:hAnsi="Times New Roman" w:cs="Times New Roman"/>
          <w:sz w:val="28"/>
          <w:szCs w:val="28"/>
        </w:rPr>
        <w:t>С целью своевременной подготовки к пожароопасному периоду 2023 года ОМСУ Лешуконского муниципального округа:</w:t>
      </w:r>
    </w:p>
    <w:p w:rsidR="00C07605" w:rsidRPr="00250480" w:rsidRDefault="00C07605" w:rsidP="00250480">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Утвержден План подготовки населённых пунктов и территорий, подверженных угрозе лесных и других ландшафтных пожаров к прохождению пожароопасного сезона 2023 года.</w:t>
      </w:r>
    </w:p>
    <w:p w:rsidR="00C07605" w:rsidRPr="00250480" w:rsidRDefault="00C07605" w:rsidP="00250480">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lastRenderedPageBreak/>
        <w:t>Утверждено постановление от 23.05.2023 года № 326 «Об охране лесов от пожаров в 2023 году».</w:t>
      </w:r>
    </w:p>
    <w:p w:rsidR="00C07605" w:rsidRPr="00250480" w:rsidRDefault="00C07605" w:rsidP="00250480">
      <w:pPr>
        <w:numPr>
          <w:ilvl w:val="0"/>
          <w:numId w:val="25"/>
        </w:numPr>
        <w:tabs>
          <w:tab w:val="left" w:pos="993"/>
        </w:tabs>
        <w:spacing w:after="0" w:line="240" w:lineRule="auto"/>
        <w:ind w:left="0"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В населенных пунктах округа, подверженных угрозе лесных пожаров (9 нас</w:t>
      </w:r>
      <w:proofErr w:type="gramStart"/>
      <w:r w:rsidRPr="00250480">
        <w:rPr>
          <w:rFonts w:ascii="Times New Roman" w:hAnsi="Times New Roman" w:cs="Times New Roman"/>
          <w:sz w:val="28"/>
          <w:szCs w:val="28"/>
        </w:rPr>
        <w:t>.</w:t>
      </w:r>
      <w:proofErr w:type="gramEnd"/>
      <w:r w:rsidRPr="00250480">
        <w:rPr>
          <w:rFonts w:ascii="Times New Roman" w:hAnsi="Times New Roman" w:cs="Times New Roman"/>
          <w:sz w:val="28"/>
          <w:szCs w:val="28"/>
        </w:rPr>
        <w:t xml:space="preserve"> </w:t>
      </w:r>
      <w:proofErr w:type="gramStart"/>
      <w:r w:rsidRPr="00250480">
        <w:rPr>
          <w:rFonts w:ascii="Times New Roman" w:hAnsi="Times New Roman" w:cs="Times New Roman"/>
          <w:sz w:val="28"/>
          <w:szCs w:val="28"/>
        </w:rPr>
        <w:t>п</w:t>
      </w:r>
      <w:proofErr w:type="gramEnd"/>
      <w:r w:rsidRPr="00250480">
        <w:rPr>
          <w:rFonts w:ascii="Times New Roman" w:hAnsi="Times New Roman" w:cs="Times New Roman"/>
          <w:sz w:val="28"/>
          <w:szCs w:val="28"/>
        </w:rPr>
        <w:t>унктов) проведена превентивная работа по очистке и обустройству минерализованных полос.</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лесах Лешуконского </w:t>
      </w:r>
      <w:r w:rsidR="00C548E5" w:rsidRPr="00250480">
        <w:rPr>
          <w:rFonts w:ascii="Times New Roman" w:hAnsi="Times New Roman" w:cs="Times New Roman"/>
          <w:sz w:val="28"/>
          <w:szCs w:val="28"/>
        </w:rPr>
        <w:t>округа</w:t>
      </w:r>
      <w:r w:rsidRPr="00250480">
        <w:rPr>
          <w:rFonts w:ascii="Times New Roman" w:hAnsi="Times New Roman" w:cs="Times New Roman"/>
          <w:sz w:val="28"/>
          <w:szCs w:val="28"/>
        </w:rPr>
        <w:t xml:space="preserve"> в 2023 году произошло</w:t>
      </w:r>
      <w:r w:rsidRPr="00250480">
        <w:rPr>
          <w:rFonts w:ascii="Times New Roman" w:hAnsi="Times New Roman" w:cs="Times New Roman"/>
          <w:color w:val="FF0000"/>
          <w:sz w:val="28"/>
          <w:szCs w:val="28"/>
        </w:rPr>
        <w:t xml:space="preserve"> </w:t>
      </w:r>
      <w:r w:rsidRPr="00250480">
        <w:rPr>
          <w:rFonts w:ascii="Times New Roman" w:hAnsi="Times New Roman" w:cs="Times New Roman"/>
          <w:sz w:val="28"/>
          <w:szCs w:val="28"/>
        </w:rPr>
        <w:t>4 лесных пожара (–28</w:t>
      </w:r>
      <w:r w:rsidRPr="00250480">
        <w:rPr>
          <w:rFonts w:ascii="Times New Roman" w:hAnsi="Times New Roman" w:cs="Times New Roman"/>
          <w:color w:val="FF0000"/>
          <w:sz w:val="28"/>
          <w:szCs w:val="28"/>
        </w:rPr>
        <w:t xml:space="preserve"> </w:t>
      </w:r>
      <w:r w:rsidRPr="00250480">
        <w:rPr>
          <w:rFonts w:ascii="Times New Roman" w:hAnsi="Times New Roman" w:cs="Times New Roman"/>
          <w:sz w:val="28"/>
          <w:szCs w:val="28"/>
        </w:rPr>
        <w:t>лесных пожара</w:t>
      </w:r>
      <w:r w:rsidRPr="00250480">
        <w:rPr>
          <w:rFonts w:ascii="Times New Roman" w:hAnsi="Times New Roman" w:cs="Times New Roman"/>
          <w:color w:val="FF0000"/>
          <w:sz w:val="28"/>
          <w:szCs w:val="28"/>
        </w:rPr>
        <w:t xml:space="preserve"> </w:t>
      </w:r>
      <w:r w:rsidRPr="00250480">
        <w:rPr>
          <w:rFonts w:ascii="Times New Roman" w:hAnsi="Times New Roman" w:cs="Times New Roman"/>
          <w:sz w:val="28"/>
          <w:szCs w:val="28"/>
        </w:rPr>
        <w:t>к АППГ) на общей площади 22,2 гектара</w:t>
      </w:r>
      <w:r w:rsidRPr="00250480">
        <w:rPr>
          <w:rFonts w:ascii="Times New Roman" w:hAnsi="Times New Roman" w:cs="Times New Roman"/>
          <w:color w:val="FF0000"/>
          <w:sz w:val="28"/>
          <w:szCs w:val="28"/>
        </w:rPr>
        <w:t xml:space="preserve"> </w:t>
      </w:r>
      <w:r w:rsidRPr="00250480">
        <w:rPr>
          <w:rFonts w:ascii="Times New Roman" w:hAnsi="Times New Roman" w:cs="Times New Roman"/>
          <w:sz w:val="28"/>
          <w:szCs w:val="28"/>
        </w:rPr>
        <w:t>(в 2022 году 1728,6</w:t>
      </w:r>
      <w:r w:rsidRPr="00250480">
        <w:rPr>
          <w:rFonts w:ascii="Times New Roman" w:hAnsi="Times New Roman" w:cs="Times New Roman"/>
          <w:color w:val="FF0000"/>
          <w:sz w:val="28"/>
          <w:szCs w:val="28"/>
        </w:rPr>
        <w:t xml:space="preserve"> </w:t>
      </w:r>
      <w:r w:rsidRPr="00250480">
        <w:rPr>
          <w:rFonts w:ascii="Times New Roman" w:hAnsi="Times New Roman" w:cs="Times New Roman"/>
          <w:sz w:val="28"/>
          <w:szCs w:val="28"/>
        </w:rPr>
        <w:t>гектаров). Общий ущерб составил 535,607 тыс. руб. Причинами во всех 4 случаях стали разряды молний грозовых фронтов.</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i/>
          <w:sz w:val="28"/>
          <w:szCs w:val="28"/>
        </w:rPr>
        <w:t>Дорожно-транспортные происшествия</w:t>
      </w:r>
      <w:r w:rsidR="00C548E5" w:rsidRPr="00250480">
        <w:rPr>
          <w:rFonts w:ascii="Times New Roman" w:hAnsi="Times New Roman" w:cs="Times New Roman"/>
          <w:i/>
          <w:sz w:val="28"/>
          <w:szCs w:val="28"/>
        </w:rPr>
        <w:t xml:space="preserve">. </w:t>
      </w:r>
      <w:r w:rsidR="003A3338" w:rsidRPr="00250480">
        <w:rPr>
          <w:rFonts w:ascii="Times New Roman" w:hAnsi="Times New Roman" w:cs="Times New Roman"/>
          <w:sz w:val="28"/>
          <w:szCs w:val="28"/>
        </w:rPr>
        <w:t>За отчетный период 2023 года на территории</w:t>
      </w:r>
      <w:r w:rsidR="008F75B1" w:rsidRPr="00250480">
        <w:rPr>
          <w:rFonts w:ascii="Times New Roman" w:hAnsi="Times New Roman" w:cs="Times New Roman"/>
          <w:sz w:val="28"/>
          <w:szCs w:val="28"/>
        </w:rPr>
        <w:t xml:space="preserve"> Лешуконского </w:t>
      </w:r>
      <w:r w:rsidR="00832043" w:rsidRPr="00250480">
        <w:rPr>
          <w:rFonts w:ascii="Times New Roman" w:hAnsi="Times New Roman" w:cs="Times New Roman"/>
          <w:sz w:val="28"/>
          <w:szCs w:val="28"/>
        </w:rPr>
        <w:t>муниципального округа зарегистрировано 29 дорожно-транспортных происшествий, из них:</w:t>
      </w:r>
    </w:p>
    <w:p w:rsidR="00832043" w:rsidRPr="00250480" w:rsidRDefault="00832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Дорожно-транспортных происшествий с материальным ущербом – 29;</w:t>
      </w:r>
    </w:p>
    <w:p w:rsidR="00832043" w:rsidRPr="00250480" w:rsidRDefault="00832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Дорожно-транспортных происшествий с пострадавшими – 0;</w:t>
      </w:r>
    </w:p>
    <w:p w:rsidR="00832043" w:rsidRPr="00250480" w:rsidRDefault="00832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Количество дорожно-транспортных происшествий с участием несовершеннолетних – 0.</w:t>
      </w:r>
    </w:p>
    <w:p w:rsidR="00832043" w:rsidRPr="00250480" w:rsidRDefault="00832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2023 году сотрудниками ПП «Лешуконский» </w:t>
      </w:r>
      <w:proofErr w:type="spellStart"/>
      <w:r w:rsidRPr="00250480">
        <w:rPr>
          <w:rFonts w:ascii="Times New Roman" w:hAnsi="Times New Roman" w:cs="Times New Roman"/>
          <w:sz w:val="28"/>
          <w:szCs w:val="28"/>
        </w:rPr>
        <w:t>МОтд</w:t>
      </w:r>
      <w:proofErr w:type="spellEnd"/>
      <w:r w:rsidRPr="00250480">
        <w:rPr>
          <w:rFonts w:ascii="Times New Roman" w:hAnsi="Times New Roman" w:cs="Times New Roman"/>
          <w:sz w:val="28"/>
          <w:szCs w:val="28"/>
        </w:rPr>
        <w:t xml:space="preserve"> МВД России «Мезенское» в отношении нарушителей ПДД возбуждено 654 (АППГ-603) дел об административных правонарушениях.</w:t>
      </w:r>
    </w:p>
    <w:p w:rsidR="00832043" w:rsidRPr="00250480" w:rsidRDefault="00832043"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В 2023 году сотрудниками ПП «Лешуконский» </w:t>
      </w:r>
      <w:proofErr w:type="spellStart"/>
      <w:r w:rsidRPr="00250480">
        <w:rPr>
          <w:rFonts w:ascii="Times New Roman" w:hAnsi="Times New Roman" w:cs="Times New Roman"/>
          <w:sz w:val="28"/>
          <w:szCs w:val="28"/>
        </w:rPr>
        <w:t>МОтд</w:t>
      </w:r>
      <w:proofErr w:type="spellEnd"/>
      <w:r w:rsidRPr="00250480">
        <w:rPr>
          <w:rFonts w:ascii="Times New Roman" w:hAnsi="Times New Roman" w:cs="Times New Roman"/>
          <w:sz w:val="28"/>
          <w:szCs w:val="28"/>
        </w:rPr>
        <w:t xml:space="preserve"> МВД России «Мезенское» на территории обслуживания задержаны 33 (АППГ-26) «пьяных» водител</w:t>
      </w:r>
      <w:r w:rsidR="00C548E5" w:rsidRPr="00250480">
        <w:rPr>
          <w:rFonts w:ascii="Times New Roman" w:hAnsi="Times New Roman" w:cs="Times New Roman"/>
          <w:sz w:val="28"/>
          <w:szCs w:val="28"/>
        </w:rPr>
        <w:t>я</w:t>
      </w:r>
      <w:r w:rsidRPr="00250480">
        <w:rPr>
          <w:rFonts w:ascii="Times New Roman" w:hAnsi="Times New Roman" w:cs="Times New Roman"/>
          <w:sz w:val="28"/>
          <w:szCs w:val="28"/>
        </w:rPr>
        <w:t>, в том числе 5 водителей (АППГ-4) севших за руль повторно, усматриваются признаки состава преступления, предусмотренного ст.264.1 УК РФ.</w:t>
      </w:r>
    </w:p>
    <w:p w:rsidR="004B23CD" w:rsidRPr="00250480" w:rsidRDefault="00832043"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sz w:val="28"/>
          <w:szCs w:val="28"/>
        </w:rPr>
        <w:t>В целях профилактики правонарушений и предупреждений аварийности в округе, в том числе детского дорожно-транспортного травматизма, за 12 месяцев 2023 года подготовлено и размещено 408 статей и другие материалы по БДД, из них</w:t>
      </w:r>
      <w:r w:rsidR="004B23CD" w:rsidRPr="00250480">
        <w:rPr>
          <w:rFonts w:ascii="Times New Roman" w:hAnsi="Times New Roman" w:cs="Times New Roman"/>
          <w:sz w:val="28"/>
          <w:szCs w:val="28"/>
        </w:rPr>
        <w:t xml:space="preserve"> в информационно-телекоммуникационной сети Интернет – 368 статей.</w:t>
      </w:r>
      <w:r w:rsidR="00C548E5" w:rsidRPr="00250480">
        <w:rPr>
          <w:rFonts w:ascii="Times New Roman" w:hAnsi="Times New Roman" w:cs="Times New Roman"/>
          <w:sz w:val="28"/>
          <w:szCs w:val="28"/>
        </w:rPr>
        <w:t xml:space="preserve"> </w:t>
      </w:r>
      <w:r w:rsidR="004B23CD" w:rsidRPr="00250480">
        <w:rPr>
          <w:rFonts w:ascii="Times New Roman" w:hAnsi="Times New Roman" w:cs="Times New Roman"/>
          <w:sz w:val="28"/>
          <w:szCs w:val="28"/>
        </w:rPr>
        <w:t>Проведено 106 бесед</w:t>
      </w:r>
      <w:r w:rsidR="008C3A4F" w:rsidRPr="00250480">
        <w:rPr>
          <w:rFonts w:ascii="Times New Roman" w:hAnsi="Times New Roman" w:cs="Times New Roman"/>
          <w:sz w:val="28"/>
          <w:szCs w:val="28"/>
        </w:rPr>
        <w:t xml:space="preserve"> в образовательных организациях Лешуконского округа.</w:t>
      </w:r>
    </w:p>
    <w:p w:rsidR="00C07605" w:rsidRPr="00250480" w:rsidRDefault="00C07605" w:rsidP="00250480">
      <w:pPr>
        <w:spacing w:after="0" w:line="240" w:lineRule="auto"/>
        <w:ind w:firstLine="708"/>
        <w:contextualSpacing/>
        <w:jc w:val="both"/>
        <w:rPr>
          <w:rFonts w:ascii="Times New Roman" w:hAnsi="Times New Roman" w:cs="Times New Roman"/>
          <w:sz w:val="28"/>
          <w:szCs w:val="28"/>
        </w:rPr>
      </w:pPr>
      <w:proofErr w:type="spellStart"/>
      <w:r w:rsidRPr="00250480">
        <w:rPr>
          <w:rFonts w:ascii="Times New Roman" w:hAnsi="Times New Roman" w:cs="Times New Roman"/>
          <w:i/>
          <w:sz w:val="28"/>
          <w:szCs w:val="28"/>
        </w:rPr>
        <w:t>Противопаводковые</w:t>
      </w:r>
      <w:proofErr w:type="spellEnd"/>
      <w:r w:rsidRPr="00250480">
        <w:rPr>
          <w:rFonts w:ascii="Times New Roman" w:hAnsi="Times New Roman" w:cs="Times New Roman"/>
          <w:i/>
          <w:sz w:val="28"/>
          <w:szCs w:val="28"/>
        </w:rPr>
        <w:t xml:space="preserve"> мероприятия</w:t>
      </w:r>
      <w:r w:rsidR="00C548E5" w:rsidRPr="00250480">
        <w:rPr>
          <w:rFonts w:ascii="Times New Roman" w:hAnsi="Times New Roman" w:cs="Times New Roman"/>
          <w:i/>
          <w:sz w:val="28"/>
          <w:szCs w:val="28"/>
        </w:rPr>
        <w:t xml:space="preserve">. </w:t>
      </w:r>
      <w:r w:rsidRPr="00250480">
        <w:rPr>
          <w:rFonts w:ascii="Times New Roman" w:hAnsi="Times New Roman" w:cs="Times New Roman"/>
          <w:sz w:val="28"/>
          <w:szCs w:val="28"/>
        </w:rPr>
        <w:t>В соответствии с руководящими и планирующими документами проведены следующие мероприятия подготовки органов управления и сил Лешуконского муниципального звена Архангельской территориальной подсистемы РСЧС к паводковому периоду 2023 года</w:t>
      </w:r>
      <w:r w:rsidR="00C548E5" w:rsidRPr="00250480">
        <w:rPr>
          <w:rFonts w:ascii="Times New Roman" w:hAnsi="Times New Roman" w:cs="Times New Roman"/>
          <w:sz w:val="28"/>
          <w:szCs w:val="28"/>
        </w:rPr>
        <w:t>,</w:t>
      </w:r>
      <w:r w:rsidRPr="00250480">
        <w:rPr>
          <w:rFonts w:ascii="Times New Roman" w:hAnsi="Times New Roman" w:cs="Times New Roman"/>
          <w:sz w:val="28"/>
          <w:szCs w:val="28"/>
        </w:rPr>
        <w:t xml:space="preserve"> разработан План</w:t>
      </w:r>
      <w:r w:rsidRPr="00250480">
        <w:rPr>
          <w:rFonts w:ascii="Times New Roman" w:hAnsi="Times New Roman" w:cs="Times New Roman"/>
          <w:b/>
          <w:sz w:val="28"/>
          <w:szCs w:val="28"/>
        </w:rPr>
        <w:t xml:space="preserve"> </w:t>
      </w:r>
      <w:r w:rsidRPr="00250480">
        <w:rPr>
          <w:rFonts w:ascii="Times New Roman" w:hAnsi="Times New Roman" w:cs="Times New Roman"/>
          <w:sz w:val="28"/>
          <w:szCs w:val="28"/>
        </w:rPr>
        <w:t xml:space="preserve">по смягчению рисков и реагированию на чрезвычайные ситуации в </w:t>
      </w:r>
      <w:proofErr w:type="spellStart"/>
      <w:r w:rsidRPr="00250480">
        <w:rPr>
          <w:rFonts w:ascii="Times New Roman" w:hAnsi="Times New Roman" w:cs="Times New Roman"/>
          <w:sz w:val="28"/>
          <w:szCs w:val="28"/>
        </w:rPr>
        <w:t>паводкоопасный</w:t>
      </w:r>
      <w:proofErr w:type="spellEnd"/>
      <w:r w:rsidRPr="00250480">
        <w:rPr>
          <w:rFonts w:ascii="Times New Roman" w:hAnsi="Times New Roman" w:cs="Times New Roman"/>
          <w:sz w:val="28"/>
          <w:szCs w:val="28"/>
        </w:rPr>
        <w:t xml:space="preserve"> период 2023 года на территории Лешуконского муниципального округа.</w:t>
      </w:r>
    </w:p>
    <w:p w:rsidR="00C07605" w:rsidRPr="00250480" w:rsidRDefault="00C07605" w:rsidP="00250480">
      <w:pPr>
        <w:spacing w:after="0" w:line="240" w:lineRule="auto"/>
        <w:ind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Уровни воды при ледоходе не превысили критических уровней, при прохождении весеннего паводка уровни воды не превысили критические отметки. Затопления населённых пунктов в 2023 году не было.</w:t>
      </w:r>
    </w:p>
    <w:p w:rsidR="00C07605" w:rsidRPr="00250480" w:rsidRDefault="00C07605" w:rsidP="00250480">
      <w:pPr>
        <w:spacing w:after="0" w:line="240" w:lineRule="auto"/>
        <w:ind w:firstLine="708"/>
        <w:contextualSpacing/>
        <w:rPr>
          <w:rFonts w:ascii="Times New Roman" w:hAnsi="Times New Roman" w:cs="Times New Roman"/>
          <w:sz w:val="28"/>
          <w:szCs w:val="28"/>
        </w:rPr>
      </w:pPr>
      <w:r w:rsidRPr="00250480">
        <w:rPr>
          <w:rFonts w:ascii="Times New Roman" w:hAnsi="Times New Roman" w:cs="Times New Roman"/>
          <w:i/>
          <w:sz w:val="28"/>
          <w:szCs w:val="28"/>
        </w:rPr>
        <w:t>Обеспечение безопасности на водных объектах, взаимодействие с ГИМС</w:t>
      </w:r>
      <w:r w:rsidR="00C548E5" w:rsidRPr="00250480">
        <w:rPr>
          <w:rFonts w:ascii="Times New Roman" w:hAnsi="Times New Roman" w:cs="Times New Roman"/>
          <w:i/>
          <w:sz w:val="28"/>
          <w:szCs w:val="28"/>
        </w:rPr>
        <w:t xml:space="preserve">. </w:t>
      </w:r>
      <w:r w:rsidRPr="00250480">
        <w:rPr>
          <w:rFonts w:ascii="Times New Roman" w:hAnsi="Times New Roman" w:cs="Times New Roman"/>
          <w:sz w:val="28"/>
          <w:szCs w:val="28"/>
        </w:rPr>
        <w:t xml:space="preserve">За 2023 год на водоемах округа погибло 2 человека (0 к АППГ). </w:t>
      </w:r>
    </w:p>
    <w:p w:rsidR="00C07605" w:rsidRPr="00250480" w:rsidRDefault="00C07605" w:rsidP="00250480">
      <w:pPr>
        <w:tabs>
          <w:tab w:val="left" w:pos="3000"/>
          <w:tab w:val="right" w:pos="9284"/>
        </w:tabs>
        <w:spacing w:after="0" w:line="240" w:lineRule="auto"/>
        <w:ind w:right="70" w:firstLine="709"/>
        <w:contextualSpacing/>
        <w:jc w:val="both"/>
        <w:rPr>
          <w:rFonts w:ascii="Times New Roman" w:hAnsi="Times New Roman" w:cs="Times New Roman"/>
          <w:sz w:val="28"/>
          <w:szCs w:val="28"/>
        </w:rPr>
      </w:pPr>
      <w:r w:rsidRPr="00250480">
        <w:rPr>
          <w:rFonts w:ascii="Times New Roman" w:hAnsi="Times New Roman" w:cs="Times New Roman"/>
          <w:sz w:val="28"/>
          <w:szCs w:val="28"/>
        </w:rPr>
        <w:t>Территориальным управлением администрации Лешуконского муниципального округа проводилась определенная профилактическая работа, устанавливались аншлаги «Выход на лёд запрещен», «Купание запрещено».</w:t>
      </w:r>
    </w:p>
    <w:p w:rsidR="00C07605" w:rsidRPr="00250480" w:rsidRDefault="00C07605" w:rsidP="00250480">
      <w:pPr>
        <w:tabs>
          <w:tab w:val="left" w:pos="3000"/>
          <w:tab w:val="right" w:pos="9284"/>
        </w:tabs>
        <w:spacing w:after="0" w:line="240" w:lineRule="auto"/>
        <w:ind w:right="70" w:firstLine="709"/>
        <w:contextualSpacing/>
        <w:jc w:val="both"/>
        <w:rPr>
          <w:rFonts w:ascii="Times New Roman" w:hAnsi="Times New Roman" w:cs="Times New Roman"/>
          <w:sz w:val="28"/>
          <w:szCs w:val="28"/>
        </w:rPr>
      </w:pPr>
      <w:proofErr w:type="gramStart"/>
      <w:r w:rsidRPr="00250480">
        <w:rPr>
          <w:rFonts w:ascii="Times New Roman" w:hAnsi="Times New Roman" w:cs="Times New Roman"/>
          <w:sz w:val="28"/>
          <w:szCs w:val="28"/>
        </w:rPr>
        <w:t xml:space="preserve">Открытие пляжей на территории Лешуконского муниципального округа не представляется возможным, ввиду не соответствия по условиям и требованиям </w:t>
      </w:r>
      <w:r w:rsidRPr="00250480">
        <w:rPr>
          <w:rFonts w:ascii="Times New Roman" w:hAnsi="Times New Roman" w:cs="Times New Roman"/>
          <w:sz w:val="28"/>
          <w:szCs w:val="28"/>
        </w:rPr>
        <w:lastRenderedPageBreak/>
        <w:t xml:space="preserve">Правил охраны жизни людей на водных объектах в Архангельской области (утвержденных постановлением администрации Архангельской области от 28.04.2009г. № 119-па/17), скорости течения, характера русловых процессов и дна рек </w:t>
      </w:r>
      <w:proofErr w:type="spellStart"/>
      <w:r w:rsidRPr="00250480">
        <w:rPr>
          <w:rFonts w:ascii="Times New Roman" w:hAnsi="Times New Roman" w:cs="Times New Roman"/>
          <w:sz w:val="28"/>
          <w:szCs w:val="28"/>
        </w:rPr>
        <w:t>Вашка</w:t>
      </w:r>
      <w:proofErr w:type="spellEnd"/>
      <w:r w:rsidRPr="00250480">
        <w:rPr>
          <w:rFonts w:ascii="Times New Roman" w:hAnsi="Times New Roman" w:cs="Times New Roman"/>
          <w:sz w:val="28"/>
          <w:szCs w:val="28"/>
        </w:rPr>
        <w:t xml:space="preserve"> и Мезень, а также наличия </w:t>
      </w:r>
      <w:proofErr w:type="spellStart"/>
      <w:r w:rsidRPr="00250480">
        <w:rPr>
          <w:rFonts w:ascii="Times New Roman" w:hAnsi="Times New Roman" w:cs="Times New Roman"/>
          <w:sz w:val="28"/>
          <w:szCs w:val="28"/>
        </w:rPr>
        <w:t>нерекультивированных</w:t>
      </w:r>
      <w:proofErr w:type="spellEnd"/>
      <w:r w:rsidRPr="00250480">
        <w:rPr>
          <w:rFonts w:ascii="Times New Roman" w:hAnsi="Times New Roman" w:cs="Times New Roman"/>
          <w:sz w:val="28"/>
          <w:szCs w:val="28"/>
        </w:rPr>
        <w:t xml:space="preserve"> портовых сооружении.</w:t>
      </w:r>
      <w:proofErr w:type="gramEnd"/>
      <w:r w:rsidRPr="00250480">
        <w:rPr>
          <w:rFonts w:ascii="Times New Roman" w:hAnsi="Times New Roman" w:cs="Times New Roman"/>
          <w:sz w:val="28"/>
          <w:szCs w:val="28"/>
        </w:rPr>
        <w:t xml:space="preserve"> В этой связи, введен запрет купания на всех водоемах Лешуконского муниципального округа, утвержденный постановлением администрации Лешуконского муниципального округа от 29.05.2023г. № 333 «О мерах по предотвращению несчастных случаев на водоемах Лешуконского муниципального округа.</w:t>
      </w:r>
    </w:p>
    <w:p w:rsidR="00C07605" w:rsidRPr="00250480" w:rsidRDefault="00C07605" w:rsidP="00250480">
      <w:pPr>
        <w:tabs>
          <w:tab w:val="left" w:pos="3000"/>
          <w:tab w:val="right" w:pos="9284"/>
        </w:tabs>
        <w:spacing w:after="0" w:line="240" w:lineRule="auto"/>
        <w:ind w:right="70" w:firstLine="709"/>
        <w:contextualSpacing/>
        <w:jc w:val="both"/>
        <w:rPr>
          <w:rFonts w:ascii="Times New Roman" w:hAnsi="Times New Roman" w:cs="Times New Roman"/>
          <w:sz w:val="28"/>
          <w:szCs w:val="28"/>
        </w:rPr>
      </w:pPr>
      <w:proofErr w:type="gramStart"/>
      <w:r w:rsidRPr="00250480">
        <w:rPr>
          <w:rFonts w:ascii="Times New Roman" w:hAnsi="Times New Roman" w:cs="Times New Roman"/>
          <w:sz w:val="28"/>
          <w:szCs w:val="28"/>
        </w:rPr>
        <w:t>В соответствии с постановлением администрации Лешуконского муниципального округа от 28.06.2023г. № 428 «О проведении месячника безопасности людей на водных объектах Лешуконского муниципального округа в 2023 году, в целях обеспечения безопасности людей на водных объектах в летний период, проведено несколько совместных рейдов с инспекторами ГИМС, в основном по акватории вблизи административного центра – с. Лешуконское.</w:t>
      </w:r>
      <w:proofErr w:type="gramEnd"/>
    </w:p>
    <w:p w:rsidR="00C07605" w:rsidRPr="00250480" w:rsidRDefault="00C07605" w:rsidP="00250480">
      <w:pPr>
        <w:spacing w:after="0" w:line="240" w:lineRule="auto"/>
        <w:ind w:firstLine="567"/>
        <w:contextualSpacing/>
        <w:jc w:val="both"/>
        <w:rPr>
          <w:rFonts w:ascii="Times New Roman" w:hAnsi="Times New Roman" w:cs="Times New Roman"/>
          <w:sz w:val="28"/>
          <w:szCs w:val="28"/>
        </w:rPr>
      </w:pPr>
      <w:r w:rsidRPr="00250480">
        <w:rPr>
          <w:rFonts w:ascii="Times New Roman" w:hAnsi="Times New Roman" w:cs="Times New Roman"/>
          <w:i/>
          <w:sz w:val="28"/>
          <w:szCs w:val="28"/>
        </w:rPr>
        <w:t>Объекты жизнеобеспечения</w:t>
      </w:r>
      <w:r w:rsidR="00951BB7" w:rsidRPr="00250480">
        <w:rPr>
          <w:rFonts w:ascii="Times New Roman" w:hAnsi="Times New Roman" w:cs="Times New Roman"/>
          <w:i/>
          <w:sz w:val="28"/>
          <w:szCs w:val="28"/>
        </w:rPr>
        <w:t xml:space="preserve">. </w:t>
      </w:r>
      <w:r w:rsidRPr="00250480">
        <w:rPr>
          <w:rFonts w:ascii="Times New Roman" w:hAnsi="Times New Roman" w:cs="Times New Roman"/>
          <w:sz w:val="28"/>
          <w:szCs w:val="28"/>
        </w:rPr>
        <w:t>На объектах жизнеобеспечения округа</w:t>
      </w:r>
      <w:r w:rsidR="00951BB7" w:rsidRPr="00250480">
        <w:rPr>
          <w:rFonts w:ascii="Times New Roman" w:hAnsi="Times New Roman" w:cs="Times New Roman"/>
          <w:sz w:val="28"/>
          <w:szCs w:val="28"/>
        </w:rPr>
        <w:t xml:space="preserve"> аварий, подпадающих </w:t>
      </w:r>
      <w:r w:rsidRPr="00250480">
        <w:rPr>
          <w:rFonts w:ascii="Times New Roman" w:hAnsi="Times New Roman" w:cs="Times New Roman"/>
          <w:sz w:val="28"/>
          <w:szCs w:val="28"/>
        </w:rPr>
        <w:t>под критерии «Чрезвычайная ситуация», не произошло.</w:t>
      </w:r>
    </w:p>
    <w:p w:rsidR="00C07605" w:rsidRPr="00250480" w:rsidRDefault="00C07605" w:rsidP="00250480">
      <w:pPr>
        <w:spacing w:after="0" w:line="240" w:lineRule="auto"/>
        <w:ind w:right="-1"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С учетом заключения концессионного соглашения и передачей объектов теплоснабжения, расположенных на территории Лешуконского муниципального округа, эксплуатирующей организац</w:t>
      </w:r>
      <w:proofErr w:type="gramStart"/>
      <w:r w:rsidRPr="00250480">
        <w:rPr>
          <w:rFonts w:ascii="Times New Roman" w:hAnsi="Times New Roman" w:cs="Times New Roman"/>
          <w:sz w:val="28"/>
          <w:szCs w:val="28"/>
        </w:rPr>
        <w:t>ии ООО</w:t>
      </w:r>
      <w:proofErr w:type="gramEnd"/>
      <w:r w:rsidRPr="00250480">
        <w:rPr>
          <w:rFonts w:ascii="Times New Roman" w:hAnsi="Times New Roman" w:cs="Times New Roman"/>
          <w:sz w:val="28"/>
          <w:szCs w:val="28"/>
        </w:rPr>
        <w:t xml:space="preserve"> «</w:t>
      </w:r>
      <w:proofErr w:type="spellStart"/>
      <w:r w:rsidRPr="00250480">
        <w:rPr>
          <w:rFonts w:ascii="Times New Roman" w:hAnsi="Times New Roman" w:cs="Times New Roman"/>
          <w:sz w:val="28"/>
          <w:szCs w:val="28"/>
        </w:rPr>
        <w:t>Лешуконская</w:t>
      </w:r>
      <w:proofErr w:type="spellEnd"/>
      <w:r w:rsidRPr="00250480">
        <w:rPr>
          <w:rFonts w:ascii="Times New Roman" w:hAnsi="Times New Roman" w:cs="Times New Roman"/>
          <w:sz w:val="28"/>
          <w:szCs w:val="28"/>
        </w:rPr>
        <w:t xml:space="preserve"> теплоэнергетическая компания», постановлением администрации Лешуконского муниципального округа от 24.11.2023г №820, отменен ранее введенный режим функционирования «Повышенная готовность» по объектам теплоснабжения.</w:t>
      </w:r>
    </w:p>
    <w:p w:rsidR="00C07605" w:rsidRPr="00250480" w:rsidRDefault="00C07605" w:rsidP="00250480">
      <w:pPr>
        <w:spacing w:after="0" w:line="240" w:lineRule="auto"/>
        <w:ind w:right="-1"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На контроле находятся два введённых режима «Повышенной готовности», на основании:</w:t>
      </w:r>
    </w:p>
    <w:p w:rsidR="00C07605" w:rsidRPr="00250480" w:rsidRDefault="00C07605" w:rsidP="00250480">
      <w:pPr>
        <w:numPr>
          <w:ilvl w:val="0"/>
          <w:numId w:val="26"/>
        </w:numPr>
        <w:tabs>
          <w:tab w:val="left" w:pos="851"/>
        </w:tabs>
        <w:spacing w:after="0" w:line="240" w:lineRule="auto"/>
        <w:ind w:left="0" w:right="-1"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постановления администрации Лешуконского муниципального округа от 28.12.2023г. № 1042, связанный с невозможность размещения жидких бытовых отходов на полигоне ООО «Сапфир»;</w:t>
      </w:r>
    </w:p>
    <w:p w:rsidR="00C07605" w:rsidRPr="00250480" w:rsidRDefault="00C07605" w:rsidP="00250480">
      <w:pPr>
        <w:numPr>
          <w:ilvl w:val="0"/>
          <w:numId w:val="26"/>
        </w:numPr>
        <w:tabs>
          <w:tab w:val="left" w:pos="851"/>
        </w:tabs>
        <w:spacing w:after="0" w:line="240" w:lineRule="auto"/>
        <w:ind w:left="0" w:right="-1" w:firstLine="567"/>
        <w:contextualSpacing/>
        <w:jc w:val="both"/>
        <w:rPr>
          <w:rFonts w:ascii="Times New Roman" w:hAnsi="Times New Roman" w:cs="Times New Roman"/>
          <w:sz w:val="28"/>
          <w:szCs w:val="28"/>
        </w:rPr>
      </w:pPr>
      <w:r w:rsidRPr="00250480">
        <w:rPr>
          <w:rFonts w:ascii="Times New Roman" w:hAnsi="Times New Roman" w:cs="Times New Roman"/>
          <w:sz w:val="28"/>
          <w:szCs w:val="28"/>
        </w:rPr>
        <w:t>постановления администрации Лешуконского муниципального округа от 15.08.2023г. № 508, в связи с отсутствием концессионного соглашения по объектам водоснабжения, находящимся в собственности Лешуконского муниципального округа.</w:t>
      </w:r>
    </w:p>
    <w:p w:rsidR="00C07605" w:rsidRPr="00250480" w:rsidRDefault="00C07605" w:rsidP="00250480">
      <w:pPr>
        <w:spacing w:after="0" w:line="240" w:lineRule="auto"/>
        <w:ind w:firstLine="567"/>
        <w:contextualSpacing/>
        <w:jc w:val="both"/>
        <w:rPr>
          <w:rFonts w:ascii="Times New Roman" w:hAnsi="Times New Roman" w:cs="Times New Roman"/>
          <w:sz w:val="28"/>
          <w:szCs w:val="28"/>
        </w:rPr>
      </w:pPr>
      <w:proofErr w:type="gramStart"/>
      <w:r w:rsidRPr="00250480">
        <w:rPr>
          <w:rFonts w:ascii="Times New Roman" w:hAnsi="Times New Roman" w:cs="Times New Roman"/>
          <w:sz w:val="28"/>
          <w:szCs w:val="28"/>
        </w:rPr>
        <w:t>Главной задачей в 2024 году следует считать поддержание муниципального звена ТП РСЧС в постоянной готовности к выполнению задач по предназначению, совершенствование знаний, навыков и умений, направленных на реализацию государственной политики в области снижения рисков и смягчения последствий чрезвычайных ситуаций природного и техногенного характера, террористических проявлений, на создание запасов и резервов материальных ресурсов для ликвидации чрезвычайных ситуаций муниципального характера, а также</w:t>
      </w:r>
      <w:proofErr w:type="gramEnd"/>
      <w:r w:rsidRPr="00250480">
        <w:rPr>
          <w:rFonts w:ascii="Times New Roman" w:hAnsi="Times New Roman" w:cs="Times New Roman"/>
          <w:sz w:val="28"/>
          <w:szCs w:val="28"/>
        </w:rPr>
        <w:t xml:space="preserve"> подготовка населения Лешуконского муниципального округа в сфере гражданской обороны и защиты от чрезвычайных ситуаций природного и техногенного характера, пожарной безопасности и безопасности на водных объектах.</w:t>
      </w:r>
    </w:p>
    <w:p w:rsidR="00844ABE" w:rsidRDefault="00844ABE" w:rsidP="00250480">
      <w:pPr>
        <w:tabs>
          <w:tab w:val="left" w:pos="0"/>
        </w:tabs>
        <w:spacing w:after="0" w:line="240" w:lineRule="auto"/>
        <w:contextualSpacing/>
        <w:jc w:val="both"/>
        <w:rPr>
          <w:rFonts w:ascii="Times New Roman" w:hAnsi="Times New Roman" w:cs="Times New Roman"/>
          <w:b/>
          <w:color w:val="FF0000"/>
          <w:sz w:val="28"/>
          <w:szCs w:val="28"/>
        </w:rPr>
      </w:pPr>
    </w:p>
    <w:p w:rsidR="007D624D" w:rsidRPr="00250480" w:rsidRDefault="007D624D" w:rsidP="00250480">
      <w:pPr>
        <w:tabs>
          <w:tab w:val="left" w:pos="0"/>
        </w:tabs>
        <w:spacing w:after="0" w:line="240" w:lineRule="auto"/>
        <w:contextualSpacing/>
        <w:jc w:val="both"/>
        <w:rPr>
          <w:rFonts w:ascii="Times New Roman" w:hAnsi="Times New Roman" w:cs="Times New Roman"/>
          <w:b/>
          <w:color w:val="FF0000"/>
          <w:sz w:val="28"/>
          <w:szCs w:val="28"/>
        </w:rPr>
      </w:pPr>
    </w:p>
    <w:p w:rsidR="00B07798" w:rsidRPr="00250480" w:rsidRDefault="00B07798" w:rsidP="00250480">
      <w:pPr>
        <w:tabs>
          <w:tab w:val="left" w:pos="0"/>
        </w:tabs>
        <w:spacing w:after="0" w:line="240" w:lineRule="auto"/>
        <w:contextualSpacing/>
        <w:jc w:val="center"/>
        <w:rPr>
          <w:rFonts w:ascii="Times New Roman" w:hAnsi="Times New Roman" w:cs="Times New Roman"/>
          <w:b/>
          <w:sz w:val="28"/>
          <w:szCs w:val="28"/>
        </w:rPr>
      </w:pPr>
      <w:r w:rsidRPr="00250480">
        <w:rPr>
          <w:rFonts w:ascii="Times New Roman" w:hAnsi="Times New Roman" w:cs="Times New Roman"/>
          <w:b/>
          <w:sz w:val="28"/>
          <w:szCs w:val="28"/>
        </w:rPr>
        <w:lastRenderedPageBreak/>
        <w:t>1</w:t>
      </w:r>
      <w:r w:rsidR="007D624D">
        <w:rPr>
          <w:rFonts w:ascii="Times New Roman" w:hAnsi="Times New Roman" w:cs="Times New Roman"/>
          <w:b/>
          <w:sz w:val="28"/>
          <w:szCs w:val="28"/>
        </w:rPr>
        <w:t>8</w:t>
      </w:r>
      <w:r w:rsidRPr="00250480">
        <w:rPr>
          <w:rFonts w:ascii="Times New Roman" w:hAnsi="Times New Roman" w:cs="Times New Roman"/>
          <w:b/>
          <w:sz w:val="28"/>
          <w:szCs w:val="28"/>
        </w:rPr>
        <w:t>.  Правовая работа администрации</w:t>
      </w:r>
    </w:p>
    <w:p w:rsidR="00C07605" w:rsidRPr="00250480" w:rsidRDefault="00493914" w:rsidP="00250480">
      <w:pPr>
        <w:spacing w:after="0" w:line="240" w:lineRule="auto"/>
        <w:ind w:firstLine="708"/>
        <w:contextualSpacing/>
        <w:jc w:val="both"/>
        <w:rPr>
          <w:rFonts w:ascii="Times New Roman" w:hAnsi="Times New Roman" w:cs="Times New Roman"/>
          <w:sz w:val="28"/>
          <w:szCs w:val="28"/>
        </w:rPr>
      </w:pPr>
      <w:r w:rsidRPr="00250480">
        <w:rPr>
          <w:rFonts w:ascii="Times New Roman" w:hAnsi="Times New Roman" w:cs="Times New Roman"/>
          <w:i/>
          <w:sz w:val="28"/>
          <w:szCs w:val="28"/>
        </w:rPr>
        <w:t xml:space="preserve">Представительство в судах. </w:t>
      </w:r>
      <w:r w:rsidR="00C07605" w:rsidRPr="00250480">
        <w:rPr>
          <w:rFonts w:ascii="Times New Roman" w:hAnsi="Times New Roman" w:cs="Times New Roman"/>
          <w:sz w:val="28"/>
          <w:szCs w:val="28"/>
        </w:rPr>
        <w:t xml:space="preserve">Лешуконским районным судом, Мировым судьей Лешуконского судебного района рассмотрено 14 дел с участием администрации Лешуконского муниципального округа (далее Администрация) в качестве истца, ответчика, в том числе:  </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8 дел рассмотрено Мировым судьей судебного участка №1 Лешуконского судебного района по заявлению Администрации к физическим лицам - арендаторам земельных участков. Заявления удовлетворены, задолженность взыскана;</w:t>
      </w:r>
    </w:p>
    <w:p w:rsidR="00C07605" w:rsidRPr="00250480" w:rsidRDefault="00C07605" w:rsidP="00250480">
      <w:pPr>
        <w:tabs>
          <w:tab w:val="left" w:pos="654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6 дел рассмотрено Лешуконским районным судом:</w:t>
      </w:r>
      <w:r w:rsidRPr="00250480">
        <w:rPr>
          <w:rFonts w:ascii="Times New Roman" w:hAnsi="Times New Roman" w:cs="Times New Roman"/>
          <w:sz w:val="28"/>
          <w:szCs w:val="28"/>
        </w:rPr>
        <w:tab/>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прокурора Лешуконского района к Администрации о возложении обязанности при организации переправы через реку Мезень обеспечить выполнение работ, необходимых для создания искусственного земельного участка. В указанной части иск оставлен без удовлетворения;</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w:t>
      </w:r>
      <w:proofErr w:type="spellStart"/>
      <w:r w:rsidRPr="00250480">
        <w:rPr>
          <w:rFonts w:ascii="Times New Roman" w:hAnsi="Times New Roman" w:cs="Times New Roman"/>
          <w:sz w:val="28"/>
          <w:szCs w:val="28"/>
        </w:rPr>
        <w:t>Роспотребнадзора</w:t>
      </w:r>
      <w:proofErr w:type="spellEnd"/>
      <w:r w:rsidRPr="00250480">
        <w:rPr>
          <w:rFonts w:ascii="Times New Roman" w:hAnsi="Times New Roman" w:cs="Times New Roman"/>
          <w:sz w:val="28"/>
          <w:szCs w:val="28"/>
        </w:rPr>
        <w:t xml:space="preserve"> к АО «АОЭК», ООО «Районный водоканал», Администрации об устранении нарушений санитарного законодательства в отношении водозаборных скважин, в срок до 01 сентября 2024 г.;</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прокурора Лешуконского района к ООО «Группа компаний УЛК», Министерству природных ресурсов и лесопромышленного комплекс</w:t>
      </w:r>
      <w:proofErr w:type="gramStart"/>
      <w:r w:rsidRPr="00250480">
        <w:rPr>
          <w:rFonts w:ascii="Times New Roman" w:hAnsi="Times New Roman" w:cs="Times New Roman"/>
          <w:sz w:val="28"/>
          <w:szCs w:val="28"/>
        </w:rPr>
        <w:t>а АО о</w:t>
      </w:r>
      <w:proofErr w:type="gramEnd"/>
      <w:r w:rsidRPr="00250480">
        <w:rPr>
          <w:rFonts w:ascii="Times New Roman" w:hAnsi="Times New Roman" w:cs="Times New Roman"/>
          <w:sz w:val="28"/>
          <w:szCs w:val="28"/>
        </w:rPr>
        <w:t xml:space="preserve"> ликвидации несанкционированных свалок в срок до 01 октября 2025 г.; </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прокурора Лешуконского района к Администрации обязать организовать водоснабжение в районе ул. Южной с. Лешуконское Архангельской области в срок до 01 октября 2024 г.;</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Банка ВТБ к Администрации, Федеральному агентству по управлению государственным имуществом, СК «Газпром страхование». Иск удовлетворен частично.</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 по иску Попковой И.Н. к Администрации обязать изменить срок сноса аварийного дома №2 ул. </w:t>
      </w:r>
      <w:proofErr w:type="spellStart"/>
      <w:r w:rsidRPr="00250480">
        <w:rPr>
          <w:rFonts w:ascii="Times New Roman" w:hAnsi="Times New Roman" w:cs="Times New Roman"/>
          <w:sz w:val="28"/>
          <w:szCs w:val="28"/>
        </w:rPr>
        <w:t>Мелоспольская</w:t>
      </w:r>
      <w:proofErr w:type="spellEnd"/>
      <w:r w:rsidRPr="00250480">
        <w:rPr>
          <w:rFonts w:ascii="Times New Roman" w:hAnsi="Times New Roman" w:cs="Times New Roman"/>
          <w:sz w:val="28"/>
          <w:szCs w:val="28"/>
        </w:rPr>
        <w:t>, с. Лешуконское (сократить срок сноса дома). Иск удовлетворен частично;</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В Арбитражном суде Архангельской области рассмотрено 1 гражданское дело по иску Администрации о взыскании с индивидуального предпринимателя </w:t>
      </w:r>
      <w:proofErr w:type="spellStart"/>
      <w:r w:rsidRPr="00250480">
        <w:rPr>
          <w:rFonts w:ascii="Times New Roman" w:hAnsi="Times New Roman" w:cs="Times New Roman"/>
          <w:sz w:val="28"/>
          <w:szCs w:val="28"/>
        </w:rPr>
        <w:t>Оксенюк</w:t>
      </w:r>
      <w:proofErr w:type="spellEnd"/>
      <w:r w:rsidRPr="00250480">
        <w:rPr>
          <w:rFonts w:ascii="Times New Roman" w:hAnsi="Times New Roman" w:cs="Times New Roman"/>
          <w:sz w:val="28"/>
          <w:szCs w:val="28"/>
        </w:rPr>
        <w:t xml:space="preserve"> И.А. в пользу Администрации 15 800 руб. – задаток на участие в аукционе.  </w:t>
      </w:r>
    </w:p>
    <w:p w:rsidR="00C07605" w:rsidRPr="00250480" w:rsidRDefault="00493914"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i/>
          <w:sz w:val="28"/>
          <w:szCs w:val="28"/>
        </w:rPr>
        <w:tab/>
        <w:t xml:space="preserve">Исполнительное производство. </w:t>
      </w:r>
      <w:r w:rsidR="00C07605" w:rsidRPr="00250480">
        <w:rPr>
          <w:rFonts w:ascii="Times New Roman" w:hAnsi="Times New Roman" w:cs="Times New Roman"/>
          <w:sz w:val="28"/>
          <w:szCs w:val="28"/>
        </w:rPr>
        <w:t>На исполнении Отдела судебных приставов по Мезенскому и Лешуконскому районам, Отдела судебных приставов по Октябрьскому округу г. Архангельска находилось 17 исполнительных документов, в том числе:</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w:t>
      </w:r>
      <w:proofErr w:type="gramStart"/>
      <w:r w:rsidRPr="00250480">
        <w:rPr>
          <w:rFonts w:ascii="Times New Roman" w:hAnsi="Times New Roman" w:cs="Times New Roman"/>
          <w:sz w:val="28"/>
          <w:szCs w:val="28"/>
        </w:rPr>
        <w:t>по</w:t>
      </w:r>
      <w:proofErr w:type="gramEnd"/>
      <w:r w:rsidRPr="00250480">
        <w:rPr>
          <w:rFonts w:ascii="Times New Roman" w:hAnsi="Times New Roman" w:cs="Times New Roman"/>
          <w:sz w:val="28"/>
          <w:szCs w:val="28"/>
        </w:rPr>
        <w:t xml:space="preserve"> которым Администрация выступала взыскателем – 16 производств;</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w:t>
      </w:r>
      <w:proofErr w:type="gramStart"/>
      <w:r w:rsidRPr="00250480">
        <w:rPr>
          <w:rFonts w:ascii="Times New Roman" w:hAnsi="Times New Roman" w:cs="Times New Roman"/>
          <w:sz w:val="28"/>
          <w:szCs w:val="28"/>
        </w:rPr>
        <w:t>по</w:t>
      </w:r>
      <w:proofErr w:type="gramEnd"/>
      <w:r w:rsidRPr="00250480">
        <w:rPr>
          <w:rFonts w:ascii="Times New Roman" w:hAnsi="Times New Roman" w:cs="Times New Roman"/>
          <w:sz w:val="28"/>
          <w:szCs w:val="28"/>
        </w:rPr>
        <w:t xml:space="preserve"> </w:t>
      </w:r>
      <w:proofErr w:type="gramStart"/>
      <w:r w:rsidRPr="00250480">
        <w:rPr>
          <w:rFonts w:ascii="Times New Roman" w:hAnsi="Times New Roman" w:cs="Times New Roman"/>
          <w:sz w:val="28"/>
          <w:szCs w:val="28"/>
        </w:rPr>
        <w:t>которым</w:t>
      </w:r>
      <w:proofErr w:type="gramEnd"/>
      <w:r w:rsidRPr="00250480">
        <w:rPr>
          <w:rFonts w:ascii="Times New Roman" w:hAnsi="Times New Roman" w:cs="Times New Roman"/>
          <w:sz w:val="28"/>
          <w:szCs w:val="28"/>
        </w:rPr>
        <w:t xml:space="preserve"> Администрация выступала должником – 1(пожарные водоемы в д. Кеба).   </w:t>
      </w:r>
    </w:p>
    <w:p w:rsidR="00C07605" w:rsidRPr="00250480" w:rsidRDefault="00493914"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i/>
          <w:sz w:val="28"/>
          <w:szCs w:val="28"/>
        </w:rPr>
        <w:tab/>
        <w:t>Противодействие коррупции.</w:t>
      </w:r>
      <w:r w:rsidR="00C07605" w:rsidRPr="00250480">
        <w:rPr>
          <w:rFonts w:ascii="Times New Roman" w:hAnsi="Times New Roman" w:cs="Times New Roman"/>
          <w:sz w:val="28"/>
          <w:szCs w:val="28"/>
        </w:rPr>
        <w:t xml:space="preserve"> Постоянно проводится антикоррупционная и юридическая экспертиза всех проектов муниципальных правовых актов. По результатам экспертизы </w:t>
      </w:r>
      <w:proofErr w:type="spellStart"/>
      <w:r w:rsidR="00C07605" w:rsidRPr="00250480">
        <w:rPr>
          <w:rFonts w:ascii="Times New Roman" w:hAnsi="Times New Roman" w:cs="Times New Roman"/>
          <w:sz w:val="28"/>
          <w:szCs w:val="28"/>
        </w:rPr>
        <w:t>коррупциогенных</w:t>
      </w:r>
      <w:proofErr w:type="spellEnd"/>
      <w:r w:rsidR="00C07605" w:rsidRPr="00250480">
        <w:rPr>
          <w:rFonts w:ascii="Times New Roman" w:hAnsi="Times New Roman" w:cs="Times New Roman"/>
          <w:sz w:val="28"/>
          <w:szCs w:val="28"/>
        </w:rPr>
        <w:t xml:space="preserve"> факторов не выявлено. По вновь принятым нормативным правовым актам (далее НПА) отрицательных заключений из отдела регистра муниципальных нормативных правовых актов Правового </w:t>
      </w:r>
      <w:r w:rsidR="00C07605" w:rsidRPr="00250480">
        <w:rPr>
          <w:rFonts w:ascii="Times New Roman" w:hAnsi="Times New Roman" w:cs="Times New Roman"/>
          <w:sz w:val="28"/>
          <w:szCs w:val="28"/>
        </w:rPr>
        <w:lastRenderedPageBreak/>
        <w:t xml:space="preserve">департамента, из Управления Министерства юстиции РФ по Архангельской области, из прокуратуры Лешуконского района в администрацию округа не поступало. По ранее принятым НПА, из Правового департамента поступило одно заключение о необходимости внести изменения в Порядок осуществления муниципального земельного контроля, в связи с изменением законодательства в 2023 г.    </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Организована работа по приему обращений (жалоб) граждан и юридических лиц. Сообщений (жалоб) о фактах коррупции со стороны сотрудников администрации и подведомственных муниципальных учреждений, не поступало. </w:t>
      </w:r>
    </w:p>
    <w:p w:rsidR="00C07605" w:rsidRPr="00250480" w:rsidRDefault="00C07605"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           Организована работа, направленная на выявление личной заинтересованности, которая приводит или может привести к конфликту интересов, при осуществлении муниципальных закупок.  </w:t>
      </w:r>
    </w:p>
    <w:p w:rsidR="00C07605" w:rsidRPr="00250480" w:rsidRDefault="007753AF"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Pr="00250480">
        <w:rPr>
          <w:rFonts w:ascii="Times New Roman" w:hAnsi="Times New Roman" w:cs="Times New Roman"/>
          <w:i/>
          <w:sz w:val="28"/>
          <w:szCs w:val="28"/>
        </w:rPr>
        <w:t>Организация работы межведомственной комиссии по профилактике правонарушений.</w:t>
      </w:r>
      <w:r w:rsidR="00C07605" w:rsidRPr="00250480">
        <w:rPr>
          <w:rFonts w:ascii="Times New Roman" w:hAnsi="Times New Roman" w:cs="Times New Roman"/>
          <w:sz w:val="28"/>
          <w:szCs w:val="28"/>
        </w:rPr>
        <w:t xml:space="preserve"> В те</w:t>
      </w:r>
      <w:r w:rsidRPr="00250480">
        <w:rPr>
          <w:rFonts w:ascii="Times New Roman" w:hAnsi="Times New Roman" w:cs="Times New Roman"/>
          <w:sz w:val="28"/>
          <w:szCs w:val="28"/>
        </w:rPr>
        <w:t>чени</w:t>
      </w:r>
      <w:proofErr w:type="gramStart"/>
      <w:r w:rsidRPr="00250480">
        <w:rPr>
          <w:rFonts w:ascii="Times New Roman" w:hAnsi="Times New Roman" w:cs="Times New Roman"/>
          <w:sz w:val="28"/>
          <w:szCs w:val="28"/>
        </w:rPr>
        <w:t>и</w:t>
      </w:r>
      <w:proofErr w:type="gramEnd"/>
      <w:r w:rsidRPr="00250480">
        <w:rPr>
          <w:rFonts w:ascii="Times New Roman" w:hAnsi="Times New Roman" w:cs="Times New Roman"/>
          <w:sz w:val="28"/>
          <w:szCs w:val="28"/>
        </w:rPr>
        <w:t xml:space="preserve"> года проведено 4 заседания</w:t>
      </w:r>
      <w:r w:rsidR="00C07605" w:rsidRPr="00250480">
        <w:rPr>
          <w:rFonts w:ascii="Times New Roman" w:hAnsi="Times New Roman" w:cs="Times New Roman"/>
          <w:sz w:val="28"/>
          <w:szCs w:val="28"/>
        </w:rPr>
        <w:t xml:space="preserve"> комиссии.   </w:t>
      </w:r>
    </w:p>
    <w:p w:rsidR="00C07605" w:rsidRPr="00250480" w:rsidRDefault="007753AF" w:rsidP="00250480">
      <w:pPr>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Pr="00250480">
        <w:rPr>
          <w:rFonts w:ascii="Times New Roman" w:hAnsi="Times New Roman" w:cs="Times New Roman"/>
          <w:i/>
          <w:sz w:val="28"/>
          <w:szCs w:val="28"/>
        </w:rPr>
        <w:t>Юридическое сопровождение органов администрации, муниципальных учреждений.</w:t>
      </w:r>
      <w:r w:rsidR="00C07605" w:rsidRPr="00250480">
        <w:rPr>
          <w:rFonts w:ascii="Times New Roman" w:hAnsi="Times New Roman" w:cs="Times New Roman"/>
          <w:sz w:val="28"/>
          <w:szCs w:val="28"/>
        </w:rPr>
        <w:t xml:space="preserve">   </w:t>
      </w:r>
    </w:p>
    <w:p w:rsidR="00C07605" w:rsidRPr="00250480" w:rsidRDefault="00C07605" w:rsidP="00250480">
      <w:pPr>
        <w:numPr>
          <w:ilvl w:val="0"/>
          <w:numId w:val="27"/>
        </w:numPr>
        <w:suppressAutoHyphen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Всем структурным подразделениям администрации округа, подведомственным муниципальным учреждениям, оказывается юридическая помощь в форме консультаций, оформления отдельных документов, представительство интересов в судах (при необходимости).</w:t>
      </w:r>
    </w:p>
    <w:p w:rsidR="00C07605" w:rsidRPr="00250480" w:rsidRDefault="00C07605" w:rsidP="00250480">
      <w:pPr>
        <w:numPr>
          <w:ilvl w:val="0"/>
          <w:numId w:val="27"/>
        </w:numPr>
        <w:suppressAutoHyphen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Проводится юридическая и антикоррупционная экспертиза отдельных проектов муниципальных правовых актов. </w:t>
      </w:r>
    </w:p>
    <w:p w:rsidR="00E708A7" w:rsidRPr="00250480" w:rsidRDefault="00E6073B" w:rsidP="00250480">
      <w:pPr>
        <w:tabs>
          <w:tab w:val="left" w:pos="0"/>
        </w:tabs>
        <w:suppressAutoHyphens/>
        <w:spacing w:after="0" w:line="240" w:lineRule="auto"/>
        <w:contextualSpacing/>
        <w:jc w:val="both"/>
        <w:rPr>
          <w:rFonts w:ascii="Times New Roman" w:eastAsia="Times New Roman" w:hAnsi="Times New Roman" w:cs="Times New Roman"/>
          <w:color w:val="FF0000"/>
          <w:sz w:val="28"/>
          <w:szCs w:val="28"/>
          <w:lang w:eastAsia="zh-CN"/>
        </w:rPr>
      </w:pPr>
      <w:r w:rsidRPr="00250480">
        <w:rPr>
          <w:rFonts w:ascii="Times New Roman" w:eastAsia="Times New Roman" w:hAnsi="Times New Roman" w:cs="Times New Roman"/>
          <w:color w:val="FF0000"/>
          <w:sz w:val="28"/>
          <w:szCs w:val="28"/>
          <w:lang w:eastAsia="zh-CN"/>
        </w:rPr>
        <w:t xml:space="preserve">   </w:t>
      </w:r>
    </w:p>
    <w:p w:rsidR="006F0C77" w:rsidRPr="00250480" w:rsidRDefault="007D624D" w:rsidP="00250480">
      <w:pPr>
        <w:tabs>
          <w:tab w:val="left" w:pos="0"/>
        </w:tabs>
        <w:spacing w:after="0" w:line="240" w:lineRule="auto"/>
        <w:ind w:left="284"/>
        <w:contextualSpacing/>
        <w:jc w:val="center"/>
        <w:rPr>
          <w:rFonts w:ascii="Times New Roman" w:hAnsi="Times New Roman" w:cs="Times New Roman"/>
          <w:b/>
          <w:sz w:val="28"/>
          <w:szCs w:val="28"/>
        </w:rPr>
      </w:pPr>
      <w:r>
        <w:rPr>
          <w:rFonts w:ascii="Times New Roman" w:hAnsi="Times New Roman" w:cs="Times New Roman"/>
          <w:b/>
          <w:sz w:val="28"/>
          <w:szCs w:val="28"/>
        </w:rPr>
        <w:t>19</w:t>
      </w:r>
      <w:r w:rsidR="0053273E" w:rsidRPr="00250480">
        <w:rPr>
          <w:rFonts w:ascii="Times New Roman" w:hAnsi="Times New Roman" w:cs="Times New Roman"/>
          <w:b/>
          <w:sz w:val="28"/>
          <w:szCs w:val="28"/>
        </w:rPr>
        <w:t>.</w:t>
      </w:r>
      <w:r w:rsidR="006F0C77" w:rsidRPr="00250480">
        <w:rPr>
          <w:rFonts w:ascii="Times New Roman" w:hAnsi="Times New Roman" w:cs="Times New Roman"/>
          <w:b/>
          <w:sz w:val="28"/>
          <w:szCs w:val="28"/>
        </w:rPr>
        <w:t>Работа архивного отдела</w:t>
      </w:r>
    </w:p>
    <w:p w:rsidR="006F0C77" w:rsidRPr="00250480" w:rsidRDefault="0053273E"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 xml:space="preserve">Архивным отделом администрации </w:t>
      </w:r>
      <w:r w:rsidR="007753AF" w:rsidRPr="00250480">
        <w:rPr>
          <w:rFonts w:ascii="Times New Roman" w:hAnsi="Times New Roman" w:cs="Times New Roman"/>
          <w:sz w:val="28"/>
          <w:szCs w:val="28"/>
        </w:rPr>
        <w:t>Лешуконского муниципального округа</w:t>
      </w:r>
      <w:r w:rsidR="006F0C77" w:rsidRPr="00250480">
        <w:rPr>
          <w:rFonts w:ascii="Times New Roman" w:hAnsi="Times New Roman" w:cs="Times New Roman"/>
          <w:sz w:val="28"/>
          <w:szCs w:val="28"/>
        </w:rPr>
        <w:t xml:space="preserve"> Архангельской области в 202</w:t>
      </w:r>
      <w:r w:rsidR="007753AF" w:rsidRPr="00250480">
        <w:rPr>
          <w:rFonts w:ascii="Times New Roman" w:hAnsi="Times New Roman" w:cs="Times New Roman"/>
          <w:sz w:val="28"/>
          <w:szCs w:val="28"/>
        </w:rPr>
        <w:t>3</w:t>
      </w:r>
      <w:r w:rsidR="006F0C77" w:rsidRPr="00250480">
        <w:rPr>
          <w:rFonts w:ascii="Times New Roman" w:hAnsi="Times New Roman" w:cs="Times New Roman"/>
          <w:sz w:val="28"/>
          <w:szCs w:val="28"/>
        </w:rPr>
        <w:t xml:space="preserve"> году выполнено следующее: </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 xml:space="preserve">При годовом плане по </w:t>
      </w:r>
      <w:proofErr w:type="spellStart"/>
      <w:r w:rsidR="006F0C77" w:rsidRPr="00250480">
        <w:rPr>
          <w:rFonts w:ascii="Times New Roman" w:hAnsi="Times New Roman" w:cs="Times New Roman"/>
          <w:sz w:val="28"/>
          <w:szCs w:val="28"/>
        </w:rPr>
        <w:t>обеспыливанию</w:t>
      </w:r>
      <w:proofErr w:type="spellEnd"/>
      <w:r w:rsidR="006F0C77" w:rsidRPr="00250480">
        <w:rPr>
          <w:rFonts w:ascii="Times New Roman" w:hAnsi="Times New Roman" w:cs="Times New Roman"/>
          <w:sz w:val="28"/>
          <w:szCs w:val="28"/>
        </w:rPr>
        <w:t xml:space="preserve"> </w:t>
      </w:r>
      <w:r w:rsidR="007753AF" w:rsidRPr="00250480">
        <w:rPr>
          <w:rFonts w:ascii="Times New Roman" w:hAnsi="Times New Roman" w:cs="Times New Roman"/>
          <w:sz w:val="28"/>
          <w:szCs w:val="28"/>
        </w:rPr>
        <w:t>800</w:t>
      </w:r>
      <w:r w:rsidR="006F0C77" w:rsidRPr="00250480">
        <w:rPr>
          <w:rFonts w:ascii="Times New Roman" w:hAnsi="Times New Roman" w:cs="Times New Roman"/>
          <w:sz w:val="28"/>
          <w:szCs w:val="28"/>
        </w:rPr>
        <w:t xml:space="preserve">0 документов, за год произведено </w:t>
      </w:r>
      <w:proofErr w:type="spellStart"/>
      <w:r w:rsidR="006F0C77" w:rsidRPr="00250480">
        <w:rPr>
          <w:rFonts w:ascii="Times New Roman" w:hAnsi="Times New Roman" w:cs="Times New Roman"/>
          <w:sz w:val="28"/>
          <w:szCs w:val="28"/>
        </w:rPr>
        <w:t>обеспыливание</w:t>
      </w:r>
      <w:proofErr w:type="spellEnd"/>
      <w:r w:rsidR="006F0C77" w:rsidRPr="00250480">
        <w:rPr>
          <w:rFonts w:ascii="Times New Roman" w:hAnsi="Times New Roman" w:cs="Times New Roman"/>
          <w:sz w:val="28"/>
          <w:szCs w:val="28"/>
        </w:rPr>
        <w:t xml:space="preserve"> </w:t>
      </w:r>
      <w:r w:rsidR="007753AF" w:rsidRPr="00250480">
        <w:rPr>
          <w:rFonts w:ascii="Times New Roman" w:hAnsi="Times New Roman" w:cs="Times New Roman"/>
          <w:sz w:val="28"/>
          <w:szCs w:val="28"/>
        </w:rPr>
        <w:t>9920</w:t>
      </w:r>
      <w:r w:rsidR="006F0C77" w:rsidRPr="00250480">
        <w:rPr>
          <w:rFonts w:ascii="Times New Roman" w:hAnsi="Times New Roman" w:cs="Times New Roman"/>
          <w:sz w:val="28"/>
          <w:szCs w:val="28"/>
        </w:rPr>
        <w:t xml:space="preserve"> документов.</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Проверка наличия и состояния документов на бумажной основе – при годовом плане по проверке 1</w:t>
      </w:r>
      <w:r w:rsidR="007753AF" w:rsidRPr="00250480">
        <w:rPr>
          <w:rFonts w:ascii="Times New Roman" w:hAnsi="Times New Roman" w:cs="Times New Roman"/>
          <w:sz w:val="28"/>
          <w:szCs w:val="28"/>
        </w:rPr>
        <w:t>2</w:t>
      </w:r>
      <w:r w:rsidR="006F0C77" w:rsidRPr="00250480">
        <w:rPr>
          <w:rFonts w:ascii="Times New Roman" w:hAnsi="Times New Roman" w:cs="Times New Roman"/>
          <w:sz w:val="28"/>
          <w:szCs w:val="28"/>
        </w:rPr>
        <w:t>00 дел, проведена проверка 1</w:t>
      </w:r>
      <w:r w:rsidR="007753AF" w:rsidRPr="00250480">
        <w:rPr>
          <w:rFonts w:ascii="Times New Roman" w:hAnsi="Times New Roman" w:cs="Times New Roman"/>
          <w:sz w:val="28"/>
          <w:szCs w:val="28"/>
        </w:rPr>
        <w:t>388 дел.</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Прием документов</w:t>
      </w:r>
      <w:r w:rsidR="007753AF" w:rsidRPr="00250480">
        <w:rPr>
          <w:rFonts w:ascii="Times New Roman" w:hAnsi="Times New Roman" w:cs="Times New Roman"/>
          <w:sz w:val="28"/>
          <w:szCs w:val="28"/>
        </w:rPr>
        <w:t xml:space="preserve"> (управленческой документации)</w:t>
      </w:r>
      <w:r w:rsidR="006F0C77" w:rsidRPr="00250480">
        <w:rPr>
          <w:rFonts w:ascii="Times New Roman" w:hAnsi="Times New Roman" w:cs="Times New Roman"/>
          <w:sz w:val="28"/>
          <w:szCs w:val="28"/>
        </w:rPr>
        <w:t xml:space="preserve"> – при годовом плане в </w:t>
      </w:r>
      <w:r w:rsidR="007753AF" w:rsidRPr="00250480">
        <w:rPr>
          <w:rFonts w:ascii="Times New Roman" w:hAnsi="Times New Roman" w:cs="Times New Roman"/>
          <w:sz w:val="28"/>
          <w:szCs w:val="28"/>
        </w:rPr>
        <w:t>800</w:t>
      </w:r>
      <w:r w:rsidR="006F0C77" w:rsidRPr="00250480">
        <w:rPr>
          <w:rFonts w:ascii="Times New Roman" w:hAnsi="Times New Roman" w:cs="Times New Roman"/>
          <w:sz w:val="28"/>
          <w:szCs w:val="28"/>
        </w:rPr>
        <w:t xml:space="preserve"> дел, принято за год </w:t>
      </w:r>
      <w:r w:rsidR="007753AF" w:rsidRPr="00250480">
        <w:rPr>
          <w:rFonts w:ascii="Times New Roman" w:hAnsi="Times New Roman" w:cs="Times New Roman"/>
          <w:sz w:val="28"/>
          <w:szCs w:val="28"/>
        </w:rPr>
        <w:t>331</w:t>
      </w:r>
      <w:r w:rsidR="006F0C77" w:rsidRPr="00250480">
        <w:rPr>
          <w:rFonts w:ascii="Times New Roman" w:hAnsi="Times New Roman" w:cs="Times New Roman"/>
          <w:sz w:val="28"/>
          <w:szCs w:val="28"/>
        </w:rPr>
        <w:t xml:space="preserve"> дел</w:t>
      </w:r>
      <w:r w:rsidR="007753AF" w:rsidRPr="00250480">
        <w:rPr>
          <w:rFonts w:ascii="Times New Roman" w:hAnsi="Times New Roman" w:cs="Times New Roman"/>
          <w:sz w:val="28"/>
          <w:szCs w:val="28"/>
        </w:rPr>
        <w:t>о.</w:t>
      </w:r>
      <w:r w:rsidR="006F0C77" w:rsidRPr="00250480">
        <w:rPr>
          <w:rFonts w:ascii="Times New Roman" w:hAnsi="Times New Roman" w:cs="Times New Roman"/>
          <w:sz w:val="28"/>
          <w:szCs w:val="28"/>
        </w:rPr>
        <w:t xml:space="preserve"> </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 xml:space="preserve">Утверждение описей на ЭПК – при годовом плане в </w:t>
      </w:r>
      <w:r w:rsidR="007753AF" w:rsidRPr="00250480">
        <w:rPr>
          <w:rFonts w:ascii="Times New Roman" w:hAnsi="Times New Roman" w:cs="Times New Roman"/>
          <w:sz w:val="28"/>
          <w:szCs w:val="28"/>
        </w:rPr>
        <w:t>1200</w:t>
      </w:r>
      <w:r w:rsidR="006F0C77" w:rsidRPr="00250480">
        <w:rPr>
          <w:rFonts w:ascii="Times New Roman" w:hAnsi="Times New Roman" w:cs="Times New Roman"/>
          <w:sz w:val="28"/>
          <w:szCs w:val="28"/>
        </w:rPr>
        <w:t xml:space="preserve"> дел, выполнено за год </w:t>
      </w:r>
      <w:r w:rsidR="00013796" w:rsidRPr="00250480">
        <w:rPr>
          <w:rFonts w:ascii="Times New Roman" w:hAnsi="Times New Roman" w:cs="Times New Roman"/>
          <w:sz w:val="28"/>
          <w:szCs w:val="28"/>
        </w:rPr>
        <w:t>– 1102</w:t>
      </w:r>
      <w:r w:rsidR="007753AF" w:rsidRPr="00250480">
        <w:rPr>
          <w:rFonts w:ascii="Times New Roman" w:hAnsi="Times New Roman" w:cs="Times New Roman"/>
          <w:sz w:val="28"/>
          <w:szCs w:val="28"/>
        </w:rPr>
        <w:t xml:space="preserve"> дела, </w:t>
      </w:r>
      <w:r w:rsidR="006F0C77" w:rsidRPr="00250480">
        <w:rPr>
          <w:rFonts w:ascii="Times New Roman" w:hAnsi="Times New Roman" w:cs="Times New Roman"/>
          <w:sz w:val="28"/>
          <w:szCs w:val="28"/>
        </w:rPr>
        <w:t>в том числе</w:t>
      </w:r>
      <w:r w:rsidR="007753AF" w:rsidRPr="00250480">
        <w:rPr>
          <w:rFonts w:ascii="Times New Roman" w:hAnsi="Times New Roman" w:cs="Times New Roman"/>
          <w:sz w:val="28"/>
          <w:szCs w:val="28"/>
        </w:rPr>
        <w:t xml:space="preserve"> управленческая документация – 973 </w:t>
      </w:r>
      <w:r w:rsidR="006F0C77" w:rsidRPr="00250480">
        <w:rPr>
          <w:rFonts w:ascii="Times New Roman" w:hAnsi="Times New Roman" w:cs="Times New Roman"/>
          <w:sz w:val="28"/>
          <w:szCs w:val="28"/>
        </w:rPr>
        <w:t>дела</w:t>
      </w:r>
      <w:r w:rsidR="007753AF" w:rsidRPr="00250480">
        <w:rPr>
          <w:rFonts w:ascii="Times New Roman" w:hAnsi="Times New Roman" w:cs="Times New Roman"/>
          <w:sz w:val="28"/>
          <w:szCs w:val="28"/>
        </w:rPr>
        <w:t>.</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 xml:space="preserve">При годовом плане по согласованию </w:t>
      </w:r>
      <w:r w:rsidR="007753AF" w:rsidRPr="00250480">
        <w:rPr>
          <w:rFonts w:ascii="Times New Roman" w:hAnsi="Times New Roman" w:cs="Times New Roman"/>
          <w:sz w:val="28"/>
          <w:szCs w:val="28"/>
        </w:rPr>
        <w:t>пяти</w:t>
      </w:r>
      <w:r w:rsidR="006F0C77" w:rsidRPr="00250480">
        <w:rPr>
          <w:rFonts w:ascii="Times New Roman" w:hAnsi="Times New Roman" w:cs="Times New Roman"/>
          <w:sz w:val="28"/>
          <w:szCs w:val="28"/>
        </w:rPr>
        <w:t xml:space="preserve"> номенклатур, согласовано в 202</w:t>
      </w:r>
      <w:r w:rsidR="007753AF" w:rsidRPr="00250480">
        <w:rPr>
          <w:rFonts w:ascii="Times New Roman" w:hAnsi="Times New Roman" w:cs="Times New Roman"/>
          <w:sz w:val="28"/>
          <w:szCs w:val="28"/>
        </w:rPr>
        <w:t>3</w:t>
      </w:r>
      <w:r w:rsidR="006F0C77" w:rsidRPr="00250480">
        <w:rPr>
          <w:rFonts w:ascii="Times New Roman" w:hAnsi="Times New Roman" w:cs="Times New Roman"/>
          <w:sz w:val="28"/>
          <w:szCs w:val="28"/>
        </w:rPr>
        <w:t xml:space="preserve"> году </w:t>
      </w:r>
      <w:r w:rsidR="007753AF" w:rsidRPr="00250480">
        <w:rPr>
          <w:rFonts w:ascii="Times New Roman" w:hAnsi="Times New Roman" w:cs="Times New Roman"/>
          <w:sz w:val="28"/>
          <w:szCs w:val="28"/>
        </w:rPr>
        <w:t>четыре</w:t>
      </w:r>
      <w:r w:rsidR="006F0C77" w:rsidRPr="00250480">
        <w:rPr>
          <w:rFonts w:ascii="Times New Roman" w:hAnsi="Times New Roman" w:cs="Times New Roman"/>
          <w:sz w:val="28"/>
          <w:szCs w:val="28"/>
        </w:rPr>
        <w:t xml:space="preserve"> номенклатуры.</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 xml:space="preserve"> Исполнение социально-правовых запросов – при годовом плане в 800 запросов (первое полугодие 400 запросов), исполнено </w:t>
      </w:r>
      <w:r w:rsidR="007753AF" w:rsidRPr="00250480">
        <w:rPr>
          <w:rFonts w:ascii="Times New Roman" w:hAnsi="Times New Roman" w:cs="Times New Roman"/>
          <w:sz w:val="28"/>
          <w:szCs w:val="28"/>
        </w:rPr>
        <w:t>572</w:t>
      </w:r>
      <w:r w:rsidR="006F0C77" w:rsidRPr="00250480">
        <w:rPr>
          <w:rFonts w:ascii="Times New Roman" w:hAnsi="Times New Roman" w:cs="Times New Roman"/>
          <w:sz w:val="28"/>
          <w:szCs w:val="28"/>
        </w:rPr>
        <w:t xml:space="preserve"> запроса.</w:t>
      </w:r>
    </w:p>
    <w:p w:rsidR="006F0C77" w:rsidRPr="00250480" w:rsidRDefault="006F0C77" w:rsidP="00250480">
      <w:pPr>
        <w:tabs>
          <w:tab w:val="left" w:pos="0"/>
        </w:tabs>
        <w:spacing w:after="0" w:line="240" w:lineRule="auto"/>
        <w:ind w:left="284"/>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3.1 поступило всего – </w:t>
      </w:r>
      <w:r w:rsidR="007753AF" w:rsidRPr="00250480">
        <w:rPr>
          <w:rFonts w:ascii="Times New Roman" w:hAnsi="Times New Roman" w:cs="Times New Roman"/>
          <w:sz w:val="28"/>
          <w:szCs w:val="28"/>
        </w:rPr>
        <w:t>572</w:t>
      </w:r>
      <w:r w:rsidRPr="00250480">
        <w:rPr>
          <w:rFonts w:ascii="Times New Roman" w:hAnsi="Times New Roman" w:cs="Times New Roman"/>
          <w:sz w:val="28"/>
          <w:szCs w:val="28"/>
        </w:rPr>
        <w:t xml:space="preserve"> запроса </w:t>
      </w:r>
    </w:p>
    <w:p w:rsidR="006F0C77" w:rsidRPr="00250480" w:rsidRDefault="006F0C77" w:rsidP="00250480">
      <w:pPr>
        <w:tabs>
          <w:tab w:val="left" w:pos="0"/>
        </w:tabs>
        <w:spacing w:after="0" w:line="240" w:lineRule="auto"/>
        <w:ind w:left="284"/>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3.2 исполнено – </w:t>
      </w:r>
      <w:r w:rsidR="007753AF" w:rsidRPr="00250480">
        <w:rPr>
          <w:rFonts w:ascii="Times New Roman" w:hAnsi="Times New Roman" w:cs="Times New Roman"/>
          <w:sz w:val="28"/>
          <w:szCs w:val="28"/>
        </w:rPr>
        <w:t xml:space="preserve">572 </w:t>
      </w:r>
      <w:r w:rsidRPr="00250480">
        <w:rPr>
          <w:rFonts w:ascii="Times New Roman" w:hAnsi="Times New Roman" w:cs="Times New Roman"/>
          <w:sz w:val="28"/>
          <w:szCs w:val="28"/>
        </w:rPr>
        <w:t xml:space="preserve">запроса </w:t>
      </w:r>
    </w:p>
    <w:p w:rsidR="006F0C77" w:rsidRPr="00250480" w:rsidRDefault="006F0C77" w:rsidP="00250480">
      <w:pPr>
        <w:tabs>
          <w:tab w:val="left" w:pos="0"/>
        </w:tabs>
        <w:spacing w:after="0" w:line="240" w:lineRule="auto"/>
        <w:ind w:left="284"/>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3.3 исполнено в установленные сроки – </w:t>
      </w:r>
      <w:r w:rsidR="007753AF" w:rsidRPr="00250480">
        <w:rPr>
          <w:rFonts w:ascii="Times New Roman" w:hAnsi="Times New Roman" w:cs="Times New Roman"/>
          <w:sz w:val="28"/>
          <w:szCs w:val="28"/>
        </w:rPr>
        <w:t>572</w:t>
      </w:r>
      <w:r w:rsidRPr="00250480">
        <w:rPr>
          <w:rFonts w:ascii="Times New Roman" w:hAnsi="Times New Roman" w:cs="Times New Roman"/>
          <w:sz w:val="28"/>
          <w:szCs w:val="28"/>
        </w:rPr>
        <w:t xml:space="preserve"> запроса </w:t>
      </w:r>
    </w:p>
    <w:p w:rsidR="006F0C77" w:rsidRPr="00250480" w:rsidRDefault="006F0C77" w:rsidP="00250480">
      <w:pPr>
        <w:tabs>
          <w:tab w:val="left" w:pos="0"/>
        </w:tabs>
        <w:spacing w:after="0" w:line="240" w:lineRule="auto"/>
        <w:ind w:left="284"/>
        <w:contextualSpacing/>
        <w:jc w:val="both"/>
        <w:rPr>
          <w:rFonts w:ascii="Times New Roman" w:hAnsi="Times New Roman" w:cs="Times New Roman"/>
          <w:sz w:val="28"/>
          <w:szCs w:val="28"/>
        </w:rPr>
      </w:pPr>
      <w:r w:rsidRPr="00250480">
        <w:rPr>
          <w:rFonts w:ascii="Times New Roman" w:hAnsi="Times New Roman" w:cs="Times New Roman"/>
          <w:sz w:val="28"/>
          <w:szCs w:val="28"/>
        </w:rPr>
        <w:t xml:space="preserve">3.4 исполнено положительно – </w:t>
      </w:r>
      <w:r w:rsidR="007753AF" w:rsidRPr="00250480">
        <w:rPr>
          <w:rFonts w:ascii="Times New Roman" w:hAnsi="Times New Roman" w:cs="Times New Roman"/>
          <w:sz w:val="28"/>
          <w:szCs w:val="28"/>
        </w:rPr>
        <w:t>492</w:t>
      </w:r>
      <w:r w:rsidRPr="00250480">
        <w:rPr>
          <w:rFonts w:ascii="Times New Roman" w:hAnsi="Times New Roman" w:cs="Times New Roman"/>
          <w:sz w:val="28"/>
          <w:szCs w:val="28"/>
        </w:rPr>
        <w:t xml:space="preserve"> запрос</w:t>
      </w:r>
      <w:r w:rsidR="007753AF" w:rsidRPr="00250480">
        <w:rPr>
          <w:rFonts w:ascii="Times New Roman" w:hAnsi="Times New Roman" w:cs="Times New Roman"/>
          <w:sz w:val="28"/>
          <w:szCs w:val="28"/>
        </w:rPr>
        <w:t>а</w:t>
      </w:r>
      <w:r w:rsidRPr="00250480">
        <w:rPr>
          <w:rFonts w:ascii="Times New Roman" w:hAnsi="Times New Roman" w:cs="Times New Roman"/>
          <w:sz w:val="28"/>
          <w:szCs w:val="28"/>
        </w:rPr>
        <w:t>.</w:t>
      </w:r>
    </w:p>
    <w:p w:rsidR="006F0C77" w:rsidRPr="00250480" w:rsidRDefault="0078724F" w:rsidP="00250480">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sz w:val="28"/>
          <w:szCs w:val="28"/>
        </w:rPr>
        <w:tab/>
      </w:r>
      <w:r w:rsidR="006F0C77" w:rsidRPr="00250480">
        <w:rPr>
          <w:rFonts w:ascii="Times New Roman" w:hAnsi="Times New Roman" w:cs="Times New Roman"/>
          <w:sz w:val="28"/>
          <w:szCs w:val="28"/>
        </w:rPr>
        <w:t>Посещение читального зала – 3</w:t>
      </w:r>
      <w:r w:rsidR="007753AF" w:rsidRPr="00250480">
        <w:rPr>
          <w:rFonts w:ascii="Times New Roman" w:hAnsi="Times New Roman" w:cs="Times New Roman"/>
          <w:sz w:val="28"/>
          <w:szCs w:val="28"/>
        </w:rPr>
        <w:t>6</w:t>
      </w:r>
      <w:r w:rsidR="006F0C77" w:rsidRPr="00250480">
        <w:rPr>
          <w:rFonts w:ascii="Times New Roman" w:hAnsi="Times New Roman" w:cs="Times New Roman"/>
          <w:sz w:val="28"/>
          <w:szCs w:val="28"/>
        </w:rPr>
        <w:t xml:space="preserve"> раз.</w:t>
      </w:r>
    </w:p>
    <w:p w:rsidR="00F30E08" w:rsidRDefault="00F30E08" w:rsidP="00F30E08">
      <w:pPr>
        <w:tabs>
          <w:tab w:val="left" w:pos="0"/>
        </w:tabs>
        <w:spacing w:after="0" w:line="240" w:lineRule="auto"/>
        <w:ind w:left="360"/>
        <w:contextualSpacing/>
        <w:jc w:val="center"/>
        <w:rPr>
          <w:rFonts w:ascii="Times New Roman" w:hAnsi="Times New Roman" w:cs="Times New Roman"/>
          <w:b/>
          <w:sz w:val="28"/>
          <w:szCs w:val="28"/>
        </w:rPr>
      </w:pPr>
    </w:p>
    <w:p w:rsidR="0078724F" w:rsidRPr="00F30E08" w:rsidRDefault="00F30E08" w:rsidP="00F30E08">
      <w:pPr>
        <w:tabs>
          <w:tab w:val="left" w:pos="0"/>
        </w:tabs>
        <w:spacing w:after="0" w:line="240" w:lineRule="auto"/>
        <w:ind w:left="360"/>
        <w:contextualSpacing/>
        <w:jc w:val="center"/>
        <w:rPr>
          <w:rFonts w:ascii="Times New Roman" w:hAnsi="Times New Roman" w:cs="Times New Roman"/>
          <w:b/>
          <w:sz w:val="28"/>
          <w:szCs w:val="28"/>
        </w:rPr>
      </w:pPr>
      <w:r w:rsidRPr="00F30E08">
        <w:rPr>
          <w:rFonts w:ascii="Times New Roman" w:hAnsi="Times New Roman" w:cs="Times New Roman"/>
          <w:b/>
          <w:sz w:val="28"/>
          <w:szCs w:val="28"/>
        </w:rPr>
        <w:lastRenderedPageBreak/>
        <w:t>20. Работа Территориального Управления</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Pr="00F30E08">
        <w:rPr>
          <w:rFonts w:ascii="Times New Roman" w:hAnsi="Times New Roman" w:cs="Times New Roman"/>
          <w:sz w:val="28"/>
          <w:szCs w:val="28"/>
        </w:rPr>
        <w:t xml:space="preserve">В структуру Территориального управления администрации Лешуконского муниципального округа Архангельской области входит 6 отделов: </w:t>
      </w:r>
      <w:proofErr w:type="spellStart"/>
      <w:r w:rsidRPr="00F30E08">
        <w:rPr>
          <w:rFonts w:ascii="Times New Roman" w:hAnsi="Times New Roman" w:cs="Times New Roman"/>
          <w:sz w:val="28"/>
          <w:szCs w:val="28"/>
        </w:rPr>
        <w:t>Юромский</w:t>
      </w:r>
      <w:proofErr w:type="spellEnd"/>
      <w:r w:rsidRPr="00F30E08">
        <w:rPr>
          <w:rFonts w:ascii="Times New Roman" w:hAnsi="Times New Roman" w:cs="Times New Roman"/>
          <w:sz w:val="28"/>
          <w:szCs w:val="28"/>
        </w:rPr>
        <w:t xml:space="preserve">, </w:t>
      </w:r>
      <w:proofErr w:type="spellStart"/>
      <w:r w:rsidRPr="00F30E08">
        <w:rPr>
          <w:rFonts w:ascii="Times New Roman" w:hAnsi="Times New Roman" w:cs="Times New Roman"/>
          <w:sz w:val="28"/>
          <w:szCs w:val="28"/>
        </w:rPr>
        <w:t>Олемский</w:t>
      </w:r>
      <w:proofErr w:type="spellEnd"/>
      <w:r w:rsidRPr="00F30E08">
        <w:rPr>
          <w:rFonts w:ascii="Times New Roman" w:hAnsi="Times New Roman" w:cs="Times New Roman"/>
          <w:sz w:val="28"/>
          <w:szCs w:val="28"/>
        </w:rPr>
        <w:t xml:space="preserve">, </w:t>
      </w:r>
      <w:proofErr w:type="spellStart"/>
      <w:r w:rsidRPr="00F30E08">
        <w:rPr>
          <w:rFonts w:ascii="Times New Roman" w:hAnsi="Times New Roman" w:cs="Times New Roman"/>
          <w:sz w:val="28"/>
          <w:szCs w:val="28"/>
        </w:rPr>
        <w:t>Ценогорский</w:t>
      </w:r>
      <w:proofErr w:type="spellEnd"/>
      <w:r w:rsidRPr="00F30E08">
        <w:rPr>
          <w:rFonts w:ascii="Times New Roman" w:hAnsi="Times New Roman" w:cs="Times New Roman"/>
          <w:sz w:val="28"/>
          <w:szCs w:val="28"/>
        </w:rPr>
        <w:t xml:space="preserve">, </w:t>
      </w:r>
      <w:proofErr w:type="spellStart"/>
      <w:r>
        <w:rPr>
          <w:rFonts w:ascii="Times New Roman" w:hAnsi="Times New Roman" w:cs="Times New Roman"/>
          <w:sz w:val="28"/>
          <w:szCs w:val="28"/>
        </w:rPr>
        <w:t>Койна</w:t>
      </w:r>
      <w:r w:rsidRPr="00F30E08">
        <w:rPr>
          <w:rFonts w:ascii="Times New Roman" w:hAnsi="Times New Roman" w:cs="Times New Roman"/>
          <w:sz w:val="28"/>
          <w:szCs w:val="28"/>
        </w:rPr>
        <w:t>сский</w:t>
      </w:r>
      <w:proofErr w:type="spellEnd"/>
      <w:r w:rsidRPr="00F30E08">
        <w:rPr>
          <w:rFonts w:ascii="Times New Roman" w:hAnsi="Times New Roman" w:cs="Times New Roman"/>
          <w:sz w:val="28"/>
          <w:szCs w:val="28"/>
        </w:rPr>
        <w:t xml:space="preserve">, </w:t>
      </w:r>
      <w:proofErr w:type="spellStart"/>
      <w:r w:rsidRPr="00F30E08">
        <w:rPr>
          <w:rFonts w:ascii="Times New Roman" w:hAnsi="Times New Roman" w:cs="Times New Roman"/>
          <w:sz w:val="28"/>
          <w:szCs w:val="28"/>
        </w:rPr>
        <w:t>Вожгорский</w:t>
      </w:r>
      <w:proofErr w:type="spellEnd"/>
      <w:r w:rsidRPr="00F30E08">
        <w:rPr>
          <w:rFonts w:ascii="Times New Roman" w:hAnsi="Times New Roman" w:cs="Times New Roman"/>
          <w:sz w:val="28"/>
          <w:szCs w:val="28"/>
        </w:rPr>
        <w:t xml:space="preserve"> и Лешуконский. По состоянию на 01.01.2024 года общая численность муниципальных служащих 18 человек при штатной численности 23 единицы. Вспомогательный персонал (водители, истопники, уборщики) 13 человек. Территориальная особенность Управления – значительная удаленность отделов (от 40 до 200 км) </w:t>
      </w:r>
      <w:proofErr w:type="gramStart"/>
      <w:r w:rsidRPr="00F30E08">
        <w:rPr>
          <w:rFonts w:ascii="Times New Roman" w:hAnsi="Times New Roman" w:cs="Times New Roman"/>
          <w:sz w:val="28"/>
          <w:szCs w:val="28"/>
        </w:rPr>
        <w:t>от</w:t>
      </w:r>
      <w:proofErr w:type="gramEnd"/>
      <w:r w:rsidRPr="00F30E08">
        <w:rPr>
          <w:rFonts w:ascii="Times New Roman" w:hAnsi="Times New Roman" w:cs="Times New Roman"/>
          <w:sz w:val="28"/>
          <w:szCs w:val="28"/>
        </w:rPr>
        <w:t xml:space="preserve"> с. Лешуконское, </w:t>
      </w:r>
      <w:proofErr w:type="gramStart"/>
      <w:r w:rsidRPr="00F30E08">
        <w:rPr>
          <w:rFonts w:ascii="Times New Roman" w:hAnsi="Times New Roman" w:cs="Times New Roman"/>
          <w:sz w:val="28"/>
          <w:szCs w:val="28"/>
        </w:rPr>
        <w:t>низкая</w:t>
      </w:r>
      <w:proofErr w:type="gramEnd"/>
      <w:r w:rsidRPr="00F30E08">
        <w:rPr>
          <w:rFonts w:ascii="Times New Roman" w:hAnsi="Times New Roman" w:cs="Times New Roman"/>
          <w:sz w:val="28"/>
          <w:szCs w:val="28"/>
        </w:rPr>
        <w:t xml:space="preserve"> плотность населения.</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В своей деятельности Управление руководствуется законодательством РФ, Архангельской области, нормативно-правовыми актами Лешуконского муниципального округа, Положением.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Обеспечение деятельности Управления осуществляется за счет бюджета Лешуконского муниципального округа.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За 2023 год на исполнение полномочий</w:t>
      </w:r>
      <w:r>
        <w:rPr>
          <w:rFonts w:ascii="Times New Roman" w:hAnsi="Times New Roman" w:cs="Times New Roman"/>
          <w:sz w:val="28"/>
          <w:szCs w:val="28"/>
        </w:rPr>
        <w:t xml:space="preserve"> </w:t>
      </w:r>
      <w:r w:rsidRPr="00F30E08">
        <w:rPr>
          <w:rFonts w:ascii="Times New Roman" w:hAnsi="Times New Roman" w:cs="Times New Roman"/>
          <w:sz w:val="28"/>
          <w:szCs w:val="28"/>
        </w:rPr>
        <w:t xml:space="preserve">Управлением затрачено 76163,8 </w:t>
      </w:r>
      <w:proofErr w:type="spellStart"/>
      <w:r w:rsidRPr="00F30E08">
        <w:rPr>
          <w:rFonts w:ascii="Times New Roman" w:hAnsi="Times New Roman" w:cs="Times New Roman"/>
          <w:sz w:val="28"/>
          <w:szCs w:val="28"/>
        </w:rPr>
        <w:t>тыс</w:t>
      </w:r>
      <w:proofErr w:type="gramStart"/>
      <w:r w:rsidRPr="00F30E08">
        <w:rPr>
          <w:rFonts w:ascii="Times New Roman" w:hAnsi="Times New Roman" w:cs="Times New Roman"/>
          <w:sz w:val="28"/>
          <w:szCs w:val="28"/>
        </w:rPr>
        <w:t>.р</w:t>
      </w:r>
      <w:proofErr w:type="gramEnd"/>
      <w:r w:rsidRPr="00F30E08">
        <w:rPr>
          <w:rFonts w:ascii="Times New Roman" w:hAnsi="Times New Roman" w:cs="Times New Roman"/>
          <w:sz w:val="28"/>
          <w:szCs w:val="28"/>
        </w:rPr>
        <w:t>ублей</w:t>
      </w:r>
      <w:proofErr w:type="spellEnd"/>
      <w:r w:rsidRPr="00F30E08">
        <w:rPr>
          <w:rFonts w:ascii="Times New Roman" w:hAnsi="Times New Roman" w:cs="Times New Roman"/>
          <w:sz w:val="28"/>
          <w:szCs w:val="28"/>
        </w:rPr>
        <w:t xml:space="preserve">, 94,3 % от лимитов бюджетных обязательств.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На обеспечение функционирования органа местного самоуправления использовано 27758,9 </w:t>
      </w:r>
      <w:proofErr w:type="spellStart"/>
      <w:r w:rsidRPr="00F30E08">
        <w:rPr>
          <w:rFonts w:ascii="Times New Roman" w:hAnsi="Times New Roman" w:cs="Times New Roman"/>
          <w:sz w:val="28"/>
          <w:szCs w:val="28"/>
        </w:rPr>
        <w:t>тыс</w:t>
      </w:r>
      <w:proofErr w:type="gramStart"/>
      <w:r w:rsidRPr="00F30E08">
        <w:rPr>
          <w:rFonts w:ascii="Times New Roman" w:hAnsi="Times New Roman" w:cs="Times New Roman"/>
          <w:sz w:val="28"/>
          <w:szCs w:val="28"/>
        </w:rPr>
        <w:t>.р</w:t>
      </w:r>
      <w:proofErr w:type="gramEnd"/>
      <w:r w:rsidRPr="00F30E08">
        <w:rPr>
          <w:rFonts w:ascii="Times New Roman" w:hAnsi="Times New Roman" w:cs="Times New Roman"/>
          <w:sz w:val="28"/>
          <w:szCs w:val="28"/>
        </w:rPr>
        <w:t>ублей</w:t>
      </w:r>
      <w:proofErr w:type="spellEnd"/>
      <w:r w:rsidRPr="00F30E08">
        <w:rPr>
          <w:rFonts w:ascii="Times New Roman" w:hAnsi="Times New Roman" w:cs="Times New Roman"/>
          <w:sz w:val="28"/>
          <w:szCs w:val="28"/>
        </w:rPr>
        <w:t xml:space="preserve"> (зарплата, отчисления на социальные нужды, налоговые платежи, коммунальные услуги, ГСМ, приобретение твёрдого топлива, ремонт административных помещений и т.д.).</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Pr="00F30E08">
        <w:rPr>
          <w:rFonts w:ascii="Times New Roman" w:hAnsi="Times New Roman" w:cs="Times New Roman"/>
          <w:sz w:val="28"/>
          <w:szCs w:val="28"/>
        </w:rPr>
        <w:t>На реализацию иных общегосударственных вопросов израсходовано 4305,6 тыс. рублей или 93,6 % к годовым назначениям из них:</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1) В рамках муниципальной программы "Развитие территориального общественного самоуправления на территории Лешуконского муниципального округа на 2022-2025 годы" затрачено 1268435-02 рубля. Реализованы проекты:</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«Библиотечный дворик» ТОС «Активист» по оборудованию территории перед библиотекой;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«Источник воды – деревенский колодец» ТОС «</w:t>
      </w:r>
      <w:proofErr w:type="spellStart"/>
      <w:r w:rsidRPr="00F30E08">
        <w:rPr>
          <w:rFonts w:ascii="Times New Roman" w:hAnsi="Times New Roman" w:cs="Times New Roman"/>
          <w:sz w:val="28"/>
          <w:szCs w:val="28"/>
        </w:rPr>
        <w:t>Едомское</w:t>
      </w:r>
      <w:proofErr w:type="spellEnd"/>
      <w:r w:rsidRPr="00F30E08">
        <w:rPr>
          <w:rFonts w:ascii="Times New Roman" w:hAnsi="Times New Roman" w:cs="Times New Roman"/>
          <w:sz w:val="28"/>
          <w:szCs w:val="28"/>
        </w:rPr>
        <w:t>» по ремонту общественного колодца;</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«Наша деревня – наша забота» ТОС «</w:t>
      </w:r>
      <w:proofErr w:type="spellStart"/>
      <w:r w:rsidRPr="00F30E08">
        <w:rPr>
          <w:rFonts w:ascii="Times New Roman" w:hAnsi="Times New Roman" w:cs="Times New Roman"/>
          <w:sz w:val="28"/>
          <w:szCs w:val="28"/>
        </w:rPr>
        <w:t>Засульское</w:t>
      </w:r>
      <w:proofErr w:type="spellEnd"/>
      <w:r w:rsidRPr="00F30E08">
        <w:rPr>
          <w:rFonts w:ascii="Times New Roman" w:hAnsi="Times New Roman" w:cs="Times New Roman"/>
          <w:sz w:val="28"/>
          <w:szCs w:val="28"/>
        </w:rPr>
        <w:t>» по приобретению роторной косилки для нужд деревни;</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«Окна в историю» ТОС «</w:t>
      </w:r>
      <w:proofErr w:type="spellStart"/>
      <w:r w:rsidRPr="00F30E08">
        <w:rPr>
          <w:rFonts w:ascii="Times New Roman" w:hAnsi="Times New Roman" w:cs="Times New Roman"/>
          <w:sz w:val="28"/>
          <w:szCs w:val="28"/>
        </w:rPr>
        <w:t>Кельчемгорское</w:t>
      </w:r>
      <w:proofErr w:type="spellEnd"/>
      <w:r w:rsidRPr="00F30E08">
        <w:rPr>
          <w:rFonts w:ascii="Times New Roman" w:hAnsi="Times New Roman" w:cs="Times New Roman"/>
          <w:sz w:val="28"/>
          <w:szCs w:val="28"/>
        </w:rPr>
        <w:t>» по установке окон в восстанавливаемой церкви;</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«Один подвиг – одна память» ТОС «</w:t>
      </w:r>
      <w:proofErr w:type="spellStart"/>
      <w:r w:rsidRPr="00F30E08">
        <w:rPr>
          <w:rFonts w:ascii="Times New Roman" w:hAnsi="Times New Roman" w:cs="Times New Roman"/>
          <w:sz w:val="28"/>
          <w:szCs w:val="28"/>
        </w:rPr>
        <w:t>Селищенское</w:t>
      </w:r>
      <w:proofErr w:type="spellEnd"/>
      <w:r w:rsidRPr="00F30E08">
        <w:rPr>
          <w:rFonts w:ascii="Times New Roman" w:hAnsi="Times New Roman" w:cs="Times New Roman"/>
          <w:sz w:val="28"/>
          <w:szCs w:val="28"/>
        </w:rPr>
        <w:t>» по увековечиванию памяти погибшего на СВО;</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«Живая связь поколений» ТОС «</w:t>
      </w:r>
      <w:proofErr w:type="spellStart"/>
      <w:r w:rsidRPr="00F30E08">
        <w:rPr>
          <w:rFonts w:ascii="Times New Roman" w:hAnsi="Times New Roman" w:cs="Times New Roman"/>
          <w:sz w:val="28"/>
          <w:szCs w:val="28"/>
        </w:rPr>
        <w:t>Юромское</w:t>
      </w:r>
      <w:proofErr w:type="spellEnd"/>
      <w:r w:rsidRPr="00F30E08">
        <w:rPr>
          <w:rFonts w:ascii="Times New Roman" w:hAnsi="Times New Roman" w:cs="Times New Roman"/>
          <w:sz w:val="28"/>
          <w:szCs w:val="28"/>
        </w:rPr>
        <w:t>» по проведению работ по реставрации памятника Ворошилову;</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«В долгу у памяти» ТОС «</w:t>
      </w:r>
      <w:proofErr w:type="spellStart"/>
      <w:r w:rsidRPr="00F30E08">
        <w:rPr>
          <w:rFonts w:ascii="Times New Roman" w:hAnsi="Times New Roman" w:cs="Times New Roman"/>
          <w:sz w:val="28"/>
          <w:szCs w:val="28"/>
        </w:rPr>
        <w:t>Белощельское</w:t>
      </w:r>
      <w:proofErr w:type="spellEnd"/>
      <w:r w:rsidRPr="00F30E08">
        <w:rPr>
          <w:rFonts w:ascii="Times New Roman" w:hAnsi="Times New Roman" w:cs="Times New Roman"/>
          <w:sz w:val="28"/>
          <w:szCs w:val="28"/>
        </w:rPr>
        <w:t xml:space="preserve">» по ремонту </w:t>
      </w:r>
      <w:proofErr w:type="gramStart"/>
      <w:r w:rsidRPr="00F30E08">
        <w:rPr>
          <w:rFonts w:ascii="Times New Roman" w:hAnsi="Times New Roman" w:cs="Times New Roman"/>
          <w:sz w:val="28"/>
          <w:szCs w:val="28"/>
        </w:rPr>
        <w:t>памятника ВОВ</w:t>
      </w:r>
      <w:proofErr w:type="gramEnd"/>
      <w:r w:rsidRPr="00F30E08">
        <w:rPr>
          <w:rFonts w:ascii="Times New Roman" w:hAnsi="Times New Roman" w:cs="Times New Roman"/>
          <w:sz w:val="28"/>
          <w:szCs w:val="28"/>
        </w:rPr>
        <w:t xml:space="preserve"> и обустройству прилегающей территории;</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«Неугасима память поколений – 2» ТОС «</w:t>
      </w:r>
      <w:proofErr w:type="spellStart"/>
      <w:r w:rsidRPr="00F30E08">
        <w:rPr>
          <w:rFonts w:ascii="Times New Roman" w:hAnsi="Times New Roman" w:cs="Times New Roman"/>
          <w:sz w:val="28"/>
          <w:szCs w:val="28"/>
        </w:rPr>
        <w:t>Лебское</w:t>
      </w:r>
      <w:proofErr w:type="spellEnd"/>
      <w:r w:rsidRPr="00F30E08">
        <w:rPr>
          <w:rFonts w:ascii="Times New Roman" w:hAnsi="Times New Roman" w:cs="Times New Roman"/>
          <w:sz w:val="28"/>
          <w:szCs w:val="28"/>
        </w:rPr>
        <w:t xml:space="preserve">» по ремонту </w:t>
      </w:r>
      <w:proofErr w:type="gramStart"/>
      <w:r w:rsidRPr="00F30E08">
        <w:rPr>
          <w:rFonts w:ascii="Times New Roman" w:hAnsi="Times New Roman" w:cs="Times New Roman"/>
          <w:sz w:val="28"/>
          <w:szCs w:val="28"/>
        </w:rPr>
        <w:t>памятника ВОВ</w:t>
      </w:r>
      <w:proofErr w:type="gramEnd"/>
      <w:r w:rsidRPr="00F30E08">
        <w:rPr>
          <w:rFonts w:ascii="Times New Roman" w:hAnsi="Times New Roman" w:cs="Times New Roman"/>
          <w:sz w:val="28"/>
          <w:szCs w:val="28"/>
        </w:rPr>
        <w:t>;</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«Война. Победа. Память – 2» ТОС «Надежда» по ремонту </w:t>
      </w:r>
      <w:proofErr w:type="gramStart"/>
      <w:r w:rsidRPr="00F30E08">
        <w:rPr>
          <w:rFonts w:ascii="Times New Roman" w:hAnsi="Times New Roman" w:cs="Times New Roman"/>
          <w:sz w:val="28"/>
          <w:szCs w:val="28"/>
        </w:rPr>
        <w:t>памятника ВОВ</w:t>
      </w:r>
      <w:proofErr w:type="gramEnd"/>
      <w:r w:rsidRPr="00F30E08">
        <w:rPr>
          <w:rFonts w:ascii="Times New Roman" w:hAnsi="Times New Roman" w:cs="Times New Roman"/>
          <w:sz w:val="28"/>
          <w:szCs w:val="28"/>
        </w:rPr>
        <w:t xml:space="preserve"> и обустройству прилегающей территории;</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«Колодец – хранилище живой воды» ТОС «</w:t>
      </w:r>
      <w:proofErr w:type="spellStart"/>
      <w:r w:rsidRPr="00F30E08">
        <w:rPr>
          <w:rFonts w:ascii="Times New Roman" w:hAnsi="Times New Roman" w:cs="Times New Roman"/>
          <w:sz w:val="28"/>
          <w:szCs w:val="28"/>
        </w:rPr>
        <w:t>Кебское</w:t>
      </w:r>
      <w:proofErr w:type="spellEnd"/>
      <w:r w:rsidRPr="00F30E08">
        <w:rPr>
          <w:rFonts w:ascii="Times New Roman" w:hAnsi="Times New Roman" w:cs="Times New Roman"/>
          <w:sz w:val="28"/>
          <w:szCs w:val="28"/>
        </w:rPr>
        <w:t>» по ремонту пяти общественных колодцев;</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lastRenderedPageBreak/>
        <w:t>- «</w:t>
      </w:r>
      <w:proofErr w:type="gramStart"/>
      <w:r w:rsidRPr="00F30E08">
        <w:rPr>
          <w:rFonts w:ascii="Times New Roman" w:hAnsi="Times New Roman" w:cs="Times New Roman"/>
          <w:sz w:val="28"/>
          <w:szCs w:val="28"/>
        </w:rPr>
        <w:t>Память</w:t>
      </w:r>
      <w:proofErr w:type="gramEnd"/>
      <w:r w:rsidRPr="00F30E08">
        <w:rPr>
          <w:rFonts w:ascii="Times New Roman" w:hAnsi="Times New Roman" w:cs="Times New Roman"/>
          <w:sz w:val="28"/>
          <w:szCs w:val="28"/>
        </w:rPr>
        <w:t xml:space="preserve"> одетая в камень» ТОС «</w:t>
      </w:r>
      <w:proofErr w:type="spellStart"/>
      <w:r w:rsidRPr="00F30E08">
        <w:rPr>
          <w:rFonts w:ascii="Times New Roman" w:hAnsi="Times New Roman" w:cs="Times New Roman"/>
          <w:sz w:val="28"/>
          <w:szCs w:val="28"/>
        </w:rPr>
        <w:t>Кысское</w:t>
      </w:r>
      <w:proofErr w:type="spellEnd"/>
      <w:r w:rsidRPr="00F30E08">
        <w:rPr>
          <w:rFonts w:ascii="Times New Roman" w:hAnsi="Times New Roman" w:cs="Times New Roman"/>
          <w:sz w:val="28"/>
          <w:szCs w:val="28"/>
        </w:rPr>
        <w:t>» по ремонту памятника ВОВ.</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2) В рамках реализации муниципальной программы "Развитие имущественных и земельных отношений на территории Лешуконского муниципального округа на 2021-2024 годы" производились мероприятия по содержанию и ремонту муниципального имущества:</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отопление пустующих квартир муниципального жилищного фонда 79,3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ремонт крыши муниципального многоквартирного дома 186 </w:t>
      </w:r>
      <w:proofErr w:type="gramStart"/>
      <w:r w:rsidRPr="00F30E08">
        <w:rPr>
          <w:rFonts w:ascii="Times New Roman" w:hAnsi="Times New Roman" w:cs="Times New Roman"/>
          <w:sz w:val="28"/>
          <w:szCs w:val="28"/>
        </w:rPr>
        <w:t>в</w:t>
      </w:r>
      <w:proofErr w:type="gramEnd"/>
      <w:r w:rsidRPr="00F30E08">
        <w:rPr>
          <w:rFonts w:ascii="Times New Roman" w:hAnsi="Times New Roman" w:cs="Times New Roman"/>
          <w:sz w:val="28"/>
          <w:szCs w:val="28"/>
        </w:rPr>
        <w:t xml:space="preserve"> с. Олема 80тыс. рублей;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текущий ремонт муниципального имущества (гаражи, здания) 46,1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3) На реализацию мероприятий по социально-экономическому развитию муниципальных округов 150000,00 рублей – приобретение автомобильного прицепа.</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4) По непрограммным направлениям расходов затрачено 2681757-03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заработная плата и отчисления в социальные фонды истопникам пожарных постов </w:t>
      </w:r>
      <w:proofErr w:type="gramStart"/>
      <w:r w:rsidRPr="00F30E08">
        <w:rPr>
          <w:rFonts w:ascii="Times New Roman" w:hAnsi="Times New Roman" w:cs="Times New Roman"/>
          <w:sz w:val="28"/>
          <w:szCs w:val="28"/>
        </w:rPr>
        <w:t>в</w:t>
      </w:r>
      <w:proofErr w:type="gramEnd"/>
      <w:r w:rsidRPr="00F30E08">
        <w:rPr>
          <w:rFonts w:ascii="Times New Roman" w:hAnsi="Times New Roman" w:cs="Times New Roman"/>
          <w:sz w:val="28"/>
          <w:szCs w:val="28"/>
        </w:rPr>
        <w:t xml:space="preserve"> с. </w:t>
      </w:r>
      <w:proofErr w:type="spellStart"/>
      <w:r w:rsidRPr="00F30E08">
        <w:rPr>
          <w:rFonts w:ascii="Times New Roman" w:hAnsi="Times New Roman" w:cs="Times New Roman"/>
          <w:sz w:val="28"/>
          <w:szCs w:val="28"/>
        </w:rPr>
        <w:t>Юрома</w:t>
      </w:r>
      <w:proofErr w:type="spellEnd"/>
      <w:r w:rsidRPr="00F30E08">
        <w:rPr>
          <w:rFonts w:ascii="Times New Roman" w:hAnsi="Times New Roman" w:cs="Times New Roman"/>
          <w:sz w:val="28"/>
          <w:szCs w:val="28"/>
        </w:rPr>
        <w:t xml:space="preserve"> и с. Ценогора 1899206,52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оплата электроэнергии пожарных постов </w:t>
      </w:r>
      <w:proofErr w:type="gramStart"/>
      <w:r w:rsidRPr="00F30E08">
        <w:rPr>
          <w:rFonts w:ascii="Times New Roman" w:hAnsi="Times New Roman" w:cs="Times New Roman"/>
          <w:sz w:val="28"/>
          <w:szCs w:val="28"/>
        </w:rPr>
        <w:t>в</w:t>
      </w:r>
      <w:proofErr w:type="gramEnd"/>
      <w:r w:rsidRPr="00F30E08">
        <w:rPr>
          <w:rFonts w:ascii="Times New Roman" w:hAnsi="Times New Roman" w:cs="Times New Roman"/>
          <w:sz w:val="28"/>
          <w:szCs w:val="28"/>
        </w:rPr>
        <w:t xml:space="preserve"> с. </w:t>
      </w:r>
      <w:proofErr w:type="spellStart"/>
      <w:r w:rsidRPr="00F30E08">
        <w:rPr>
          <w:rFonts w:ascii="Times New Roman" w:hAnsi="Times New Roman" w:cs="Times New Roman"/>
          <w:sz w:val="28"/>
          <w:szCs w:val="28"/>
        </w:rPr>
        <w:t>Юрома</w:t>
      </w:r>
      <w:proofErr w:type="spellEnd"/>
      <w:r w:rsidRPr="00F30E08">
        <w:rPr>
          <w:rFonts w:ascii="Times New Roman" w:hAnsi="Times New Roman" w:cs="Times New Roman"/>
          <w:sz w:val="28"/>
          <w:szCs w:val="28"/>
        </w:rPr>
        <w:t xml:space="preserve"> и с. Ценогора 26251,33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приобретение дров для отопления гаражей 539000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w:t>
      </w:r>
      <w:proofErr w:type="spellStart"/>
      <w:r w:rsidRPr="00F30E08">
        <w:rPr>
          <w:rFonts w:ascii="Times New Roman" w:hAnsi="Times New Roman" w:cs="Times New Roman"/>
          <w:sz w:val="28"/>
          <w:szCs w:val="28"/>
        </w:rPr>
        <w:t>похозяйственная</w:t>
      </w:r>
      <w:proofErr w:type="spellEnd"/>
      <w:r w:rsidRPr="00F30E08">
        <w:rPr>
          <w:rFonts w:ascii="Times New Roman" w:hAnsi="Times New Roman" w:cs="Times New Roman"/>
          <w:sz w:val="28"/>
          <w:szCs w:val="28"/>
        </w:rPr>
        <w:t xml:space="preserve"> перепись 154640,96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выплаты старостам населенных пунктов 62658,22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Pr="00F30E08">
        <w:rPr>
          <w:rFonts w:ascii="Times New Roman" w:hAnsi="Times New Roman" w:cs="Times New Roman"/>
          <w:sz w:val="28"/>
          <w:szCs w:val="28"/>
        </w:rPr>
        <w:t xml:space="preserve">В рамках исполнения полномочий по воинскому учету на территориях, где отсутствуют военные </w:t>
      </w:r>
      <w:proofErr w:type="gramStart"/>
      <w:r w:rsidRPr="00F30E08">
        <w:rPr>
          <w:rFonts w:ascii="Times New Roman" w:hAnsi="Times New Roman" w:cs="Times New Roman"/>
          <w:sz w:val="28"/>
          <w:szCs w:val="28"/>
        </w:rPr>
        <w:t>комиссариаты</w:t>
      </w:r>
      <w:proofErr w:type="gramEnd"/>
      <w:r w:rsidRPr="00F30E08">
        <w:rPr>
          <w:rFonts w:ascii="Times New Roman" w:hAnsi="Times New Roman" w:cs="Times New Roman"/>
          <w:sz w:val="28"/>
          <w:szCs w:val="28"/>
        </w:rPr>
        <w:t xml:space="preserve"> затрачено 633,2 тыс. рублей. Средства направлены на выплату заработной платы ответственному сотруднику и обеспечение деятельности (коммунальные услуги, канцелярские товары, офисная техника и т.д.).</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Pr="00F30E08">
        <w:rPr>
          <w:rFonts w:ascii="Times New Roman" w:hAnsi="Times New Roman" w:cs="Times New Roman"/>
          <w:sz w:val="28"/>
          <w:szCs w:val="28"/>
        </w:rPr>
        <w:t xml:space="preserve">В рамках исполнения полномочий по обеспечению пожарной безопасности затрачено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1307,9 </w:t>
      </w:r>
      <w:proofErr w:type="spellStart"/>
      <w:r w:rsidRPr="00F30E08">
        <w:rPr>
          <w:rFonts w:ascii="Times New Roman" w:hAnsi="Times New Roman" w:cs="Times New Roman"/>
          <w:sz w:val="28"/>
          <w:szCs w:val="28"/>
        </w:rPr>
        <w:t>тыс</w:t>
      </w:r>
      <w:proofErr w:type="gramStart"/>
      <w:r w:rsidRPr="00F30E08">
        <w:rPr>
          <w:rFonts w:ascii="Times New Roman" w:hAnsi="Times New Roman" w:cs="Times New Roman"/>
          <w:sz w:val="28"/>
          <w:szCs w:val="28"/>
        </w:rPr>
        <w:t>.р</w:t>
      </w:r>
      <w:proofErr w:type="gramEnd"/>
      <w:r w:rsidRPr="00F30E08">
        <w:rPr>
          <w:rFonts w:ascii="Times New Roman" w:hAnsi="Times New Roman" w:cs="Times New Roman"/>
          <w:sz w:val="28"/>
          <w:szCs w:val="28"/>
        </w:rPr>
        <w:t>ублей</w:t>
      </w:r>
      <w:proofErr w:type="spellEnd"/>
      <w:r w:rsidRPr="00F30E08">
        <w:rPr>
          <w:rFonts w:ascii="Times New Roman" w:hAnsi="Times New Roman" w:cs="Times New Roman"/>
          <w:sz w:val="28"/>
          <w:szCs w:val="28"/>
        </w:rPr>
        <w:t>. Проводились мероприятия в рамках муниципальной программы «Обеспечение безопасности населения и территорий от чрезвычайных ситуаций на территории Лешуконского муниципального округа на 2023-20225 годы» осуществлялось:</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содержание пожарных прорубей в количестве 10 единиц в период январь – апрель, декабрь. Производилось оборудование прорубей размером 1х1,5, очищение </w:t>
      </w:r>
      <w:proofErr w:type="gramStart"/>
      <w:r w:rsidRPr="00F30E08">
        <w:rPr>
          <w:rFonts w:ascii="Times New Roman" w:hAnsi="Times New Roman" w:cs="Times New Roman"/>
          <w:sz w:val="28"/>
          <w:szCs w:val="28"/>
        </w:rPr>
        <w:t>от</w:t>
      </w:r>
      <w:proofErr w:type="gramEnd"/>
      <w:r w:rsidRPr="00F30E08">
        <w:rPr>
          <w:rFonts w:ascii="Times New Roman" w:hAnsi="Times New Roman" w:cs="Times New Roman"/>
          <w:sz w:val="28"/>
          <w:szCs w:val="28"/>
        </w:rPr>
        <w:t xml:space="preserve"> льда, уборка снега с прилегающей территории, обеспечение и содержание подъездных путей;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содержание источников наружного пожаротушения на территории округа: пожарных водоемов 178 единиц, пожарных пирсов 3 единицы (заполнение водой, мелкий ремонт, установка указателей и информационных табличек, скашивание травы);</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устройство двух пожарных водоемов в с. Ценогора объёмом 50 </w:t>
      </w:r>
      <w:proofErr w:type="spellStart"/>
      <w:r w:rsidRPr="00F30E08">
        <w:rPr>
          <w:rFonts w:ascii="Times New Roman" w:hAnsi="Times New Roman" w:cs="Times New Roman"/>
          <w:sz w:val="28"/>
          <w:szCs w:val="28"/>
        </w:rPr>
        <w:t>куб</w:t>
      </w:r>
      <w:proofErr w:type="gramStart"/>
      <w:r w:rsidRPr="00F30E08">
        <w:rPr>
          <w:rFonts w:ascii="Times New Roman" w:hAnsi="Times New Roman" w:cs="Times New Roman"/>
          <w:sz w:val="28"/>
          <w:szCs w:val="28"/>
        </w:rPr>
        <w:t>.м</w:t>
      </w:r>
      <w:proofErr w:type="gramEnd"/>
      <w:r w:rsidRPr="00F30E08">
        <w:rPr>
          <w:rFonts w:ascii="Times New Roman" w:hAnsi="Times New Roman" w:cs="Times New Roman"/>
          <w:sz w:val="28"/>
          <w:szCs w:val="28"/>
        </w:rPr>
        <w:t>етров</w:t>
      </w:r>
      <w:proofErr w:type="spellEnd"/>
      <w:r w:rsidRPr="00F30E08">
        <w:rPr>
          <w:rFonts w:ascii="Times New Roman" w:hAnsi="Times New Roman" w:cs="Times New Roman"/>
          <w:sz w:val="28"/>
          <w:szCs w:val="28"/>
        </w:rPr>
        <w:t xml:space="preserve"> каждый.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оборудование и содержание пешеходной переправы с. Лешуконское;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lastRenderedPageBreak/>
        <w:t xml:space="preserve">- оборудование минерализованных полос в д. </w:t>
      </w:r>
      <w:proofErr w:type="spellStart"/>
      <w:r w:rsidRPr="00F30E08">
        <w:rPr>
          <w:rFonts w:ascii="Times New Roman" w:hAnsi="Times New Roman" w:cs="Times New Roman"/>
          <w:sz w:val="28"/>
          <w:szCs w:val="28"/>
        </w:rPr>
        <w:t>Палуга</w:t>
      </w:r>
      <w:proofErr w:type="spellEnd"/>
      <w:r w:rsidRPr="00F30E08">
        <w:rPr>
          <w:rFonts w:ascii="Times New Roman" w:hAnsi="Times New Roman" w:cs="Times New Roman"/>
          <w:sz w:val="28"/>
          <w:szCs w:val="28"/>
        </w:rPr>
        <w:t xml:space="preserve">, д. Березник, п. </w:t>
      </w:r>
      <w:proofErr w:type="spellStart"/>
      <w:r w:rsidRPr="00F30E08">
        <w:rPr>
          <w:rFonts w:ascii="Times New Roman" w:hAnsi="Times New Roman" w:cs="Times New Roman"/>
          <w:sz w:val="28"/>
          <w:szCs w:val="28"/>
        </w:rPr>
        <w:t>Усть-Чуласа</w:t>
      </w:r>
      <w:proofErr w:type="spellEnd"/>
      <w:r w:rsidRPr="00F30E08">
        <w:rPr>
          <w:rFonts w:ascii="Times New Roman" w:hAnsi="Times New Roman" w:cs="Times New Roman"/>
          <w:sz w:val="28"/>
          <w:szCs w:val="28"/>
        </w:rPr>
        <w:t xml:space="preserve">, д. </w:t>
      </w:r>
      <w:proofErr w:type="spellStart"/>
      <w:r w:rsidRPr="00F30E08">
        <w:rPr>
          <w:rFonts w:ascii="Times New Roman" w:hAnsi="Times New Roman" w:cs="Times New Roman"/>
          <w:sz w:val="28"/>
          <w:szCs w:val="28"/>
        </w:rPr>
        <w:t>Колмогора</w:t>
      </w:r>
      <w:proofErr w:type="spellEnd"/>
      <w:r w:rsidRPr="00F30E08">
        <w:rPr>
          <w:rFonts w:ascii="Times New Roman" w:hAnsi="Times New Roman" w:cs="Times New Roman"/>
          <w:sz w:val="28"/>
          <w:szCs w:val="28"/>
        </w:rPr>
        <w:t xml:space="preserve">, д. Кеба.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Pr="00F30E08">
        <w:rPr>
          <w:rFonts w:ascii="Times New Roman" w:hAnsi="Times New Roman" w:cs="Times New Roman"/>
          <w:sz w:val="28"/>
          <w:szCs w:val="28"/>
        </w:rPr>
        <w:t>В рамках полномочий в сфере дорожной деятельности реализовывались мероприятия в рамках муниципальной программы «Развитие и совершенствование сети автомобильных дорог общего пользования местного значения Лешуконского муниципального округа» в объёме 8844,4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произведен ремонт автомобильного моста в д. </w:t>
      </w:r>
      <w:proofErr w:type="spellStart"/>
      <w:r w:rsidRPr="00F30E08">
        <w:rPr>
          <w:rFonts w:ascii="Times New Roman" w:hAnsi="Times New Roman" w:cs="Times New Roman"/>
          <w:sz w:val="28"/>
          <w:szCs w:val="28"/>
        </w:rPr>
        <w:t>Кеслома</w:t>
      </w:r>
      <w:proofErr w:type="spellEnd"/>
      <w:r w:rsidRPr="00F30E08">
        <w:rPr>
          <w:rFonts w:ascii="Times New Roman" w:hAnsi="Times New Roman" w:cs="Times New Roman"/>
          <w:sz w:val="28"/>
          <w:szCs w:val="28"/>
        </w:rPr>
        <w:t>;</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приобретена песчано-гравийная смесь в количестве 1837 </w:t>
      </w:r>
      <w:proofErr w:type="gramStart"/>
      <w:r w:rsidRPr="00F30E08">
        <w:rPr>
          <w:rFonts w:ascii="Times New Roman" w:hAnsi="Times New Roman" w:cs="Times New Roman"/>
          <w:sz w:val="28"/>
          <w:szCs w:val="28"/>
        </w:rPr>
        <w:t>кубических</w:t>
      </w:r>
      <w:proofErr w:type="gramEnd"/>
      <w:r w:rsidRPr="00F30E08">
        <w:rPr>
          <w:rFonts w:ascii="Times New Roman" w:hAnsi="Times New Roman" w:cs="Times New Roman"/>
          <w:sz w:val="28"/>
          <w:szCs w:val="28"/>
        </w:rPr>
        <w:t xml:space="preserve"> метра. Произведена отсыпка автомобильных дорог в д. </w:t>
      </w:r>
      <w:proofErr w:type="spellStart"/>
      <w:r w:rsidRPr="00F30E08">
        <w:rPr>
          <w:rFonts w:ascii="Times New Roman" w:hAnsi="Times New Roman" w:cs="Times New Roman"/>
          <w:sz w:val="28"/>
          <w:szCs w:val="28"/>
        </w:rPr>
        <w:t>Белощелье</w:t>
      </w:r>
      <w:proofErr w:type="spellEnd"/>
      <w:r w:rsidRPr="00F30E08">
        <w:rPr>
          <w:rFonts w:ascii="Times New Roman" w:hAnsi="Times New Roman" w:cs="Times New Roman"/>
          <w:sz w:val="28"/>
          <w:szCs w:val="28"/>
        </w:rPr>
        <w:t xml:space="preserve">, </w:t>
      </w:r>
      <w:proofErr w:type="gramStart"/>
      <w:r w:rsidRPr="00F30E08">
        <w:rPr>
          <w:rFonts w:ascii="Times New Roman" w:hAnsi="Times New Roman" w:cs="Times New Roman"/>
          <w:sz w:val="28"/>
          <w:szCs w:val="28"/>
        </w:rPr>
        <w:t>с</w:t>
      </w:r>
      <w:proofErr w:type="gramEnd"/>
      <w:r w:rsidRPr="00F30E08">
        <w:rPr>
          <w:rFonts w:ascii="Times New Roman" w:hAnsi="Times New Roman" w:cs="Times New Roman"/>
          <w:sz w:val="28"/>
          <w:szCs w:val="28"/>
        </w:rPr>
        <w:t xml:space="preserve">. Ценогора, с. </w:t>
      </w:r>
      <w:proofErr w:type="spellStart"/>
      <w:r w:rsidRPr="00F30E08">
        <w:rPr>
          <w:rFonts w:ascii="Times New Roman" w:hAnsi="Times New Roman" w:cs="Times New Roman"/>
          <w:sz w:val="28"/>
          <w:szCs w:val="28"/>
        </w:rPr>
        <w:t>Юрома</w:t>
      </w:r>
      <w:proofErr w:type="spellEnd"/>
      <w:r w:rsidRPr="00F30E08">
        <w:rPr>
          <w:rFonts w:ascii="Times New Roman" w:hAnsi="Times New Roman" w:cs="Times New Roman"/>
          <w:sz w:val="28"/>
          <w:szCs w:val="28"/>
        </w:rPr>
        <w:t xml:space="preserve">, д. </w:t>
      </w:r>
      <w:proofErr w:type="spellStart"/>
      <w:r w:rsidRPr="00F30E08">
        <w:rPr>
          <w:rFonts w:ascii="Times New Roman" w:hAnsi="Times New Roman" w:cs="Times New Roman"/>
          <w:sz w:val="28"/>
          <w:szCs w:val="28"/>
        </w:rPr>
        <w:t>Кеслома</w:t>
      </w:r>
      <w:proofErr w:type="spellEnd"/>
      <w:r w:rsidRPr="00F30E08">
        <w:rPr>
          <w:rFonts w:ascii="Times New Roman" w:hAnsi="Times New Roman" w:cs="Times New Roman"/>
          <w:sz w:val="28"/>
          <w:szCs w:val="28"/>
        </w:rPr>
        <w:t xml:space="preserve">, д. </w:t>
      </w:r>
      <w:proofErr w:type="spellStart"/>
      <w:r w:rsidRPr="00F30E08">
        <w:rPr>
          <w:rFonts w:ascii="Times New Roman" w:hAnsi="Times New Roman" w:cs="Times New Roman"/>
          <w:sz w:val="28"/>
          <w:szCs w:val="28"/>
        </w:rPr>
        <w:t>Палуга</w:t>
      </w:r>
      <w:proofErr w:type="spellEnd"/>
      <w:r w:rsidRPr="00F30E08">
        <w:rPr>
          <w:rFonts w:ascii="Times New Roman" w:hAnsi="Times New Roman" w:cs="Times New Roman"/>
          <w:sz w:val="28"/>
          <w:szCs w:val="28"/>
        </w:rPr>
        <w:t>, с. Лешуконское;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производились работы по</w:t>
      </w:r>
      <w:r w:rsidR="00301C60">
        <w:rPr>
          <w:rFonts w:ascii="Times New Roman" w:hAnsi="Times New Roman" w:cs="Times New Roman"/>
          <w:sz w:val="28"/>
          <w:szCs w:val="28"/>
        </w:rPr>
        <w:t xml:space="preserve"> </w:t>
      </w:r>
      <w:r w:rsidRPr="00F30E08">
        <w:rPr>
          <w:rFonts w:ascii="Times New Roman" w:hAnsi="Times New Roman" w:cs="Times New Roman"/>
          <w:sz w:val="28"/>
          <w:szCs w:val="28"/>
        </w:rPr>
        <w:t xml:space="preserve">зимнему и летнему содержанию автомобильных дорог в населенных пунктах округа: снегоочистка, </w:t>
      </w:r>
      <w:proofErr w:type="spellStart"/>
      <w:r w:rsidRPr="00F30E08">
        <w:rPr>
          <w:rFonts w:ascii="Times New Roman" w:hAnsi="Times New Roman" w:cs="Times New Roman"/>
          <w:sz w:val="28"/>
          <w:szCs w:val="28"/>
        </w:rPr>
        <w:t>грейдирование</w:t>
      </w:r>
      <w:proofErr w:type="spellEnd"/>
      <w:r w:rsidRPr="00F30E08">
        <w:rPr>
          <w:rFonts w:ascii="Times New Roman" w:hAnsi="Times New Roman" w:cs="Times New Roman"/>
          <w:sz w:val="28"/>
          <w:szCs w:val="28"/>
        </w:rPr>
        <w:t xml:space="preserve">, </w:t>
      </w:r>
      <w:proofErr w:type="spellStart"/>
      <w:r w:rsidRPr="00F30E08">
        <w:rPr>
          <w:rFonts w:ascii="Times New Roman" w:hAnsi="Times New Roman" w:cs="Times New Roman"/>
          <w:sz w:val="28"/>
          <w:szCs w:val="28"/>
        </w:rPr>
        <w:t>оканавливание</w:t>
      </w:r>
      <w:proofErr w:type="spellEnd"/>
      <w:r w:rsidRPr="00F30E08">
        <w:rPr>
          <w:rFonts w:ascii="Times New Roman" w:hAnsi="Times New Roman" w:cs="Times New Roman"/>
          <w:sz w:val="28"/>
          <w:szCs w:val="28"/>
        </w:rPr>
        <w:t xml:space="preserve">. </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В рамках осуществления полномочий в сфере жилищного хозяйства израсходовано ассигнований 2869,2 тыс. рублей, в том числе: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1) В рамках реализации муниципальной программы "Развитие территориального общественного самоуправления на территории Лешуконского муниципального округа на 2022-2025 годы» 269,2 тыс. рублей направлены на реализацию проектов:</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«Крыша дома моего» ТОС «Водников 3Б» по ремонту крыши дома 3Б ул. Водников;</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«Крыша дома моего – 2» ТОС «</w:t>
      </w:r>
      <w:proofErr w:type="spellStart"/>
      <w:r w:rsidRPr="00F30E08">
        <w:rPr>
          <w:rFonts w:ascii="Times New Roman" w:hAnsi="Times New Roman" w:cs="Times New Roman"/>
          <w:sz w:val="28"/>
          <w:szCs w:val="28"/>
        </w:rPr>
        <w:t>Олемское</w:t>
      </w:r>
      <w:proofErr w:type="spellEnd"/>
      <w:r w:rsidRPr="00F30E08">
        <w:rPr>
          <w:rFonts w:ascii="Times New Roman" w:hAnsi="Times New Roman" w:cs="Times New Roman"/>
          <w:sz w:val="28"/>
          <w:szCs w:val="28"/>
        </w:rPr>
        <w:t>» по ремонту крыши д. 168 с. Олема.</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2)  Оказана финансовая помощь из резервного фонда правительства Архангельской области по распоряжению правительства Архангельской области от 10.07.2023 № 555-рп 149,2 тыс. рублей (приобретение строительных материалов для ремонта кровли д.3Б ул. Водников с. Лешуконское).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3) На реализацию муниципальной программы "Развитие жилищного строительства и социальной инфраструктуры, ремонт и содержание жилищного фонда на территории Лешуконского муниципального округа на 2019-2024 годы" затрачено 2450,8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уплата взносов на капитальный ремонт жилых помещений муниципального жилищного фонда 1996,9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уплата взносов на текущий ремонт пустующих жилых помещений в УК 330,4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проведение капитального ремонта фундамента многоквартирных домов д. </w:t>
      </w:r>
      <w:proofErr w:type="spellStart"/>
      <w:r w:rsidRPr="00F30E08">
        <w:rPr>
          <w:rFonts w:ascii="Times New Roman" w:hAnsi="Times New Roman" w:cs="Times New Roman"/>
          <w:sz w:val="28"/>
          <w:szCs w:val="28"/>
        </w:rPr>
        <w:t>Усть-Кыма</w:t>
      </w:r>
      <w:proofErr w:type="spellEnd"/>
      <w:r w:rsidRPr="00F30E08">
        <w:rPr>
          <w:rFonts w:ascii="Times New Roman" w:hAnsi="Times New Roman" w:cs="Times New Roman"/>
          <w:sz w:val="28"/>
          <w:szCs w:val="28"/>
        </w:rPr>
        <w:t xml:space="preserve"> д.94, с. Ценогора д. ___ находящихся в муниципальной собственности 123,5 тыс. рублей.</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В рамках осуществления полномочий по благоустройству израсходовано ассигнований 29520,4 тыс. рублей или 96,2 % к годовым назначениям, в том числе: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1) На реализацию мероприятий в рамках муниципальной программы "Благоустройство и содержание территории Лешуконского муниципального округа на 2023-2027 годы" 6010,5 тыс. рублей, в </w:t>
      </w:r>
      <w:proofErr w:type="spellStart"/>
      <w:r w:rsidRPr="00F30E08">
        <w:rPr>
          <w:rFonts w:ascii="Times New Roman" w:hAnsi="Times New Roman" w:cs="Times New Roman"/>
          <w:sz w:val="28"/>
          <w:szCs w:val="28"/>
        </w:rPr>
        <w:t>т.ч</w:t>
      </w:r>
      <w:proofErr w:type="spellEnd"/>
      <w:r w:rsidRPr="00F30E08">
        <w:rPr>
          <w:rFonts w:ascii="Times New Roman" w:hAnsi="Times New Roman" w:cs="Times New Roman"/>
          <w:sz w:val="28"/>
          <w:szCs w:val="28"/>
        </w:rPr>
        <w:t>.:</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организацию уличного освещения населенных пунктов 2279,1 тыс. рублей (оплата потребленной электроэнергии 1195,9 тыс. рублей, обслуживание </w:t>
      </w:r>
      <w:r w:rsidRPr="00F30E08">
        <w:rPr>
          <w:rFonts w:ascii="Times New Roman" w:hAnsi="Times New Roman" w:cs="Times New Roman"/>
          <w:sz w:val="28"/>
          <w:szCs w:val="28"/>
        </w:rPr>
        <w:lastRenderedPageBreak/>
        <w:t>системы освещения и установка новых фонарей 421,6 тыс. рублей, приобретение фонарей и комплектующих 661,5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содержание кладбища и ритуальные услуги 231,3 тыс. рублей (отвод места на кладбище 24 тыс. рублей, вывоз мусора 138,9 тыс. рублей, содержание кладбищ 52,3 тыс. рублей, захоронения одинокого гражданина 16,1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капитальный ремонт памятника жертвам интервенции 1406,9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содержание общественных территорий и тротуаров (снегоочистка, очистка от мусора, мелкий ремонт) 697,4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2) В рамках программы социально-экономического развития муниципальных округов:</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 приобретение детских игровых площадок в количестве 5 единиц в д. Засулье, д. </w:t>
      </w:r>
      <w:proofErr w:type="spellStart"/>
      <w:r w:rsidRPr="00F30E08">
        <w:rPr>
          <w:rFonts w:ascii="Times New Roman" w:hAnsi="Times New Roman" w:cs="Times New Roman"/>
          <w:sz w:val="28"/>
          <w:szCs w:val="28"/>
        </w:rPr>
        <w:t>Усть-Кыма</w:t>
      </w:r>
      <w:proofErr w:type="spellEnd"/>
      <w:r w:rsidRPr="00F30E08">
        <w:rPr>
          <w:rFonts w:ascii="Times New Roman" w:hAnsi="Times New Roman" w:cs="Times New Roman"/>
          <w:sz w:val="28"/>
          <w:szCs w:val="28"/>
        </w:rPr>
        <w:t xml:space="preserve">, </w:t>
      </w:r>
      <w:proofErr w:type="gramStart"/>
      <w:r w:rsidRPr="00F30E08">
        <w:rPr>
          <w:rFonts w:ascii="Times New Roman" w:hAnsi="Times New Roman" w:cs="Times New Roman"/>
          <w:sz w:val="28"/>
          <w:szCs w:val="28"/>
        </w:rPr>
        <w:t>с</w:t>
      </w:r>
      <w:proofErr w:type="gramEnd"/>
      <w:r w:rsidRPr="00F30E08">
        <w:rPr>
          <w:rFonts w:ascii="Times New Roman" w:hAnsi="Times New Roman" w:cs="Times New Roman"/>
          <w:sz w:val="28"/>
          <w:szCs w:val="28"/>
        </w:rPr>
        <w:t xml:space="preserve">. </w:t>
      </w:r>
      <w:proofErr w:type="gramStart"/>
      <w:r w:rsidRPr="00F30E08">
        <w:rPr>
          <w:rFonts w:ascii="Times New Roman" w:hAnsi="Times New Roman" w:cs="Times New Roman"/>
          <w:sz w:val="28"/>
          <w:szCs w:val="28"/>
        </w:rPr>
        <w:t>Ценогора</w:t>
      </w:r>
      <w:proofErr w:type="gramEnd"/>
      <w:r w:rsidRPr="00F30E08">
        <w:rPr>
          <w:rFonts w:ascii="Times New Roman" w:hAnsi="Times New Roman" w:cs="Times New Roman"/>
          <w:sz w:val="28"/>
          <w:szCs w:val="28"/>
        </w:rPr>
        <w:t xml:space="preserve">, п. </w:t>
      </w:r>
      <w:proofErr w:type="spellStart"/>
      <w:r w:rsidRPr="00F30E08">
        <w:rPr>
          <w:rFonts w:ascii="Times New Roman" w:hAnsi="Times New Roman" w:cs="Times New Roman"/>
          <w:sz w:val="28"/>
          <w:szCs w:val="28"/>
        </w:rPr>
        <w:t>Усть-Чуласа</w:t>
      </w:r>
      <w:proofErr w:type="spellEnd"/>
      <w:r w:rsidRPr="00F30E08">
        <w:rPr>
          <w:rFonts w:ascii="Times New Roman" w:hAnsi="Times New Roman" w:cs="Times New Roman"/>
          <w:sz w:val="28"/>
          <w:szCs w:val="28"/>
        </w:rPr>
        <w:t xml:space="preserve"> 1385,2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3) В рамках муниципальной программы "Формирование современной городской среды на территории Лешуконского муниципального округа» 23509,9 тыс. рублей, в том числе:</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благоустройство общественной территории центральной площади и прилегающих территорий 21503,9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благоустройство общественной территории парк им. В.И. Ленина 700,4 тыс. рублей;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разработка проектно-сметной документации благоустройства общественных территорий набережной на ул. Красных партизан около храма святителя Николая, площади напротив универмага 1315,5 тыс. рублей.</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 xml:space="preserve">Реализация полномочий в области охраны окружающей среды реализовывались мероприятия в рамках муниципальной программы «Обеспечение экологической безопасности на территории Лешуконского муниципального округа». Общая сумма ассигнований составила 923,6 </w:t>
      </w:r>
      <w:proofErr w:type="spellStart"/>
      <w:r w:rsidR="00F30E08" w:rsidRPr="00F30E08">
        <w:rPr>
          <w:rFonts w:ascii="Times New Roman" w:hAnsi="Times New Roman" w:cs="Times New Roman"/>
          <w:sz w:val="28"/>
          <w:szCs w:val="28"/>
        </w:rPr>
        <w:t>тыс</w:t>
      </w:r>
      <w:proofErr w:type="gramStart"/>
      <w:r w:rsidR="00F30E08" w:rsidRPr="00F30E08">
        <w:rPr>
          <w:rFonts w:ascii="Times New Roman" w:hAnsi="Times New Roman" w:cs="Times New Roman"/>
          <w:sz w:val="28"/>
          <w:szCs w:val="28"/>
        </w:rPr>
        <w:t>.р</w:t>
      </w:r>
      <w:proofErr w:type="gramEnd"/>
      <w:r w:rsidR="00F30E08" w:rsidRPr="00F30E08">
        <w:rPr>
          <w:rFonts w:ascii="Times New Roman" w:hAnsi="Times New Roman" w:cs="Times New Roman"/>
          <w:sz w:val="28"/>
          <w:szCs w:val="28"/>
        </w:rPr>
        <w:t>ублей</w:t>
      </w:r>
      <w:proofErr w:type="spellEnd"/>
      <w:r w:rsidR="00F30E08" w:rsidRPr="00F30E08">
        <w:rPr>
          <w:rFonts w:ascii="Times New Roman" w:hAnsi="Times New Roman" w:cs="Times New Roman"/>
          <w:sz w:val="28"/>
          <w:szCs w:val="28"/>
        </w:rPr>
        <w:t>. Производилось содержание контейнерных площадок в количестве 81 единица (снегоочистка, уборка от случайного мусора, скашивание травы, мелкий ремонт).</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По итогам деятельности за 2023 год в качестве проблемных моментов можно обозначить:</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 xml:space="preserve">Отсутствие кадровых ресурсов. Самая главная и острая проблема. За 2023 год в Управлении уволилось 6 муниципальных служащих, из них 4 должности </w:t>
      </w:r>
      <w:proofErr w:type="gramStart"/>
      <w:r w:rsidR="00F30E08" w:rsidRPr="00F30E08">
        <w:rPr>
          <w:rFonts w:ascii="Times New Roman" w:hAnsi="Times New Roman" w:cs="Times New Roman"/>
          <w:sz w:val="28"/>
          <w:szCs w:val="28"/>
        </w:rPr>
        <w:t>остались</w:t>
      </w:r>
      <w:proofErr w:type="gramEnd"/>
      <w:r w:rsidR="00F30E08" w:rsidRPr="00F30E08">
        <w:rPr>
          <w:rFonts w:ascii="Times New Roman" w:hAnsi="Times New Roman" w:cs="Times New Roman"/>
          <w:sz w:val="28"/>
          <w:szCs w:val="28"/>
        </w:rPr>
        <w:t xml:space="preserve"> не замещены. </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Крайне неудовлетворительное состояние муниципального жилищного фонда, особенно в периферийных населенных пунктах. Данная проблема требует срочного решения в связи с массовыми жалобами граждан. С данной проблемой обращается подавляющее большинство граждан.</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Не достаточное оснащение населенных пунктов источниками наружного пожаротушения. Имеющиеся источники требуют осуществления ремонта разной степени сложности.</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 xml:space="preserve">Отсутствие системного подхода к содержанию автомобильных дорог, отсутствие нормативных правовых актов, регулирующих порядок проведения </w:t>
      </w:r>
      <w:r w:rsidRPr="00F30E08">
        <w:rPr>
          <w:rFonts w:ascii="Times New Roman" w:hAnsi="Times New Roman" w:cs="Times New Roman"/>
          <w:sz w:val="28"/>
          <w:szCs w:val="28"/>
        </w:rPr>
        <w:lastRenderedPageBreak/>
        <w:t>работ, их частоту, индикаторов оценки выполняемых работ. Состояние автомобильных дорог – вторая проблема по частоте в обращениях граждан.</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Сложность в заключени</w:t>
      </w:r>
      <w:proofErr w:type="gramStart"/>
      <w:r w:rsidR="00F30E08" w:rsidRPr="00F30E08">
        <w:rPr>
          <w:rFonts w:ascii="Times New Roman" w:hAnsi="Times New Roman" w:cs="Times New Roman"/>
          <w:sz w:val="28"/>
          <w:szCs w:val="28"/>
        </w:rPr>
        <w:t>и</w:t>
      </w:r>
      <w:proofErr w:type="gramEnd"/>
      <w:r w:rsidR="00F30E08" w:rsidRPr="00F30E08">
        <w:rPr>
          <w:rFonts w:ascii="Times New Roman" w:hAnsi="Times New Roman" w:cs="Times New Roman"/>
          <w:sz w:val="28"/>
          <w:szCs w:val="28"/>
        </w:rPr>
        <w:t xml:space="preserve"> контрактов посредством конкурсных процедур в связи с отсутствием желания у подрядчиков выходить на закупки.</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Проблемы в снегоочистке тротуаров и общ</w:t>
      </w:r>
      <w:r>
        <w:rPr>
          <w:rFonts w:ascii="Times New Roman" w:hAnsi="Times New Roman" w:cs="Times New Roman"/>
          <w:sz w:val="28"/>
          <w:szCs w:val="28"/>
        </w:rPr>
        <w:t xml:space="preserve">ественных территорий. На данный </w:t>
      </w:r>
      <w:r w:rsidR="00F30E08" w:rsidRPr="00F30E08">
        <w:rPr>
          <w:rFonts w:ascii="Times New Roman" w:hAnsi="Times New Roman" w:cs="Times New Roman"/>
          <w:sz w:val="28"/>
          <w:szCs w:val="28"/>
        </w:rPr>
        <w:t xml:space="preserve">момент очистка общественных территорий и тротуаров осуществляется ручным способом. Имеющиеся снегоуборщики не обладают требуемой мощностью для обеспечения надлежащей очистки территорий, так как не предназначены для уборки пересованного, затоптанного и лежалого снега. Ручной труд очень дорог, энергоёмок, не обеспечивает снегоочистку в нужный временной интервал. Считаем необходимым рассмотреть вопрос о приобретении для этих целей </w:t>
      </w:r>
      <w:proofErr w:type="spellStart"/>
      <w:r w:rsidR="00F30E08" w:rsidRPr="00F30E08">
        <w:rPr>
          <w:rFonts w:ascii="Times New Roman" w:hAnsi="Times New Roman" w:cs="Times New Roman"/>
          <w:sz w:val="28"/>
          <w:szCs w:val="28"/>
        </w:rPr>
        <w:t>мотобуксировщика</w:t>
      </w:r>
      <w:proofErr w:type="spellEnd"/>
      <w:r w:rsidR="00F30E08" w:rsidRPr="00F30E08">
        <w:rPr>
          <w:rFonts w:ascii="Times New Roman" w:hAnsi="Times New Roman" w:cs="Times New Roman"/>
          <w:sz w:val="28"/>
          <w:szCs w:val="28"/>
        </w:rPr>
        <w:t xml:space="preserve"> с отвалом либо другой подобной техники.  </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Среди положительных моментов можно отметить:</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r w:rsidR="00F30E08" w:rsidRPr="00F30E08">
        <w:rPr>
          <w:rFonts w:ascii="Times New Roman" w:hAnsi="Times New Roman" w:cs="Times New Roman"/>
          <w:sz w:val="28"/>
          <w:szCs w:val="28"/>
        </w:rPr>
        <w:t xml:space="preserve">Привлечение на благоустройство в рамках муниципальной программы по формированию комфортной городской среды большего объема субсидий по сравнению с прошлыми годами (16,3 млн. рублей в 2023 году в сравнении с 1,7 млн. в 2022 году, 4,4 </w:t>
      </w:r>
      <w:proofErr w:type="gramStart"/>
      <w:r w:rsidR="00F30E08" w:rsidRPr="00F30E08">
        <w:rPr>
          <w:rFonts w:ascii="Times New Roman" w:hAnsi="Times New Roman" w:cs="Times New Roman"/>
          <w:sz w:val="28"/>
          <w:szCs w:val="28"/>
        </w:rPr>
        <w:t>млн</w:t>
      </w:r>
      <w:proofErr w:type="gramEnd"/>
      <w:r w:rsidR="00F30E08" w:rsidRPr="00F30E08">
        <w:rPr>
          <w:rFonts w:ascii="Times New Roman" w:hAnsi="Times New Roman" w:cs="Times New Roman"/>
          <w:sz w:val="28"/>
          <w:szCs w:val="28"/>
        </w:rPr>
        <w:t xml:space="preserve"> в 2021). Реализация масштабного для Лешуконского проекта по благоустройству центральной площади и прилегающих территорий.</w:t>
      </w:r>
    </w:p>
    <w:p w:rsidR="00F30E08" w:rsidRPr="00F30E08" w:rsidRDefault="00F30E08" w:rsidP="00F30E08">
      <w:pPr>
        <w:tabs>
          <w:tab w:val="left" w:pos="0"/>
        </w:tabs>
        <w:spacing w:after="0" w:line="240" w:lineRule="auto"/>
        <w:ind w:left="360"/>
        <w:contextualSpacing/>
        <w:jc w:val="both"/>
        <w:rPr>
          <w:rFonts w:ascii="Times New Roman" w:hAnsi="Times New Roman" w:cs="Times New Roman"/>
          <w:sz w:val="28"/>
          <w:szCs w:val="28"/>
        </w:rPr>
      </w:pPr>
      <w:r w:rsidRPr="00F30E08">
        <w:rPr>
          <w:rFonts w:ascii="Times New Roman" w:hAnsi="Times New Roman" w:cs="Times New Roman"/>
          <w:sz w:val="28"/>
          <w:szCs w:val="28"/>
        </w:rPr>
        <w:t>Основные направления развития и перечень мероприятий направлены на решение имеющихся первоочередных проблем:</w:t>
      </w:r>
      <w:r w:rsidR="00301C60">
        <w:rPr>
          <w:rFonts w:ascii="Times New Roman" w:hAnsi="Times New Roman" w:cs="Times New Roman"/>
          <w:sz w:val="28"/>
          <w:szCs w:val="28"/>
        </w:rPr>
        <w:t xml:space="preserve"> </w:t>
      </w:r>
      <w:r w:rsidRPr="00F30E08">
        <w:rPr>
          <w:rFonts w:ascii="Times New Roman" w:hAnsi="Times New Roman" w:cs="Times New Roman"/>
          <w:sz w:val="28"/>
          <w:szCs w:val="28"/>
        </w:rPr>
        <w:t>Проводить работу по дополнительному образованию кадрового состава, привлечению новых кадров, повышению престижа муниципальной службы.</w:t>
      </w:r>
    </w:p>
    <w:p w:rsidR="00F30E08" w:rsidRPr="00F30E08" w:rsidRDefault="00301C60" w:rsidP="00F30E08">
      <w:pPr>
        <w:tabs>
          <w:tab w:val="left" w:pos="0"/>
        </w:tabs>
        <w:spacing w:after="0" w:line="240" w:lineRule="auto"/>
        <w:ind w:left="360"/>
        <w:contextualSpacing/>
        <w:jc w:val="both"/>
        <w:rPr>
          <w:rFonts w:ascii="Times New Roman" w:hAnsi="Times New Roman" w:cs="Times New Roman"/>
          <w:sz w:val="28"/>
          <w:szCs w:val="28"/>
        </w:rPr>
      </w:pPr>
      <w:r>
        <w:rPr>
          <w:rFonts w:ascii="Times New Roman" w:hAnsi="Times New Roman" w:cs="Times New Roman"/>
          <w:sz w:val="28"/>
          <w:szCs w:val="28"/>
        </w:rPr>
        <w:tab/>
      </w:r>
    </w:p>
    <w:p w:rsidR="00B07798" w:rsidRPr="007D624D" w:rsidRDefault="00B07798" w:rsidP="007D624D">
      <w:pPr>
        <w:tabs>
          <w:tab w:val="left" w:pos="0"/>
        </w:tabs>
        <w:spacing w:after="0" w:line="240" w:lineRule="auto"/>
        <w:ind w:left="360"/>
        <w:contextualSpacing/>
        <w:jc w:val="center"/>
        <w:rPr>
          <w:rFonts w:ascii="Times New Roman" w:hAnsi="Times New Roman" w:cs="Times New Roman"/>
          <w:b/>
          <w:sz w:val="28"/>
          <w:szCs w:val="28"/>
        </w:rPr>
      </w:pPr>
      <w:r w:rsidRPr="007D624D">
        <w:rPr>
          <w:rFonts w:ascii="Times New Roman" w:hAnsi="Times New Roman" w:cs="Times New Roman"/>
          <w:b/>
          <w:sz w:val="28"/>
          <w:szCs w:val="28"/>
        </w:rPr>
        <w:t>20.  Заключение.</w:t>
      </w:r>
    </w:p>
    <w:p w:rsidR="007D624D" w:rsidRPr="007D624D" w:rsidRDefault="0078724F" w:rsidP="007D624D">
      <w:pPr>
        <w:tabs>
          <w:tab w:val="left" w:pos="0"/>
        </w:tabs>
        <w:spacing w:after="0" w:line="240" w:lineRule="auto"/>
        <w:contextualSpacing/>
        <w:jc w:val="both"/>
        <w:rPr>
          <w:rFonts w:ascii="Times New Roman" w:eastAsia="Times New Roman" w:hAnsi="Times New Roman" w:cs="Times New Roman"/>
          <w:sz w:val="28"/>
          <w:szCs w:val="28"/>
          <w:lang w:eastAsia="ru-RU"/>
        </w:rPr>
      </w:pPr>
      <w:r w:rsidRPr="00250480">
        <w:rPr>
          <w:rFonts w:ascii="Times New Roman" w:hAnsi="Times New Roman" w:cs="Times New Roman"/>
          <w:color w:val="FF0000"/>
          <w:sz w:val="28"/>
          <w:szCs w:val="28"/>
        </w:rPr>
        <w:tab/>
      </w:r>
      <w:r w:rsidR="007D624D" w:rsidRPr="007D624D">
        <w:rPr>
          <w:rFonts w:ascii="Times New Roman" w:hAnsi="Times New Roman" w:cs="Times New Roman"/>
          <w:sz w:val="28"/>
          <w:szCs w:val="28"/>
        </w:rPr>
        <w:t>И в заключение хочу сказать, что отчетный год позади, положительные</w:t>
      </w:r>
      <w:r w:rsidR="007D624D">
        <w:rPr>
          <w:rFonts w:ascii="Times New Roman" w:hAnsi="Times New Roman" w:cs="Times New Roman"/>
          <w:sz w:val="28"/>
          <w:szCs w:val="28"/>
        </w:rPr>
        <w:t xml:space="preserve"> </w:t>
      </w:r>
      <w:r w:rsidR="007D624D" w:rsidRPr="007D624D">
        <w:rPr>
          <w:rFonts w:ascii="Times New Roman" w:hAnsi="Times New Roman" w:cs="Times New Roman"/>
          <w:sz w:val="28"/>
          <w:szCs w:val="28"/>
        </w:rPr>
        <w:t>результаты совместной работы имеются. Есть, безусловно, и проблемы, над которыми нам еще предстоит поработать.</w:t>
      </w:r>
      <w:r w:rsidR="007D624D" w:rsidRPr="007D624D">
        <w:rPr>
          <w:rFonts w:ascii="Times New Roman" w:eastAsia="Times New Roman" w:hAnsi="Times New Roman" w:cs="Times New Roman"/>
          <w:sz w:val="28"/>
          <w:szCs w:val="28"/>
          <w:lang w:eastAsia="ru-RU"/>
        </w:rPr>
        <w:t xml:space="preserve"> </w:t>
      </w:r>
    </w:p>
    <w:p w:rsidR="007D624D" w:rsidRPr="007D624D" w:rsidRDefault="007D624D" w:rsidP="007D624D">
      <w:pPr>
        <w:shd w:val="clear" w:color="auto" w:fill="FFFFFF"/>
        <w:spacing w:after="0" w:line="240" w:lineRule="auto"/>
        <w:ind w:firstLine="708"/>
        <w:contextualSpacing/>
        <w:jc w:val="both"/>
        <w:rPr>
          <w:rFonts w:ascii="Times New Roman" w:eastAsia="Times New Roman" w:hAnsi="Times New Roman" w:cs="Times New Roman"/>
          <w:sz w:val="28"/>
          <w:szCs w:val="28"/>
          <w:lang w:eastAsia="ru-RU"/>
        </w:rPr>
      </w:pPr>
      <w:r w:rsidRPr="007D624D">
        <w:rPr>
          <w:rFonts w:ascii="Times New Roman" w:eastAsia="Times New Roman" w:hAnsi="Times New Roman" w:cs="Times New Roman"/>
          <w:sz w:val="28"/>
          <w:szCs w:val="28"/>
          <w:lang w:eastAsia="ru-RU"/>
        </w:rPr>
        <w:t xml:space="preserve">Хочу поблагодарить всех за плодотворную совместную работу, за сотрудничество, понимание и поддержку и надеюсь, что конструктивный подход по решению актуальных текущих и перспективных вопросов поможет нам в достижении поставленных целей и задач.   </w:t>
      </w:r>
    </w:p>
    <w:p w:rsidR="00B07798" w:rsidRPr="007D624D" w:rsidRDefault="0078724F" w:rsidP="007D624D">
      <w:pPr>
        <w:tabs>
          <w:tab w:val="left" w:pos="0"/>
        </w:tabs>
        <w:spacing w:after="0" w:line="240" w:lineRule="auto"/>
        <w:contextualSpacing/>
        <w:jc w:val="both"/>
        <w:rPr>
          <w:rFonts w:ascii="Times New Roman" w:hAnsi="Times New Roman" w:cs="Times New Roman"/>
          <w:sz w:val="28"/>
          <w:szCs w:val="28"/>
        </w:rPr>
      </w:pPr>
      <w:r w:rsidRPr="00250480">
        <w:rPr>
          <w:rFonts w:ascii="Times New Roman" w:hAnsi="Times New Roman" w:cs="Times New Roman"/>
          <w:i/>
          <w:color w:val="FF0000"/>
          <w:sz w:val="28"/>
          <w:szCs w:val="28"/>
        </w:rPr>
        <w:tab/>
      </w:r>
      <w:r w:rsidR="007D624D" w:rsidRPr="007D624D">
        <w:rPr>
          <w:rFonts w:ascii="Times New Roman" w:hAnsi="Times New Roman" w:cs="Times New Roman"/>
          <w:sz w:val="28"/>
          <w:szCs w:val="28"/>
        </w:rPr>
        <w:t>Благодарю</w:t>
      </w:r>
      <w:r w:rsidR="00B07798" w:rsidRPr="007D624D">
        <w:rPr>
          <w:rFonts w:ascii="Times New Roman" w:hAnsi="Times New Roman" w:cs="Times New Roman"/>
          <w:sz w:val="28"/>
          <w:szCs w:val="28"/>
        </w:rPr>
        <w:t xml:space="preserve"> за внимание!</w:t>
      </w:r>
    </w:p>
    <w:sectPr w:rsidR="00B07798" w:rsidRPr="007D624D" w:rsidSect="00E708A7">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49F" w:rsidRDefault="006E249F" w:rsidP="007B70A7">
      <w:pPr>
        <w:spacing w:after="0" w:line="240" w:lineRule="auto"/>
      </w:pPr>
      <w:r>
        <w:separator/>
      </w:r>
    </w:p>
  </w:endnote>
  <w:endnote w:type="continuationSeparator" w:id="0">
    <w:p w:rsidR="006E249F" w:rsidRDefault="006E249F" w:rsidP="007B7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Serif-Bold">
    <w:altName w:val="Times New Roman"/>
    <w:panose1 w:val="00000000000000000000"/>
    <w:charset w:val="00"/>
    <w:family w:val="roman"/>
    <w:notTrueType/>
    <w:pitch w:val="default"/>
  </w:font>
  <w:font w:name="TimesNewRomanPS-BoldMT">
    <w:altName w:val="MS Mincho"/>
    <w:panose1 w:val="00000000000000000000"/>
    <w:charset w:val="80"/>
    <w:family w:val="auto"/>
    <w:notTrueType/>
    <w:pitch w:val="default"/>
    <w:sig w:usb0="00000000"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49F" w:rsidRDefault="006E249F" w:rsidP="007B70A7">
      <w:pPr>
        <w:spacing w:after="0" w:line="240" w:lineRule="auto"/>
      </w:pPr>
      <w:r>
        <w:separator/>
      </w:r>
    </w:p>
  </w:footnote>
  <w:footnote w:type="continuationSeparator" w:id="0">
    <w:p w:rsidR="006E249F" w:rsidRDefault="006E249F" w:rsidP="007B70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decimal"/>
      <w:lvlText w:val="%1."/>
      <w:lvlJc w:val="left"/>
      <w:pPr>
        <w:tabs>
          <w:tab w:val="num" w:pos="720"/>
        </w:tabs>
        <w:ind w:left="720" w:hanging="360"/>
      </w:pPr>
      <w:rPr>
        <w:sz w:val="28"/>
        <w:szCs w:val="28"/>
      </w:rPr>
    </w:lvl>
  </w:abstractNum>
  <w:abstractNum w:abstractNumId="1">
    <w:nsid w:val="02331971"/>
    <w:multiLevelType w:val="hybridMultilevel"/>
    <w:tmpl w:val="915870A0"/>
    <w:lvl w:ilvl="0" w:tplc="791EE3C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2FA574B"/>
    <w:multiLevelType w:val="hybridMultilevel"/>
    <w:tmpl w:val="38847F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DF7AA4"/>
    <w:multiLevelType w:val="hybridMultilevel"/>
    <w:tmpl w:val="8F5AECD4"/>
    <w:lvl w:ilvl="0" w:tplc="0419000F">
      <w:start w:val="1"/>
      <w:numFmt w:val="decimal"/>
      <w:lvlText w:val="%1."/>
      <w:lvlJc w:val="left"/>
      <w:pPr>
        <w:ind w:left="945" w:hanging="360"/>
      </w:p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4">
    <w:nsid w:val="144B3910"/>
    <w:multiLevelType w:val="hybridMultilevel"/>
    <w:tmpl w:val="BB9622EA"/>
    <w:lvl w:ilvl="0" w:tplc="0419000F">
      <w:start w:val="1"/>
      <w:numFmt w:val="decimal"/>
      <w:lvlText w:val="%1."/>
      <w:lvlJc w:val="left"/>
      <w:pPr>
        <w:ind w:left="1305" w:hanging="360"/>
      </w:p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nsid w:val="156576B4"/>
    <w:multiLevelType w:val="hybridMultilevel"/>
    <w:tmpl w:val="3B6E53BE"/>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6">
    <w:nsid w:val="1AF563AC"/>
    <w:multiLevelType w:val="hybridMultilevel"/>
    <w:tmpl w:val="02AA828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nsid w:val="1C115DDD"/>
    <w:multiLevelType w:val="hybridMultilevel"/>
    <w:tmpl w:val="946C5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AF37FB"/>
    <w:multiLevelType w:val="hybridMultilevel"/>
    <w:tmpl w:val="1C74FFDA"/>
    <w:lvl w:ilvl="0" w:tplc="BCF8219E">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0F46473"/>
    <w:multiLevelType w:val="hybridMultilevel"/>
    <w:tmpl w:val="1F381612"/>
    <w:lvl w:ilvl="0" w:tplc="D75CA518">
      <w:start w:val="1"/>
      <w:numFmt w:val="decimal"/>
      <w:lvlText w:val="%1."/>
      <w:lvlJc w:val="left"/>
      <w:pPr>
        <w:ind w:left="1068" w:hanging="360"/>
      </w:pPr>
      <w:rPr>
        <w:rFonts w:hint="default"/>
        <w:color w:val="212529"/>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1660AF5"/>
    <w:multiLevelType w:val="hybridMultilevel"/>
    <w:tmpl w:val="E46A5C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D000D3"/>
    <w:multiLevelType w:val="hybridMultilevel"/>
    <w:tmpl w:val="7F58F516"/>
    <w:lvl w:ilvl="0" w:tplc="791EE3C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5461D62"/>
    <w:multiLevelType w:val="hybridMultilevel"/>
    <w:tmpl w:val="D3E801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7080851"/>
    <w:multiLevelType w:val="hybridMultilevel"/>
    <w:tmpl w:val="7B7851F2"/>
    <w:lvl w:ilvl="0" w:tplc="FBA21FF6">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3A552AF"/>
    <w:multiLevelType w:val="hybridMultilevel"/>
    <w:tmpl w:val="866AFE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C97B86"/>
    <w:multiLevelType w:val="hybridMultilevel"/>
    <w:tmpl w:val="36ACDEA6"/>
    <w:lvl w:ilvl="0" w:tplc="CD54CEEE">
      <w:start w:val="3"/>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9160807"/>
    <w:multiLevelType w:val="hybridMultilevel"/>
    <w:tmpl w:val="327059F2"/>
    <w:lvl w:ilvl="0" w:tplc="93B4EE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4D52513"/>
    <w:multiLevelType w:val="hybridMultilevel"/>
    <w:tmpl w:val="FA3C84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4E634CD"/>
    <w:multiLevelType w:val="multilevel"/>
    <w:tmpl w:val="9FC0F46C"/>
    <w:styleLink w:val="WW8Num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9">
    <w:nsid w:val="5A95539F"/>
    <w:multiLevelType w:val="multilevel"/>
    <w:tmpl w:val="A7FE40FA"/>
    <w:styleLink w:val="WW8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0">
    <w:nsid w:val="5AB926E0"/>
    <w:multiLevelType w:val="hybridMultilevel"/>
    <w:tmpl w:val="1C74FFDA"/>
    <w:lvl w:ilvl="0" w:tplc="BCF8219E">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61705FF7"/>
    <w:multiLevelType w:val="hybridMultilevel"/>
    <w:tmpl w:val="4B7C3A2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566F8E"/>
    <w:multiLevelType w:val="hybridMultilevel"/>
    <w:tmpl w:val="38B4BB72"/>
    <w:lvl w:ilvl="0" w:tplc="944CBBA0">
      <w:start w:val="1"/>
      <w:numFmt w:val="decimal"/>
      <w:lvlText w:val="%1."/>
      <w:lvlJc w:val="left"/>
      <w:pPr>
        <w:ind w:left="644" w:hanging="360"/>
      </w:pPr>
      <w:rPr>
        <w:rFonts w:hint="default"/>
        <w:b/>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3">
    <w:nsid w:val="74F362DE"/>
    <w:multiLevelType w:val="hybridMultilevel"/>
    <w:tmpl w:val="ED2C43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7CB6B04"/>
    <w:multiLevelType w:val="hybridMultilevel"/>
    <w:tmpl w:val="BB3C8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8"/>
  </w:num>
  <w:num w:numId="3">
    <w:abstractNumId w:val="19"/>
  </w:num>
  <w:num w:numId="4">
    <w:abstractNumId w:val="18"/>
  </w:num>
  <w:num w:numId="5">
    <w:abstractNumId w:val="19"/>
  </w:num>
  <w:num w:numId="6">
    <w:abstractNumId w:val="20"/>
  </w:num>
  <w:num w:numId="7">
    <w:abstractNumId w:val="8"/>
  </w:num>
  <w:num w:numId="8">
    <w:abstractNumId w:val="3"/>
  </w:num>
  <w:num w:numId="9">
    <w:abstractNumId w:val="4"/>
  </w:num>
  <w:num w:numId="10">
    <w:abstractNumId w:val="6"/>
  </w:num>
  <w:num w:numId="11">
    <w:abstractNumId w:val="23"/>
  </w:num>
  <w:num w:numId="12">
    <w:abstractNumId w:val="24"/>
  </w:num>
  <w:num w:numId="13">
    <w:abstractNumId w:val="13"/>
  </w:num>
  <w:num w:numId="14">
    <w:abstractNumId w:val="21"/>
  </w:num>
  <w:num w:numId="15">
    <w:abstractNumId w:val="10"/>
  </w:num>
  <w:num w:numId="16">
    <w:abstractNumId w:val="2"/>
  </w:num>
  <w:num w:numId="17">
    <w:abstractNumId w:val="7"/>
  </w:num>
  <w:num w:numId="18">
    <w:abstractNumId w:val="5"/>
  </w:num>
  <w:num w:numId="19">
    <w:abstractNumId w:val="12"/>
  </w:num>
  <w:num w:numId="20">
    <w:abstractNumId w:val="0"/>
    <w:lvlOverride w:ilvl="0">
      <w:startOverride w:val="1"/>
    </w:lvlOverride>
  </w:num>
  <w:num w:numId="21">
    <w:abstractNumId w:val="9"/>
  </w:num>
  <w:num w:numId="22">
    <w:abstractNumId w:val="17"/>
  </w:num>
  <w:num w:numId="23">
    <w:abstractNumId w:val="14"/>
  </w:num>
  <w:num w:numId="24">
    <w:abstractNumId w:val="15"/>
  </w:num>
  <w:num w:numId="25">
    <w:abstractNumId w:val="1"/>
  </w:num>
  <w:num w:numId="26">
    <w:abstractNumId w:val="11"/>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DF9"/>
    <w:rsid w:val="00006891"/>
    <w:rsid w:val="00013796"/>
    <w:rsid w:val="00030DF6"/>
    <w:rsid w:val="00063EBC"/>
    <w:rsid w:val="000B7654"/>
    <w:rsid w:val="000D6F8E"/>
    <w:rsid w:val="001036CC"/>
    <w:rsid w:val="001173D5"/>
    <w:rsid w:val="00121BAD"/>
    <w:rsid w:val="00131328"/>
    <w:rsid w:val="00136AA9"/>
    <w:rsid w:val="00157895"/>
    <w:rsid w:val="001F11E4"/>
    <w:rsid w:val="001F2DB8"/>
    <w:rsid w:val="0020691F"/>
    <w:rsid w:val="00214AC2"/>
    <w:rsid w:val="002256C1"/>
    <w:rsid w:val="00227943"/>
    <w:rsid w:val="00250480"/>
    <w:rsid w:val="0025551A"/>
    <w:rsid w:val="002626B7"/>
    <w:rsid w:val="002650E6"/>
    <w:rsid w:val="00291D60"/>
    <w:rsid w:val="00295184"/>
    <w:rsid w:val="002F3CFD"/>
    <w:rsid w:val="00301C60"/>
    <w:rsid w:val="003062F6"/>
    <w:rsid w:val="00310368"/>
    <w:rsid w:val="0031288F"/>
    <w:rsid w:val="00326857"/>
    <w:rsid w:val="00335C1C"/>
    <w:rsid w:val="00357ED1"/>
    <w:rsid w:val="00366DFC"/>
    <w:rsid w:val="00380815"/>
    <w:rsid w:val="00386E8D"/>
    <w:rsid w:val="003978D9"/>
    <w:rsid w:val="003A3338"/>
    <w:rsid w:val="003B0D71"/>
    <w:rsid w:val="003B26D9"/>
    <w:rsid w:val="003D5F48"/>
    <w:rsid w:val="003E61B7"/>
    <w:rsid w:val="003E6DEF"/>
    <w:rsid w:val="0041659D"/>
    <w:rsid w:val="00426975"/>
    <w:rsid w:val="0044394C"/>
    <w:rsid w:val="004830CB"/>
    <w:rsid w:val="00486A01"/>
    <w:rsid w:val="00490487"/>
    <w:rsid w:val="00493914"/>
    <w:rsid w:val="004B23CD"/>
    <w:rsid w:val="004B6303"/>
    <w:rsid w:val="004C259E"/>
    <w:rsid w:val="004C714D"/>
    <w:rsid w:val="004D6BDB"/>
    <w:rsid w:val="004E0806"/>
    <w:rsid w:val="00504FED"/>
    <w:rsid w:val="00511B53"/>
    <w:rsid w:val="00523555"/>
    <w:rsid w:val="00525BA9"/>
    <w:rsid w:val="0053273E"/>
    <w:rsid w:val="005A5F94"/>
    <w:rsid w:val="005C7397"/>
    <w:rsid w:val="005E39A8"/>
    <w:rsid w:val="005F2557"/>
    <w:rsid w:val="006023AC"/>
    <w:rsid w:val="0061149F"/>
    <w:rsid w:val="006116AC"/>
    <w:rsid w:val="00654B10"/>
    <w:rsid w:val="00683869"/>
    <w:rsid w:val="006A7636"/>
    <w:rsid w:val="006B4D21"/>
    <w:rsid w:val="006D1275"/>
    <w:rsid w:val="006E249F"/>
    <w:rsid w:val="006E4433"/>
    <w:rsid w:val="006F0C77"/>
    <w:rsid w:val="007156C3"/>
    <w:rsid w:val="00723CED"/>
    <w:rsid w:val="007545EC"/>
    <w:rsid w:val="007546CF"/>
    <w:rsid w:val="00754744"/>
    <w:rsid w:val="00760761"/>
    <w:rsid w:val="00760E12"/>
    <w:rsid w:val="00763F77"/>
    <w:rsid w:val="007729FB"/>
    <w:rsid w:val="007753AF"/>
    <w:rsid w:val="00777913"/>
    <w:rsid w:val="00784DC6"/>
    <w:rsid w:val="0078724F"/>
    <w:rsid w:val="007B0AE6"/>
    <w:rsid w:val="007B70A7"/>
    <w:rsid w:val="007C3FFE"/>
    <w:rsid w:val="007D624D"/>
    <w:rsid w:val="007E0A7D"/>
    <w:rsid w:val="007F2DA8"/>
    <w:rsid w:val="00806923"/>
    <w:rsid w:val="00822F40"/>
    <w:rsid w:val="00832043"/>
    <w:rsid w:val="008323F6"/>
    <w:rsid w:val="00844ABE"/>
    <w:rsid w:val="008675E6"/>
    <w:rsid w:val="008A356E"/>
    <w:rsid w:val="008A7C39"/>
    <w:rsid w:val="008C3A4F"/>
    <w:rsid w:val="008E0FD7"/>
    <w:rsid w:val="008F1FC3"/>
    <w:rsid w:val="008F49C4"/>
    <w:rsid w:val="008F50F6"/>
    <w:rsid w:val="008F75B1"/>
    <w:rsid w:val="00904F05"/>
    <w:rsid w:val="00915C04"/>
    <w:rsid w:val="00926B49"/>
    <w:rsid w:val="00932342"/>
    <w:rsid w:val="00951BB7"/>
    <w:rsid w:val="009559A2"/>
    <w:rsid w:val="00962F76"/>
    <w:rsid w:val="0096737E"/>
    <w:rsid w:val="00986F88"/>
    <w:rsid w:val="00991484"/>
    <w:rsid w:val="009C6E7C"/>
    <w:rsid w:val="009D5342"/>
    <w:rsid w:val="009D6764"/>
    <w:rsid w:val="00A06780"/>
    <w:rsid w:val="00A11DF9"/>
    <w:rsid w:val="00A20C6F"/>
    <w:rsid w:val="00A83BC2"/>
    <w:rsid w:val="00A963D0"/>
    <w:rsid w:val="00AC4C7C"/>
    <w:rsid w:val="00AD0807"/>
    <w:rsid w:val="00AD5287"/>
    <w:rsid w:val="00AF1B57"/>
    <w:rsid w:val="00AF358B"/>
    <w:rsid w:val="00B02D73"/>
    <w:rsid w:val="00B07798"/>
    <w:rsid w:val="00B20007"/>
    <w:rsid w:val="00B61773"/>
    <w:rsid w:val="00B731C0"/>
    <w:rsid w:val="00B76FE1"/>
    <w:rsid w:val="00BA6A9D"/>
    <w:rsid w:val="00BD0445"/>
    <w:rsid w:val="00BE3434"/>
    <w:rsid w:val="00BF2B56"/>
    <w:rsid w:val="00C07605"/>
    <w:rsid w:val="00C12C2D"/>
    <w:rsid w:val="00C178E2"/>
    <w:rsid w:val="00C22D26"/>
    <w:rsid w:val="00C25F1A"/>
    <w:rsid w:val="00C3089A"/>
    <w:rsid w:val="00C43B01"/>
    <w:rsid w:val="00C53C0C"/>
    <w:rsid w:val="00C548E5"/>
    <w:rsid w:val="00C66417"/>
    <w:rsid w:val="00C846BF"/>
    <w:rsid w:val="00CA1B81"/>
    <w:rsid w:val="00CA29C6"/>
    <w:rsid w:val="00CA2F7C"/>
    <w:rsid w:val="00CA35BB"/>
    <w:rsid w:val="00CA7889"/>
    <w:rsid w:val="00CC7EA5"/>
    <w:rsid w:val="00CE235A"/>
    <w:rsid w:val="00CE2CAA"/>
    <w:rsid w:val="00CE5A99"/>
    <w:rsid w:val="00CE70A7"/>
    <w:rsid w:val="00D03BD3"/>
    <w:rsid w:val="00D13F5A"/>
    <w:rsid w:val="00D21D0A"/>
    <w:rsid w:val="00D35D9C"/>
    <w:rsid w:val="00D44DDF"/>
    <w:rsid w:val="00D72910"/>
    <w:rsid w:val="00DA3816"/>
    <w:rsid w:val="00DB40F7"/>
    <w:rsid w:val="00DC1843"/>
    <w:rsid w:val="00DD49FE"/>
    <w:rsid w:val="00DE276D"/>
    <w:rsid w:val="00DF3157"/>
    <w:rsid w:val="00E0522B"/>
    <w:rsid w:val="00E36D0F"/>
    <w:rsid w:val="00E55C82"/>
    <w:rsid w:val="00E55D92"/>
    <w:rsid w:val="00E6073B"/>
    <w:rsid w:val="00E7059B"/>
    <w:rsid w:val="00E708A7"/>
    <w:rsid w:val="00E76BB7"/>
    <w:rsid w:val="00E82735"/>
    <w:rsid w:val="00E836D2"/>
    <w:rsid w:val="00E923A8"/>
    <w:rsid w:val="00EA15FE"/>
    <w:rsid w:val="00EA2426"/>
    <w:rsid w:val="00EB41B9"/>
    <w:rsid w:val="00EB51EB"/>
    <w:rsid w:val="00EC58D4"/>
    <w:rsid w:val="00F05AA9"/>
    <w:rsid w:val="00F05E63"/>
    <w:rsid w:val="00F134E7"/>
    <w:rsid w:val="00F266B3"/>
    <w:rsid w:val="00F30E08"/>
    <w:rsid w:val="00F4396A"/>
    <w:rsid w:val="00F63B5E"/>
    <w:rsid w:val="00F73A2E"/>
    <w:rsid w:val="00F92425"/>
    <w:rsid w:val="00FE1A97"/>
    <w:rsid w:val="00FE6043"/>
    <w:rsid w:val="00FF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4396A"/>
    <w:pPr>
      <w:spacing w:after="160" w:line="240" w:lineRule="exact"/>
    </w:pPr>
    <w:rPr>
      <w:rFonts w:ascii="Times New Roman" w:eastAsia="Times New Roman" w:hAnsi="Times New Roman" w:cs="Times New Roman"/>
      <w:sz w:val="28"/>
      <w:szCs w:val="20"/>
      <w:lang w:val="en-US"/>
    </w:rPr>
  </w:style>
  <w:style w:type="paragraph" w:styleId="a4">
    <w:name w:val="Title"/>
    <w:basedOn w:val="a"/>
    <w:link w:val="a5"/>
    <w:qFormat/>
    <w:rsid w:val="00F4396A"/>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Название Знак"/>
    <w:basedOn w:val="a0"/>
    <w:link w:val="a4"/>
    <w:rsid w:val="00F4396A"/>
    <w:rPr>
      <w:rFonts w:ascii="Times New Roman" w:eastAsia="Times New Roman" w:hAnsi="Times New Roman" w:cs="Times New Roman"/>
      <w:sz w:val="24"/>
      <w:szCs w:val="20"/>
      <w:lang w:eastAsia="ru-RU"/>
    </w:rPr>
  </w:style>
  <w:style w:type="paragraph" w:customStyle="1" w:styleId="Standard">
    <w:name w:val="Standard"/>
    <w:rsid w:val="00F4396A"/>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F4396A"/>
    <w:pPr>
      <w:spacing w:after="140" w:line="288" w:lineRule="auto"/>
    </w:pPr>
  </w:style>
  <w:style w:type="paragraph" w:styleId="a6">
    <w:name w:val="List Paragraph"/>
    <w:basedOn w:val="Standard"/>
    <w:uiPriority w:val="34"/>
    <w:qFormat/>
    <w:rsid w:val="00F4396A"/>
    <w:pPr>
      <w:spacing w:after="200" w:line="276" w:lineRule="auto"/>
      <w:ind w:left="720"/>
    </w:pPr>
    <w:rPr>
      <w:rFonts w:ascii="Calibri" w:eastAsia="Calibri" w:hAnsi="Calibri" w:cs="Calibri"/>
      <w:sz w:val="22"/>
      <w:szCs w:val="22"/>
    </w:rPr>
  </w:style>
  <w:style w:type="paragraph" w:styleId="3">
    <w:name w:val="Body Text Indent 3"/>
    <w:basedOn w:val="Standard"/>
    <w:link w:val="30"/>
    <w:rsid w:val="00F4396A"/>
    <w:pPr>
      <w:spacing w:after="120"/>
      <w:ind w:left="283"/>
    </w:pPr>
    <w:rPr>
      <w:sz w:val="16"/>
      <w:szCs w:val="16"/>
    </w:rPr>
  </w:style>
  <w:style w:type="character" w:customStyle="1" w:styleId="30">
    <w:name w:val="Основной текст с отступом 3 Знак"/>
    <w:basedOn w:val="a0"/>
    <w:link w:val="3"/>
    <w:rsid w:val="00F4396A"/>
    <w:rPr>
      <w:rFonts w:ascii="Liberation Serif" w:eastAsia="SimSun" w:hAnsi="Liberation Serif" w:cs="Mangal"/>
      <w:kern w:val="3"/>
      <w:sz w:val="16"/>
      <w:szCs w:val="16"/>
      <w:lang w:val="en-US" w:eastAsia="zh-CN" w:bidi="hi-IN"/>
    </w:rPr>
  </w:style>
  <w:style w:type="paragraph" w:styleId="2">
    <w:name w:val="Body Text Indent 2"/>
    <w:basedOn w:val="Standard"/>
    <w:link w:val="20"/>
    <w:rsid w:val="00F4396A"/>
    <w:pPr>
      <w:spacing w:after="120" w:line="480" w:lineRule="auto"/>
      <w:ind w:left="283"/>
    </w:pPr>
    <w:rPr>
      <w:sz w:val="28"/>
      <w:szCs w:val="20"/>
    </w:rPr>
  </w:style>
  <w:style w:type="character" w:customStyle="1" w:styleId="20">
    <w:name w:val="Основной текст с отступом 2 Знак"/>
    <w:basedOn w:val="a0"/>
    <w:link w:val="2"/>
    <w:rsid w:val="00F4396A"/>
    <w:rPr>
      <w:rFonts w:ascii="Liberation Serif" w:eastAsia="SimSun" w:hAnsi="Liberation Serif" w:cs="Mangal"/>
      <w:kern w:val="3"/>
      <w:sz w:val="28"/>
      <w:szCs w:val="20"/>
      <w:lang w:val="en-US" w:eastAsia="zh-CN" w:bidi="hi-IN"/>
    </w:rPr>
  </w:style>
  <w:style w:type="character" w:customStyle="1" w:styleId="StrongEmphasis">
    <w:name w:val="Strong Emphasis"/>
    <w:rsid w:val="00F4396A"/>
    <w:rPr>
      <w:b/>
      <w:bCs/>
    </w:rPr>
  </w:style>
  <w:style w:type="numbering" w:customStyle="1" w:styleId="WW8Num3">
    <w:name w:val="WW8Num3"/>
    <w:basedOn w:val="a2"/>
    <w:rsid w:val="00F4396A"/>
    <w:pPr>
      <w:numPr>
        <w:numId w:val="2"/>
      </w:numPr>
    </w:pPr>
  </w:style>
  <w:style w:type="numbering" w:customStyle="1" w:styleId="WW8Num25">
    <w:name w:val="WW8Num25"/>
    <w:basedOn w:val="a2"/>
    <w:rsid w:val="00F4396A"/>
    <w:pPr>
      <w:numPr>
        <w:numId w:val="3"/>
      </w:numPr>
    </w:pPr>
  </w:style>
  <w:style w:type="paragraph" w:styleId="a7">
    <w:name w:val="endnote text"/>
    <w:basedOn w:val="a"/>
    <w:link w:val="a8"/>
    <w:uiPriority w:val="99"/>
    <w:semiHidden/>
    <w:unhideWhenUsed/>
    <w:rsid w:val="007B70A7"/>
    <w:pPr>
      <w:spacing w:after="0" w:line="240" w:lineRule="auto"/>
    </w:pPr>
    <w:rPr>
      <w:sz w:val="20"/>
      <w:szCs w:val="20"/>
    </w:rPr>
  </w:style>
  <w:style w:type="character" w:customStyle="1" w:styleId="a8">
    <w:name w:val="Текст концевой сноски Знак"/>
    <w:basedOn w:val="a0"/>
    <w:link w:val="a7"/>
    <w:uiPriority w:val="99"/>
    <w:semiHidden/>
    <w:rsid w:val="007B70A7"/>
    <w:rPr>
      <w:sz w:val="20"/>
      <w:szCs w:val="20"/>
    </w:rPr>
  </w:style>
  <w:style w:type="character" w:styleId="a9">
    <w:name w:val="endnote reference"/>
    <w:basedOn w:val="a0"/>
    <w:uiPriority w:val="99"/>
    <w:semiHidden/>
    <w:unhideWhenUsed/>
    <w:rsid w:val="007B70A7"/>
    <w:rPr>
      <w:vertAlign w:val="superscript"/>
    </w:rPr>
  </w:style>
  <w:style w:type="paragraph" w:styleId="aa">
    <w:name w:val="footnote text"/>
    <w:basedOn w:val="a"/>
    <w:link w:val="ab"/>
    <w:uiPriority w:val="99"/>
    <w:semiHidden/>
    <w:unhideWhenUsed/>
    <w:rsid w:val="007B70A7"/>
    <w:pPr>
      <w:spacing w:after="0" w:line="240" w:lineRule="auto"/>
    </w:pPr>
    <w:rPr>
      <w:sz w:val="20"/>
      <w:szCs w:val="20"/>
    </w:rPr>
  </w:style>
  <w:style w:type="character" w:customStyle="1" w:styleId="ab">
    <w:name w:val="Текст сноски Знак"/>
    <w:basedOn w:val="a0"/>
    <w:link w:val="aa"/>
    <w:uiPriority w:val="99"/>
    <w:semiHidden/>
    <w:rsid w:val="007B70A7"/>
    <w:rPr>
      <w:sz w:val="20"/>
      <w:szCs w:val="20"/>
    </w:rPr>
  </w:style>
  <w:style w:type="character" w:styleId="ac">
    <w:name w:val="footnote reference"/>
    <w:basedOn w:val="a0"/>
    <w:uiPriority w:val="99"/>
    <w:semiHidden/>
    <w:unhideWhenUsed/>
    <w:rsid w:val="007B70A7"/>
    <w:rPr>
      <w:vertAlign w:val="superscript"/>
    </w:rPr>
  </w:style>
  <w:style w:type="character" w:styleId="ad">
    <w:name w:val="annotation reference"/>
    <w:basedOn w:val="a0"/>
    <w:uiPriority w:val="99"/>
    <w:semiHidden/>
    <w:unhideWhenUsed/>
    <w:rsid w:val="007B70A7"/>
    <w:rPr>
      <w:sz w:val="16"/>
      <w:szCs w:val="16"/>
    </w:rPr>
  </w:style>
  <w:style w:type="paragraph" w:styleId="ae">
    <w:name w:val="annotation text"/>
    <w:basedOn w:val="a"/>
    <w:link w:val="af"/>
    <w:uiPriority w:val="99"/>
    <w:semiHidden/>
    <w:unhideWhenUsed/>
    <w:rsid w:val="007B70A7"/>
    <w:pPr>
      <w:spacing w:line="240" w:lineRule="auto"/>
    </w:pPr>
    <w:rPr>
      <w:sz w:val="20"/>
      <w:szCs w:val="20"/>
    </w:rPr>
  </w:style>
  <w:style w:type="character" w:customStyle="1" w:styleId="af">
    <w:name w:val="Текст примечания Знак"/>
    <w:basedOn w:val="a0"/>
    <w:link w:val="ae"/>
    <w:uiPriority w:val="99"/>
    <w:semiHidden/>
    <w:rsid w:val="007B70A7"/>
    <w:rPr>
      <w:sz w:val="20"/>
      <w:szCs w:val="20"/>
    </w:rPr>
  </w:style>
  <w:style w:type="paragraph" w:styleId="af0">
    <w:name w:val="annotation subject"/>
    <w:basedOn w:val="ae"/>
    <w:next w:val="ae"/>
    <w:link w:val="af1"/>
    <w:uiPriority w:val="99"/>
    <w:semiHidden/>
    <w:unhideWhenUsed/>
    <w:rsid w:val="007B70A7"/>
    <w:rPr>
      <w:b/>
      <w:bCs/>
    </w:rPr>
  </w:style>
  <w:style w:type="character" w:customStyle="1" w:styleId="af1">
    <w:name w:val="Тема примечания Знак"/>
    <w:basedOn w:val="af"/>
    <w:link w:val="af0"/>
    <w:uiPriority w:val="99"/>
    <w:semiHidden/>
    <w:rsid w:val="007B70A7"/>
    <w:rPr>
      <w:b/>
      <w:bCs/>
      <w:sz w:val="20"/>
      <w:szCs w:val="20"/>
    </w:rPr>
  </w:style>
  <w:style w:type="paragraph" w:styleId="af2">
    <w:name w:val="Balloon Text"/>
    <w:basedOn w:val="a"/>
    <w:link w:val="af3"/>
    <w:uiPriority w:val="99"/>
    <w:semiHidden/>
    <w:unhideWhenUsed/>
    <w:rsid w:val="007B70A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B70A7"/>
    <w:rPr>
      <w:rFonts w:ascii="Tahoma" w:hAnsi="Tahoma" w:cs="Tahoma"/>
      <w:sz w:val="16"/>
      <w:szCs w:val="16"/>
    </w:rPr>
  </w:style>
  <w:style w:type="table" w:styleId="af4">
    <w:name w:val="Table Grid"/>
    <w:basedOn w:val="a1"/>
    <w:uiPriority w:val="59"/>
    <w:rsid w:val="003E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32342"/>
    <w:pPr>
      <w:widowControl w:val="0"/>
      <w:autoSpaceDE w:val="0"/>
      <w:autoSpaceDN w:val="0"/>
      <w:adjustRightInd w:val="0"/>
      <w:spacing w:after="0" w:line="240" w:lineRule="auto"/>
    </w:pPr>
    <w:rPr>
      <w:rFonts w:ascii="Calibri" w:eastAsia="Times New Roman" w:hAnsi="Calibri" w:cs="Calibri"/>
      <w:b/>
      <w:bCs/>
      <w:lang w:eastAsia="ru-RU"/>
    </w:rPr>
  </w:style>
  <w:style w:type="character" w:styleId="af5">
    <w:name w:val="Hyperlink"/>
    <w:basedOn w:val="a0"/>
    <w:uiPriority w:val="99"/>
    <w:unhideWhenUsed/>
    <w:rsid w:val="007B0AE6"/>
    <w:rPr>
      <w:color w:val="0000FF" w:themeColor="hyperlink"/>
      <w:u w:val="single"/>
    </w:rPr>
  </w:style>
  <w:style w:type="paragraph" w:styleId="af6">
    <w:name w:val="Body Text Indent"/>
    <w:basedOn w:val="a"/>
    <w:link w:val="af7"/>
    <w:uiPriority w:val="99"/>
    <w:unhideWhenUsed/>
    <w:rsid w:val="00131328"/>
    <w:pPr>
      <w:spacing w:after="120"/>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131328"/>
    <w:rPr>
      <w:rFonts w:ascii="Calibri" w:eastAsia="Calibri" w:hAnsi="Calibri" w:cs="Times New Roman"/>
    </w:rPr>
  </w:style>
  <w:style w:type="paragraph" w:styleId="af8">
    <w:name w:val="Normal (Web)"/>
    <w:basedOn w:val="a"/>
    <w:uiPriority w:val="99"/>
    <w:unhideWhenUsed/>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7546CF"/>
    <w:rPr>
      <w:rFonts w:ascii="LiberationSerif-Bold" w:hAnsi="LiberationSerif-Bold" w:hint="default"/>
      <w:b/>
      <w:bCs/>
      <w:i w:val="0"/>
      <w:iCs w:val="0"/>
      <w:color w:val="000000"/>
      <w:sz w:val="40"/>
      <w:szCs w:val="40"/>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E6043"/>
    <w:pPr>
      <w:spacing w:after="160" w:line="240" w:lineRule="exact"/>
    </w:pPr>
    <w:rPr>
      <w:rFonts w:ascii="Times New Roman" w:eastAsia="Times New Roman" w:hAnsi="Times New Roman" w:cs="Times New Roman"/>
      <w:sz w:val="28"/>
      <w:szCs w:val="20"/>
      <w:lang w:val="en-US"/>
    </w:rPr>
  </w:style>
  <w:style w:type="character" w:styleId="afa">
    <w:name w:val="Emphasis"/>
    <w:basedOn w:val="a0"/>
    <w:uiPriority w:val="20"/>
    <w:qFormat/>
    <w:rsid w:val="00FE6043"/>
    <w:rPr>
      <w:i/>
      <w:iCs/>
    </w:rPr>
  </w:style>
  <w:style w:type="character" w:styleId="afb">
    <w:name w:val="Strong"/>
    <w:basedOn w:val="a0"/>
    <w:uiPriority w:val="22"/>
    <w:qFormat/>
    <w:rsid w:val="00FE6043"/>
    <w:rPr>
      <w:b/>
      <w:bCs/>
    </w:rPr>
  </w:style>
  <w:style w:type="paragraph" w:styleId="afc">
    <w:name w:val="Body Text"/>
    <w:basedOn w:val="a"/>
    <w:link w:val="afd"/>
    <w:uiPriority w:val="99"/>
    <w:semiHidden/>
    <w:unhideWhenUsed/>
    <w:rsid w:val="00FE6043"/>
    <w:pPr>
      <w:spacing w:after="120"/>
    </w:pPr>
  </w:style>
  <w:style w:type="character" w:customStyle="1" w:styleId="afd">
    <w:name w:val="Основной текст Знак"/>
    <w:basedOn w:val="a0"/>
    <w:link w:val="afc"/>
    <w:uiPriority w:val="99"/>
    <w:semiHidden/>
    <w:rsid w:val="00FE6043"/>
  </w:style>
  <w:style w:type="paragraph" w:styleId="31">
    <w:name w:val="Body Text 3"/>
    <w:basedOn w:val="a"/>
    <w:link w:val="32"/>
    <w:uiPriority w:val="99"/>
    <w:semiHidden/>
    <w:unhideWhenUsed/>
    <w:rsid w:val="00C07605"/>
    <w:pPr>
      <w:spacing w:after="120"/>
    </w:pPr>
    <w:rPr>
      <w:sz w:val="16"/>
      <w:szCs w:val="16"/>
    </w:rPr>
  </w:style>
  <w:style w:type="character" w:customStyle="1" w:styleId="32">
    <w:name w:val="Основной текст 3 Знак"/>
    <w:basedOn w:val="a0"/>
    <w:link w:val="31"/>
    <w:uiPriority w:val="99"/>
    <w:semiHidden/>
    <w:rsid w:val="00C07605"/>
    <w:rPr>
      <w:sz w:val="16"/>
      <w:szCs w:val="16"/>
    </w:rPr>
  </w:style>
  <w:style w:type="paragraph" w:customStyle="1" w:styleId="1">
    <w:name w:val="Абзац списка1"/>
    <w:basedOn w:val="a"/>
    <w:rsid w:val="00C07605"/>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4396A"/>
    <w:pPr>
      <w:spacing w:after="160" w:line="240" w:lineRule="exact"/>
    </w:pPr>
    <w:rPr>
      <w:rFonts w:ascii="Times New Roman" w:eastAsia="Times New Roman" w:hAnsi="Times New Roman" w:cs="Times New Roman"/>
      <w:sz w:val="28"/>
      <w:szCs w:val="20"/>
      <w:lang w:val="en-US"/>
    </w:rPr>
  </w:style>
  <w:style w:type="paragraph" w:styleId="a4">
    <w:name w:val="Title"/>
    <w:basedOn w:val="a"/>
    <w:link w:val="a5"/>
    <w:qFormat/>
    <w:rsid w:val="00F4396A"/>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Название Знак"/>
    <w:basedOn w:val="a0"/>
    <w:link w:val="a4"/>
    <w:rsid w:val="00F4396A"/>
    <w:rPr>
      <w:rFonts w:ascii="Times New Roman" w:eastAsia="Times New Roman" w:hAnsi="Times New Roman" w:cs="Times New Roman"/>
      <w:sz w:val="24"/>
      <w:szCs w:val="20"/>
      <w:lang w:eastAsia="ru-RU"/>
    </w:rPr>
  </w:style>
  <w:style w:type="paragraph" w:customStyle="1" w:styleId="Standard">
    <w:name w:val="Standard"/>
    <w:rsid w:val="00F4396A"/>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paragraph" w:customStyle="1" w:styleId="Textbody">
    <w:name w:val="Text body"/>
    <w:basedOn w:val="Standard"/>
    <w:rsid w:val="00F4396A"/>
    <w:pPr>
      <w:spacing w:after="140" w:line="288" w:lineRule="auto"/>
    </w:pPr>
  </w:style>
  <w:style w:type="paragraph" w:styleId="a6">
    <w:name w:val="List Paragraph"/>
    <w:basedOn w:val="Standard"/>
    <w:uiPriority w:val="34"/>
    <w:qFormat/>
    <w:rsid w:val="00F4396A"/>
    <w:pPr>
      <w:spacing w:after="200" w:line="276" w:lineRule="auto"/>
      <w:ind w:left="720"/>
    </w:pPr>
    <w:rPr>
      <w:rFonts w:ascii="Calibri" w:eastAsia="Calibri" w:hAnsi="Calibri" w:cs="Calibri"/>
      <w:sz w:val="22"/>
      <w:szCs w:val="22"/>
    </w:rPr>
  </w:style>
  <w:style w:type="paragraph" w:styleId="3">
    <w:name w:val="Body Text Indent 3"/>
    <w:basedOn w:val="Standard"/>
    <w:link w:val="30"/>
    <w:rsid w:val="00F4396A"/>
    <w:pPr>
      <w:spacing w:after="120"/>
      <w:ind w:left="283"/>
    </w:pPr>
    <w:rPr>
      <w:sz w:val="16"/>
      <w:szCs w:val="16"/>
    </w:rPr>
  </w:style>
  <w:style w:type="character" w:customStyle="1" w:styleId="30">
    <w:name w:val="Основной текст с отступом 3 Знак"/>
    <w:basedOn w:val="a0"/>
    <w:link w:val="3"/>
    <w:rsid w:val="00F4396A"/>
    <w:rPr>
      <w:rFonts w:ascii="Liberation Serif" w:eastAsia="SimSun" w:hAnsi="Liberation Serif" w:cs="Mangal"/>
      <w:kern w:val="3"/>
      <w:sz w:val="16"/>
      <w:szCs w:val="16"/>
      <w:lang w:val="en-US" w:eastAsia="zh-CN" w:bidi="hi-IN"/>
    </w:rPr>
  </w:style>
  <w:style w:type="paragraph" w:styleId="2">
    <w:name w:val="Body Text Indent 2"/>
    <w:basedOn w:val="Standard"/>
    <w:link w:val="20"/>
    <w:rsid w:val="00F4396A"/>
    <w:pPr>
      <w:spacing w:after="120" w:line="480" w:lineRule="auto"/>
      <w:ind w:left="283"/>
    </w:pPr>
    <w:rPr>
      <w:sz w:val="28"/>
      <w:szCs w:val="20"/>
    </w:rPr>
  </w:style>
  <w:style w:type="character" w:customStyle="1" w:styleId="20">
    <w:name w:val="Основной текст с отступом 2 Знак"/>
    <w:basedOn w:val="a0"/>
    <w:link w:val="2"/>
    <w:rsid w:val="00F4396A"/>
    <w:rPr>
      <w:rFonts w:ascii="Liberation Serif" w:eastAsia="SimSun" w:hAnsi="Liberation Serif" w:cs="Mangal"/>
      <w:kern w:val="3"/>
      <w:sz w:val="28"/>
      <w:szCs w:val="20"/>
      <w:lang w:val="en-US" w:eastAsia="zh-CN" w:bidi="hi-IN"/>
    </w:rPr>
  </w:style>
  <w:style w:type="character" w:customStyle="1" w:styleId="StrongEmphasis">
    <w:name w:val="Strong Emphasis"/>
    <w:rsid w:val="00F4396A"/>
    <w:rPr>
      <w:b/>
      <w:bCs/>
    </w:rPr>
  </w:style>
  <w:style w:type="numbering" w:customStyle="1" w:styleId="WW8Num3">
    <w:name w:val="WW8Num3"/>
    <w:basedOn w:val="a2"/>
    <w:rsid w:val="00F4396A"/>
    <w:pPr>
      <w:numPr>
        <w:numId w:val="2"/>
      </w:numPr>
    </w:pPr>
  </w:style>
  <w:style w:type="numbering" w:customStyle="1" w:styleId="WW8Num25">
    <w:name w:val="WW8Num25"/>
    <w:basedOn w:val="a2"/>
    <w:rsid w:val="00F4396A"/>
    <w:pPr>
      <w:numPr>
        <w:numId w:val="3"/>
      </w:numPr>
    </w:pPr>
  </w:style>
  <w:style w:type="paragraph" w:styleId="a7">
    <w:name w:val="endnote text"/>
    <w:basedOn w:val="a"/>
    <w:link w:val="a8"/>
    <w:uiPriority w:val="99"/>
    <w:semiHidden/>
    <w:unhideWhenUsed/>
    <w:rsid w:val="007B70A7"/>
    <w:pPr>
      <w:spacing w:after="0" w:line="240" w:lineRule="auto"/>
    </w:pPr>
    <w:rPr>
      <w:sz w:val="20"/>
      <w:szCs w:val="20"/>
    </w:rPr>
  </w:style>
  <w:style w:type="character" w:customStyle="1" w:styleId="a8">
    <w:name w:val="Текст концевой сноски Знак"/>
    <w:basedOn w:val="a0"/>
    <w:link w:val="a7"/>
    <w:uiPriority w:val="99"/>
    <w:semiHidden/>
    <w:rsid w:val="007B70A7"/>
    <w:rPr>
      <w:sz w:val="20"/>
      <w:szCs w:val="20"/>
    </w:rPr>
  </w:style>
  <w:style w:type="character" w:styleId="a9">
    <w:name w:val="endnote reference"/>
    <w:basedOn w:val="a0"/>
    <w:uiPriority w:val="99"/>
    <w:semiHidden/>
    <w:unhideWhenUsed/>
    <w:rsid w:val="007B70A7"/>
    <w:rPr>
      <w:vertAlign w:val="superscript"/>
    </w:rPr>
  </w:style>
  <w:style w:type="paragraph" w:styleId="aa">
    <w:name w:val="footnote text"/>
    <w:basedOn w:val="a"/>
    <w:link w:val="ab"/>
    <w:uiPriority w:val="99"/>
    <w:semiHidden/>
    <w:unhideWhenUsed/>
    <w:rsid w:val="007B70A7"/>
    <w:pPr>
      <w:spacing w:after="0" w:line="240" w:lineRule="auto"/>
    </w:pPr>
    <w:rPr>
      <w:sz w:val="20"/>
      <w:szCs w:val="20"/>
    </w:rPr>
  </w:style>
  <w:style w:type="character" w:customStyle="1" w:styleId="ab">
    <w:name w:val="Текст сноски Знак"/>
    <w:basedOn w:val="a0"/>
    <w:link w:val="aa"/>
    <w:uiPriority w:val="99"/>
    <w:semiHidden/>
    <w:rsid w:val="007B70A7"/>
    <w:rPr>
      <w:sz w:val="20"/>
      <w:szCs w:val="20"/>
    </w:rPr>
  </w:style>
  <w:style w:type="character" w:styleId="ac">
    <w:name w:val="footnote reference"/>
    <w:basedOn w:val="a0"/>
    <w:uiPriority w:val="99"/>
    <w:semiHidden/>
    <w:unhideWhenUsed/>
    <w:rsid w:val="007B70A7"/>
    <w:rPr>
      <w:vertAlign w:val="superscript"/>
    </w:rPr>
  </w:style>
  <w:style w:type="character" w:styleId="ad">
    <w:name w:val="annotation reference"/>
    <w:basedOn w:val="a0"/>
    <w:uiPriority w:val="99"/>
    <w:semiHidden/>
    <w:unhideWhenUsed/>
    <w:rsid w:val="007B70A7"/>
    <w:rPr>
      <w:sz w:val="16"/>
      <w:szCs w:val="16"/>
    </w:rPr>
  </w:style>
  <w:style w:type="paragraph" w:styleId="ae">
    <w:name w:val="annotation text"/>
    <w:basedOn w:val="a"/>
    <w:link w:val="af"/>
    <w:uiPriority w:val="99"/>
    <w:semiHidden/>
    <w:unhideWhenUsed/>
    <w:rsid w:val="007B70A7"/>
    <w:pPr>
      <w:spacing w:line="240" w:lineRule="auto"/>
    </w:pPr>
    <w:rPr>
      <w:sz w:val="20"/>
      <w:szCs w:val="20"/>
    </w:rPr>
  </w:style>
  <w:style w:type="character" w:customStyle="1" w:styleId="af">
    <w:name w:val="Текст примечания Знак"/>
    <w:basedOn w:val="a0"/>
    <w:link w:val="ae"/>
    <w:uiPriority w:val="99"/>
    <w:semiHidden/>
    <w:rsid w:val="007B70A7"/>
    <w:rPr>
      <w:sz w:val="20"/>
      <w:szCs w:val="20"/>
    </w:rPr>
  </w:style>
  <w:style w:type="paragraph" w:styleId="af0">
    <w:name w:val="annotation subject"/>
    <w:basedOn w:val="ae"/>
    <w:next w:val="ae"/>
    <w:link w:val="af1"/>
    <w:uiPriority w:val="99"/>
    <w:semiHidden/>
    <w:unhideWhenUsed/>
    <w:rsid w:val="007B70A7"/>
    <w:rPr>
      <w:b/>
      <w:bCs/>
    </w:rPr>
  </w:style>
  <w:style w:type="character" w:customStyle="1" w:styleId="af1">
    <w:name w:val="Тема примечания Знак"/>
    <w:basedOn w:val="af"/>
    <w:link w:val="af0"/>
    <w:uiPriority w:val="99"/>
    <w:semiHidden/>
    <w:rsid w:val="007B70A7"/>
    <w:rPr>
      <w:b/>
      <w:bCs/>
      <w:sz w:val="20"/>
      <w:szCs w:val="20"/>
    </w:rPr>
  </w:style>
  <w:style w:type="paragraph" w:styleId="af2">
    <w:name w:val="Balloon Text"/>
    <w:basedOn w:val="a"/>
    <w:link w:val="af3"/>
    <w:uiPriority w:val="99"/>
    <w:semiHidden/>
    <w:unhideWhenUsed/>
    <w:rsid w:val="007B70A7"/>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7B70A7"/>
    <w:rPr>
      <w:rFonts w:ascii="Tahoma" w:hAnsi="Tahoma" w:cs="Tahoma"/>
      <w:sz w:val="16"/>
      <w:szCs w:val="16"/>
    </w:rPr>
  </w:style>
  <w:style w:type="table" w:styleId="af4">
    <w:name w:val="Table Grid"/>
    <w:basedOn w:val="a1"/>
    <w:uiPriority w:val="59"/>
    <w:rsid w:val="003E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932342"/>
    <w:pPr>
      <w:widowControl w:val="0"/>
      <w:autoSpaceDE w:val="0"/>
      <w:autoSpaceDN w:val="0"/>
      <w:adjustRightInd w:val="0"/>
      <w:spacing w:after="0" w:line="240" w:lineRule="auto"/>
    </w:pPr>
    <w:rPr>
      <w:rFonts w:ascii="Calibri" w:eastAsia="Times New Roman" w:hAnsi="Calibri" w:cs="Calibri"/>
      <w:b/>
      <w:bCs/>
      <w:lang w:eastAsia="ru-RU"/>
    </w:rPr>
  </w:style>
  <w:style w:type="character" w:styleId="af5">
    <w:name w:val="Hyperlink"/>
    <w:basedOn w:val="a0"/>
    <w:uiPriority w:val="99"/>
    <w:unhideWhenUsed/>
    <w:rsid w:val="007B0AE6"/>
    <w:rPr>
      <w:color w:val="0000FF" w:themeColor="hyperlink"/>
      <w:u w:val="single"/>
    </w:rPr>
  </w:style>
  <w:style w:type="paragraph" w:styleId="af6">
    <w:name w:val="Body Text Indent"/>
    <w:basedOn w:val="a"/>
    <w:link w:val="af7"/>
    <w:uiPriority w:val="99"/>
    <w:unhideWhenUsed/>
    <w:rsid w:val="00131328"/>
    <w:pPr>
      <w:spacing w:after="120"/>
      <w:ind w:left="283"/>
    </w:pPr>
    <w:rPr>
      <w:rFonts w:ascii="Calibri" w:eastAsia="Calibri" w:hAnsi="Calibri" w:cs="Times New Roman"/>
    </w:rPr>
  </w:style>
  <w:style w:type="character" w:customStyle="1" w:styleId="af7">
    <w:name w:val="Основной текст с отступом Знак"/>
    <w:basedOn w:val="a0"/>
    <w:link w:val="af6"/>
    <w:uiPriority w:val="99"/>
    <w:rsid w:val="00131328"/>
    <w:rPr>
      <w:rFonts w:ascii="Calibri" w:eastAsia="Calibri" w:hAnsi="Calibri" w:cs="Times New Roman"/>
    </w:rPr>
  </w:style>
  <w:style w:type="paragraph" w:styleId="af8">
    <w:name w:val="Normal (Web)"/>
    <w:basedOn w:val="a"/>
    <w:uiPriority w:val="99"/>
    <w:unhideWhenUsed/>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
    <w:rsid w:val="007546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rsid w:val="007546CF"/>
    <w:rPr>
      <w:rFonts w:ascii="LiberationSerif-Bold" w:hAnsi="LiberationSerif-Bold" w:hint="default"/>
      <w:b/>
      <w:bCs/>
      <w:i w:val="0"/>
      <w:iCs w:val="0"/>
      <w:color w:val="000000"/>
      <w:sz w:val="40"/>
      <w:szCs w:val="40"/>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FE6043"/>
    <w:pPr>
      <w:spacing w:after="160" w:line="240" w:lineRule="exact"/>
    </w:pPr>
    <w:rPr>
      <w:rFonts w:ascii="Times New Roman" w:eastAsia="Times New Roman" w:hAnsi="Times New Roman" w:cs="Times New Roman"/>
      <w:sz w:val="28"/>
      <w:szCs w:val="20"/>
      <w:lang w:val="en-US"/>
    </w:rPr>
  </w:style>
  <w:style w:type="character" w:styleId="afa">
    <w:name w:val="Emphasis"/>
    <w:basedOn w:val="a0"/>
    <w:uiPriority w:val="20"/>
    <w:qFormat/>
    <w:rsid w:val="00FE6043"/>
    <w:rPr>
      <w:i/>
      <w:iCs/>
    </w:rPr>
  </w:style>
  <w:style w:type="character" w:styleId="afb">
    <w:name w:val="Strong"/>
    <w:basedOn w:val="a0"/>
    <w:uiPriority w:val="22"/>
    <w:qFormat/>
    <w:rsid w:val="00FE6043"/>
    <w:rPr>
      <w:b/>
      <w:bCs/>
    </w:rPr>
  </w:style>
  <w:style w:type="paragraph" w:styleId="afc">
    <w:name w:val="Body Text"/>
    <w:basedOn w:val="a"/>
    <w:link w:val="afd"/>
    <w:uiPriority w:val="99"/>
    <w:semiHidden/>
    <w:unhideWhenUsed/>
    <w:rsid w:val="00FE6043"/>
    <w:pPr>
      <w:spacing w:after="120"/>
    </w:pPr>
  </w:style>
  <w:style w:type="character" w:customStyle="1" w:styleId="afd">
    <w:name w:val="Основной текст Знак"/>
    <w:basedOn w:val="a0"/>
    <w:link w:val="afc"/>
    <w:uiPriority w:val="99"/>
    <w:semiHidden/>
    <w:rsid w:val="00FE6043"/>
  </w:style>
  <w:style w:type="paragraph" w:styleId="31">
    <w:name w:val="Body Text 3"/>
    <w:basedOn w:val="a"/>
    <w:link w:val="32"/>
    <w:uiPriority w:val="99"/>
    <w:semiHidden/>
    <w:unhideWhenUsed/>
    <w:rsid w:val="00C07605"/>
    <w:pPr>
      <w:spacing w:after="120"/>
    </w:pPr>
    <w:rPr>
      <w:sz w:val="16"/>
      <w:szCs w:val="16"/>
    </w:rPr>
  </w:style>
  <w:style w:type="character" w:customStyle="1" w:styleId="32">
    <w:name w:val="Основной текст 3 Знак"/>
    <w:basedOn w:val="a0"/>
    <w:link w:val="31"/>
    <w:uiPriority w:val="99"/>
    <w:semiHidden/>
    <w:rsid w:val="00C07605"/>
    <w:rPr>
      <w:sz w:val="16"/>
      <w:szCs w:val="16"/>
    </w:rPr>
  </w:style>
  <w:style w:type="paragraph" w:customStyle="1" w:styleId="1">
    <w:name w:val="Абзац списка1"/>
    <w:basedOn w:val="a"/>
    <w:rsid w:val="00C07605"/>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52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8C65-9792-4910-96F1-43E3D22C3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3710</TotalTime>
  <Pages>45</Pages>
  <Words>18181</Words>
  <Characters>103636</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Михайловна</dc:creator>
  <cp:lastModifiedBy>user</cp:lastModifiedBy>
  <cp:revision>23</cp:revision>
  <cp:lastPrinted>2024-03-19T11:15:00Z</cp:lastPrinted>
  <dcterms:created xsi:type="dcterms:W3CDTF">2023-03-02T14:17:00Z</dcterms:created>
  <dcterms:modified xsi:type="dcterms:W3CDTF">2024-04-02T13:25:00Z</dcterms:modified>
</cp:coreProperties>
</file>