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811DAE">
        <w:trPr>
          <w:trHeight w:hRule="exact" w:val="3031"/>
        </w:trPr>
        <w:tc>
          <w:tcPr>
            <w:tcW w:w="10716" w:type="dxa"/>
          </w:tcPr>
          <w:p w:rsidR="00000000" w:rsidRPr="00811DAE" w:rsidRDefault="00811DAE">
            <w:pPr>
              <w:pStyle w:val="ConsPlusTitlePage"/>
            </w:pPr>
            <w:bookmarkStart w:id="0" w:name="_GoBack"/>
            <w:bookmarkEnd w:id="0"/>
            <w:r w:rsidRPr="00811DAE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811DAE">
        <w:trPr>
          <w:trHeight w:hRule="exact" w:val="8335"/>
        </w:trPr>
        <w:tc>
          <w:tcPr>
            <w:tcW w:w="10716" w:type="dxa"/>
            <w:vAlign w:val="center"/>
          </w:tcPr>
          <w:p w:rsidR="00000000" w:rsidRPr="00811DAE" w:rsidRDefault="00811DAE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811DAE">
              <w:rPr>
                <w:sz w:val="48"/>
                <w:szCs w:val="48"/>
              </w:rPr>
              <w:t>Указ Президента РФ от 29.06.2018 N 378</w:t>
            </w:r>
            <w:r w:rsidRPr="00811DAE">
              <w:rPr>
                <w:sz w:val="48"/>
                <w:szCs w:val="48"/>
              </w:rPr>
              <w:br/>
            </w:r>
            <w:r w:rsidRPr="00811DAE">
              <w:rPr>
                <w:sz w:val="48"/>
                <w:szCs w:val="48"/>
              </w:rPr>
              <w:t>"О Национальном плане противодействия коррупции на 2018 - 2020 годы"</w:t>
            </w:r>
          </w:p>
        </w:tc>
      </w:tr>
      <w:tr w:rsidR="00000000" w:rsidRPr="00811DAE">
        <w:trPr>
          <w:trHeight w:hRule="exact" w:val="3031"/>
        </w:trPr>
        <w:tc>
          <w:tcPr>
            <w:tcW w:w="10716" w:type="dxa"/>
            <w:vAlign w:val="center"/>
          </w:tcPr>
          <w:p w:rsidR="00000000" w:rsidRPr="00811DAE" w:rsidRDefault="00811DAE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811DAE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811DAE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811DAE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811DAE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811DAE">
                <w:rPr>
                  <w:b/>
                  <w:bCs/>
                  <w:color w:val="0000FF"/>
                  <w:sz w:val="28"/>
                  <w:szCs w:val="28"/>
                </w:rPr>
                <w:t>www.consultant</w:t>
              </w:r>
              <w:r w:rsidRPr="00811DAE">
                <w:rPr>
                  <w:b/>
                  <w:bCs/>
                  <w:color w:val="0000FF"/>
                  <w:sz w:val="28"/>
                  <w:szCs w:val="28"/>
                </w:rPr>
                <w:t>.ru</w:t>
              </w:r>
            </w:hyperlink>
            <w:r w:rsidRPr="00811DAE">
              <w:rPr>
                <w:sz w:val="28"/>
                <w:szCs w:val="28"/>
              </w:rPr>
              <w:br/>
            </w:r>
            <w:r w:rsidRPr="00811DAE">
              <w:rPr>
                <w:sz w:val="28"/>
                <w:szCs w:val="28"/>
              </w:rPr>
              <w:br/>
              <w:t>Дата сохранения: 03.02.2020</w:t>
            </w:r>
            <w:r w:rsidRPr="00811DAE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11D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11DAE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811DAE">
        <w:tc>
          <w:tcPr>
            <w:tcW w:w="5103" w:type="dxa"/>
          </w:tcPr>
          <w:p w:rsidR="00000000" w:rsidRPr="00811DAE" w:rsidRDefault="00811DAE">
            <w:pPr>
              <w:pStyle w:val="ConsPlusNormal"/>
              <w:outlineLvl w:val="0"/>
            </w:pPr>
            <w:r w:rsidRPr="00811DAE">
              <w:t>29 июня 2018 года</w:t>
            </w:r>
          </w:p>
        </w:tc>
        <w:tc>
          <w:tcPr>
            <w:tcW w:w="5103" w:type="dxa"/>
          </w:tcPr>
          <w:p w:rsidR="00000000" w:rsidRPr="00811DAE" w:rsidRDefault="00811DAE">
            <w:pPr>
              <w:pStyle w:val="ConsPlusNormal"/>
              <w:jc w:val="right"/>
              <w:outlineLvl w:val="0"/>
            </w:pPr>
            <w:r w:rsidRPr="00811DAE">
              <w:t>N 378</w:t>
            </w:r>
          </w:p>
        </w:tc>
      </w:tr>
    </w:tbl>
    <w:p w:rsidR="00000000" w:rsidRDefault="00811D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11DAE">
      <w:pPr>
        <w:pStyle w:val="ConsPlusNormal"/>
        <w:jc w:val="center"/>
      </w:pPr>
    </w:p>
    <w:p w:rsidR="00000000" w:rsidRDefault="00811DAE">
      <w:pPr>
        <w:pStyle w:val="ConsPlusTitle"/>
        <w:jc w:val="center"/>
      </w:pPr>
      <w:r>
        <w:t>УКАЗ</w:t>
      </w:r>
    </w:p>
    <w:p w:rsidR="00000000" w:rsidRDefault="00811DAE">
      <w:pPr>
        <w:pStyle w:val="ConsPlusTitle"/>
        <w:jc w:val="center"/>
      </w:pPr>
    </w:p>
    <w:p w:rsidR="00000000" w:rsidRDefault="00811DAE">
      <w:pPr>
        <w:pStyle w:val="ConsPlusTitle"/>
        <w:jc w:val="center"/>
      </w:pPr>
      <w:r>
        <w:t>ПРЕЗИДЕНТА РОССИЙСКОЙ ФЕДЕРАЦИИ</w:t>
      </w:r>
    </w:p>
    <w:p w:rsidR="00000000" w:rsidRDefault="00811DAE">
      <w:pPr>
        <w:pStyle w:val="ConsPlusTitle"/>
        <w:jc w:val="center"/>
      </w:pPr>
    </w:p>
    <w:p w:rsidR="00000000" w:rsidRDefault="00811DAE">
      <w:pPr>
        <w:pStyle w:val="ConsPlusTitle"/>
        <w:jc w:val="center"/>
      </w:pPr>
      <w:r>
        <w:t>О НАЦИОНАЛЬНОМ ПЛАНЕ</w:t>
      </w:r>
    </w:p>
    <w:p w:rsidR="00000000" w:rsidRDefault="00811DAE">
      <w:pPr>
        <w:pStyle w:val="ConsPlusTitle"/>
        <w:jc w:val="center"/>
      </w:pPr>
      <w:r>
        <w:t>ПРОТИВОДЕЙСТВИЯ КОРРУПЦИИ НА 2018 - 2020 ГОДЫ</w:t>
      </w:r>
    </w:p>
    <w:p w:rsidR="00000000" w:rsidRDefault="00811DAE">
      <w:pPr>
        <w:pStyle w:val="ConsPlusNormal"/>
        <w:ind w:firstLine="540"/>
        <w:jc w:val="both"/>
      </w:pPr>
    </w:p>
    <w:p w:rsidR="00000000" w:rsidRDefault="00811DAE">
      <w:pPr>
        <w:pStyle w:val="ConsPlusNormal"/>
        <w:ind w:firstLine="540"/>
        <w:jc w:val="both"/>
      </w:pPr>
      <w:r>
        <w:t xml:space="preserve">В соответствии с </w:t>
      </w:r>
      <w:hyperlink r:id="rId9" w:tooltip="Федеральный закон от 25.12.2008 N 273-ФЗ (ред. от 16.12.2019) &quot;О противодействии коррупции&quot;{КонсультантПлюс}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 xml:space="preserve">1. Утвердить прилагаемый Национальный </w:t>
      </w:r>
      <w:hyperlink w:anchor="Par49" w:tooltip="НАЦИОНАЛЬНЫЙ ПЛАН" w:history="1">
        <w:r>
          <w:rPr>
            <w:color w:val="0000FF"/>
          </w:rPr>
          <w:t>план</w:t>
        </w:r>
      </w:hyperlink>
      <w:r>
        <w:t xml:space="preserve"> противодействия коррупции н</w:t>
      </w:r>
      <w:r>
        <w:t>а 2018 - 2020 годы.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</w:t>
      </w:r>
      <w:r>
        <w:t>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</w:t>
      </w:r>
      <w:r>
        <w:t>ых государственных органов.</w:t>
      </w:r>
    </w:p>
    <w:p w:rsidR="00000000" w:rsidRDefault="00811DAE">
      <w:pPr>
        <w:pStyle w:val="ConsPlusNormal"/>
        <w:spacing w:before="200"/>
        <w:ind w:firstLine="540"/>
        <w:jc w:val="both"/>
      </w:pPr>
      <w:bookmarkStart w:id="1" w:name="Par14"/>
      <w:bookmarkEnd w:id="1"/>
      <w:r>
        <w:t>3. Рекомендовать: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</w:t>
      </w:r>
      <w:r>
        <w:t xml:space="preserve">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</w:t>
      </w:r>
      <w:r>
        <w:t xml:space="preserve"> в планы противодействия коррупции этих федеральных государственных органов;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</w:t>
      </w:r>
      <w:r>
        <w:t xml:space="preserve">етствии с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</w:t>
      </w:r>
      <w:r>
        <w:t>ударственной власти субъектов Российской Федерации и органов местного самоуправления.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 xml:space="preserve">4. Доклады о результатах исполнения </w:t>
      </w:r>
      <w:hyperlink w:anchor="Par14" w:tooltip="3. Рекомендовать: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</w:t>
      </w:r>
      <w:r>
        <w:t>пционные программы и антикоррупционные программы (планы противодействия коррупции), представить до 1 октября 2018 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ar49" w:tooltip="НАЦИОНАЛЬНЫЙ ПЛАН" w:history="1">
        <w:r>
          <w:rPr>
            <w:color w:val="0000FF"/>
          </w:rPr>
          <w:t>п</w:t>
        </w:r>
        <w:r>
          <w:rPr>
            <w:color w:val="0000FF"/>
          </w:rPr>
          <w:t>лана</w:t>
        </w:r>
      </w:hyperlink>
      <w:r>
        <w:t xml:space="preserve"> (далее - доклады) представляются: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б) федеральными о</w:t>
      </w:r>
      <w:r>
        <w:t xml:space="preserve">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</w:t>
      </w:r>
      <w:r>
        <w:t>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</w:t>
      </w:r>
      <w:r>
        <w:t xml:space="preserve">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lastRenderedPageBreak/>
        <w:t>в) иными федеральными государственными органами и организациями - Президенту Российской Федерации;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г) высшими должностными лицами (руководителями высших исполнительн</w:t>
      </w:r>
      <w:r>
        <w:t>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</w:t>
      </w:r>
      <w:r>
        <w:t xml:space="preserve">дного месяца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д) органами государственной власти субъектов Российской Федерации и органами местного самоуправления - высшим должностным лицам (руко</w:t>
      </w:r>
      <w:r>
        <w:t>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</w:t>
      </w:r>
      <w:r>
        <w:t xml:space="preserve"> месяца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</w:t>
      </w:r>
      <w:r>
        <w:t xml:space="preserve">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</w:t>
      </w:r>
      <w:r>
        <w:t xml:space="preserve">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ж) орган</w:t>
      </w:r>
      <w:r>
        <w:t>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</w:t>
      </w:r>
      <w:r>
        <w:t xml:space="preserve">ные доклады представляются в Правительство Российской Федерации в течение одного месяца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</w:t>
      </w:r>
      <w:r>
        <w:t xml:space="preserve">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</w:t>
      </w:r>
      <w:r>
        <w:t xml:space="preserve">йской Федерации в течение одного месяца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000000" w:rsidRDefault="00811DAE">
      <w:pPr>
        <w:pStyle w:val="ConsPlusNormal"/>
        <w:spacing w:before="200"/>
        <w:ind w:firstLine="540"/>
        <w:jc w:val="both"/>
      </w:pPr>
      <w:bookmarkStart w:id="2" w:name="Par28"/>
      <w:bookmarkEnd w:id="2"/>
      <w:r>
        <w:t>а) образо</w:t>
      </w:r>
      <w:r>
        <w:t xml:space="preserve">вать рабочую группу по мониторингу реализации мероприятий, предусмотренных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ar28" w:tooltip="а) образовать рабочую группу по мониторингу реализации мероприятий, предусмотренных Национальным планом противодействия коррупции на 2018 - 2020 годы;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</w:t>
      </w:r>
      <w:r>
        <w:t xml:space="preserve">тренных Национальным </w:t>
      </w:r>
      <w:hyperlink w:anchor="Par28" w:tooltip="а) образовать рабочую группу по мониторингу реализации мероприятий, предусмотренных Национальным планом противодействия коррупции на 2018 - 2020 годы;" w:history="1">
        <w:r>
          <w:rPr>
            <w:color w:val="0000FF"/>
          </w:rPr>
          <w:t>планом</w:t>
        </w:r>
      </w:hyperlink>
      <w:r>
        <w:t>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7. Финансовое обеспечение расходных обязательств,</w:t>
      </w:r>
      <w:r>
        <w:t xml:space="preserve">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8. Настоящий Указ вступает в с</w:t>
      </w:r>
      <w:r>
        <w:t>илу со дня его подписания.</w:t>
      </w:r>
    </w:p>
    <w:p w:rsidR="00000000" w:rsidRDefault="00811DAE">
      <w:pPr>
        <w:pStyle w:val="ConsPlusNormal"/>
        <w:ind w:firstLine="540"/>
        <w:jc w:val="both"/>
      </w:pPr>
    </w:p>
    <w:p w:rsidR="00000000" w:rsidRDefault="00811DAE">
      <w:pPr>
        <w:pStyle w:val="ConsPlusNormal"/>
        <w:jc w:val="right"/>
      </w:pPr>
      <w:r>
        <w:t>Президент</w:t>
      </w:r>
    </w:p>
    <w:p w:rsidR="00000000" w:rsidRDefault="00811DAE">
      <w:pPr>
        <w:pStyle w:val="ConsPlusNormal"/>
        <w:jc w:val="right"/>
      </w:pPr>
      <w:r>
        <w:t>Российской Федерации</w:t>
      </w:r>
    </w:p>
    <w:p w:rsidR="00000000" w:rsidRDefault="00811DAE">
      <w:pPr>
        <w:pStyle w:val="ConsPlusNormal"/>
        <w:jc w:val="right"/>
      </w:pPr>
      <w:r>
        <w:t>В.ПУТИН</w:t>
      </w:r>
    </w:p>
    <w:p w:rsidR="00000000" w:rsidRDefault="00811DAE">
      <w:pPr>
        <w:pStyle w:val="ConsPlusNormal"/>
      </w:pPr>
      <w:r>
        <w:t>Москва, Кремль</w:t>
      </w:r>
    </w:p>
    <w:p w:rsidR="00000000" w:rsidRDefault="00811DAE">
      <w:pPr>
        <w:pStyle w:val="ConsPlusNormal"/>
        <w:spacing w:before="200"/>
      </w:pPr>
      <w:r>
        <w:lastRenderedPageBreak/>
        <w:t>29 июня 2018 года</w:t>
      </w:r>
    </w:p>
    <w:p w:rsidR="00000000" w:rsidRDefault="00811DAE">
      <w:pPr>
        <w:pStyle w:val="ConsPlusNormal"/>
        <w:spacing w:before="200"/>
      </w:pPr>
      <w:r>
        <w:t>N 378</w:t>
      </w:r>
    </w:p>
    <w:p w:rsidR="00000000" w:rsidRDefault="00811DAE">
      <w:pPr>
        <w:pStyle w:val="ConsPlusNormal"/>
        <w:ind w:firstLine="540"/>
        <w:jc w:val="both"/>
      </w:pPr>
    </w:p>
    <w:p w:rsidR="00000000" w:rsidRDefault="00811DAE">
      <w:pPr>
        <w:pStyle w:val="ConsPlusNormal"/>
        <w:ind w:firstLine="540"/>
        <w:jc w:val="both"/>
      </w:pPr>
    </w:p>
    <w:p w:rsidR="00000000" w:rsidRDefault="00811DAE">
      <w:pPr>
        <w:pStyle w:val="ConsPlusNormal"/>
        <w:ind w:firstLine="540"/>
        <w:jc w:val="both"/>
      </w:pPr>
    </w:p>
    <w:p w:rsidR="00000000" w:rsidRDefault="00811DAE">
      <w:pPr>
        <w:pStyle w:val="ConsPlusNormal"/>
        <w:ind w:firstLine="540"/>
        <w:jc w:val="both"/>
      </w:pPr>
    </w:p>
    <w:p w:rsidR="00000000" w:rsidRDefault="00811DAE">
      <w:pPr>
        <w:pStyle w:val="ConsPlusNormal"/>
        <w:ind w:firstLine="540"/>
        <w:jc w:val="both"/>
      </w:pPr>
    </w:p>
    <w:p w:rsidR="00000000" w:rsidRDefault="00811DAE">
      <w:pPr>
        <w:pStyle w:val="ConsPlusNormal"/>
        <w:jc w:val="right"/>
        <w:outlineLvl w:val="0"/>
      </w:pPr>
      <w:r>
        <w:t>Утвержден</w:t>
      </w:r>
    </w:p>
    <w:p w:rsidR="00000000" w:rsidRDefault="00811DAE">
      <w:pPr>
        <w:pStyle w:val="ConsPlusNormal"/>
        <w:jc w:val="right"/>
      </w:pPr>
      <w:r>
        <w:t>Указом Президента</w:t>
      </w:r>
    </w:p>
    <w:p w:rsidR="00000000" w:rsidRDefault="00811DAE">
      <w:pPr>
        <w:pStyle w:val="ConsPlusNormal"/>
        <w:jc w:val="right"/>
      </w:pPr>
      <w:r>
        <w:t>Российской Федерации</w:t>
      </w:r>
    </w:p>
    <w:p w:rsidR="00000000" w:rsidRDefault="00811DAE">
      <w:pPr>
        <w:pStyle w:val="ConsPlusNormal"/>
        <w:jc w:val="right"/>
      </w:pPr>
      <w:r>
        <w:t>от 29 июня 2018 г. N 378</w:t>
      </w:r>
    </w:p>
    <w:p w:rsidR="00000000" w:rsidRDefault="00811DAE">
      <w:pPr>
        <w:pStyle w:val="ConsPlusNormal"/>
        <w:ind w:firstLine="540"/>
        <w:jc w:val="both"/>
      </w:pPr>
    </w:p>
    <w:p w:rsidR="00000000" w:rsidRDefault="00811DAE">
      <w:pPr>
        <w:pStyle w:val="ConsPlusTitle"/>
        <w:jc w:val="center"/>
      </w:pPr>
      <w:bookmarkStart w:id="3" w:name="Par49"/>
      <w:bookmarkEnd w:id="3"/>
      <w:r>
        <w:t>НАЦИОНАЛЬНЫЙ ПЛАН</w:t>
      </w:r>
    </w:p>
    <w:p w:rsidR="00000000" w:rsidRDefault="00811DAE">
      <w:pPr>
        <w:pStyle w:val="ConsPlusTitle"/>
        <w:jc w:val="center"/>
      </w:pPr>
      <w:r>
        <w:t>ПРОТИВОДЕЙСТВИЯ КОРРУПЦИИ НА 2018 - 2020 ГОДЫ</w:t>
      </w:r>
    </w:p>
    <w:p w:rsidR="00000000" w:rsidRDefault="00811DAE">
      <w:pPr>
        <w:pStyle w:val="ConsPlusNormal"/>
        <w:ind w:firstLine="540"/>
        <w:jc w:val="both"/>
      </w:pPr>
    </w:p>
    <w:p w:rsidR="00000000" w:rsidRDefault="00811DAE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</w:t>
      </w:r>
      <w:r>
        <w:t>оррупции;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совершенствование мер по противодействию корру</w:t>
      </w:r>
      <w:r>
        <w:t>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 xml:space="preserve">совершенствование предусмотренных Федеральным </w:t>
      </w:r>
      <w:hyperlink r:id="rId10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</w:t>
      </w:r>
      <w:r>
        <w:t>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</w:t>
      </w:r>
      <w:r>
        <w:t>ществе и обязательствах имущественного характера;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</w:t>
      </w:r>
      <w:r>
        <w:t>икоррупционных стандартов и развитие общественного правосознания;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</w:t>
      </w:r>
      <w:r>
        <w:t>стных лиц;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000000" w:rsidRDefault="00811DAE">
      <w:pPr>
        <w:pStyle w:val="ConsPlusNormal"/>
        <w:jc w:val="center"/>
      </w:pPr>
    </w:p>
    <w:p w:rsidR="00000000" w:rsidRDefault="00811DAE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000000" w:rsidRDefault="00811DAE">
      <w:pPr>
        <w:pStyle w:val="ConsPlusTitle"/>
        <w:jc w:val="center"/>
      </w:pPr>
      <w:r>
        <w:t>ограничений и требований, установленных в целях</w:t>
      </w:r>
    </w:p>
    <w:p w:rsidR="00000000" w:rsidRDefault="00811DAE">
      <w:pPr>
        <w:pStyle w:val="ConsPlusTitle"/>
        <w:jc w:val="center"/>
      </w:pPr>
      <w:r>
        <w:t>противодейс</w:t>
      </w:r>
      <w:r>
        <w:t>твия коррупции</w:t>
      </w:r>
    </w:p>
    <w:p w:rsidR="00000000" w:rsidRDefault="00811DAE">
      <w:pPr>
        <w:pStyle w:val="ConsPlusNormal"/>
        <w:jc w:val="center"/>
      </w:pPr>
    </w:p>
    <w:p w:rsidR="00000000" w:rsidRDefault="00811DAE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а) до 1 октября 2018 г. разработать и утвердить: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lastRenderedPageBreak/>
        <w:t xml:space="preserve"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</w:t>
      </w:r>
      <w:r>
        <w:t>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000000" w:rsidRDefault="00811DAE">
      <w:pPr>
        <w:pStyle w:val="ConsPlusNormal"/>
        <w:spacing w:before="200"/>
        <w:ind w:firstLine="540"/>
        <w:jc w:val="both"/>
      </w:pPr>
      <w:hyperlink r:id="rId11" w:tooltip="Постановление Правительства РФ от 25.05.2019 N 662 &quot;Об утверждении методики проведения социологических исследований в целях оценки уровня коррупции в субъектах Российской Федерации&quot;{КонсультантПлюс}" w:history="1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</w:t>
      </w:r>
      <w:r>
        <w:t>ивающих: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</w:t>
      </w:r>
      <w:r>
        <w:t xml:space="preserve"> ограничений и требований, установленных в целях противодействия коррупции;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</w:t>
      </w:r>
      <w:r>
        <w:t>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</w:t>
      </w:r>
      <w:r>
        <w:t>орпорациями (компаниями), публично-правовыми компаниями;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</w:t>
      </w:r>
      <w:r>
        <w:t>соблюдение запретов, ограничений и требований, установленных в целях противодействия коррупции;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в) до 1 февраля 2019 г. представить предложения по вн</w:t>
      </w:r>
      <w:r>
        <w:t>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</w:t>
      </w:r>
      <w:r>
        <w:t>ием;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</w:t>
      </w:r>
      <w:r>
        <w:t>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</w:t>
      </w:r>
      <w:r>
        <w:t>ния.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</w:t>
      </w:r>
      <w:r>
        <w:t>, по борьбе с преступлениями коррупционной направленности.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а) ежегодное проведение социологических исс</w:t>
      </w:r>
      <w:r>
        <w:t xml:space="preserve">ледований на основании </w:t>
      </w:r>
      <w:hyperlink r:id="rId12" w:tooltip="Постановление Правительства РФ от 25.05.2019 N 662 &quot;Об утверждении методики проведения социологических исследований в целях оценки уровня коррупции в субъектах Российской Федерации&quot;{КонсультантПлюс}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 xml:space="preserve">б) повышение эффективности деятельности органов </w:t>
      </w:r>
      <w:r>
        <w:t xml:space="preserve">субъектов Российской Федерации по профилактике коррупционных и иных правонарушений. Доклад о результатах исполнения настоящего </w:t>
      </w:r>
      <w:r>
        <w:lastRenderedPageBreak/>
        <w:t>подпункта представлять ежегодно, до 1 марта;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в) рассмотрение на заседаниях комиссий по координации работы по противодействию корр</w:t>
      </w:r>
      <w:r>
        <w:t>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</w:t>
      </w:r>
      <w:r>
        <w:t>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</w:t>
      </w:r>
      <w:r>
        <w:t>редставить до 1 декабря 2018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д) ежегодное рассмот</w:t>
      </w:r>
      <w:r>
        <w:t>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</w:t>
      </w:r>
      <w:r>
        <w:t>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000000" w:rsidRDefault="00811DAE">
      <w:pPr>
        <w:pStyle w:val="ConsPlusNormal"/>
        <w:ind w:firstLine="540"/>
        <w:jc w:val="both"/>
      </w:pPr>
    </w:p>
    <w:p w:rsidR="00000000" w:rsidRDefault="00811DAE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000000" w:rsidRDefault="00811DAE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000000" w:rsidRDefault="00811DAE">
      <w:pPr>
        <w:pStyle w:val="ConsPlusTitle"/>
        <w:jc w:val="center"/>
      </w:pPr>
      <w:r>
        <w:t>повышения эффективности механизмов предотвращения</w:t>
      </w:r>
    </w:p>
    <w:p w:rsidR="00000000" w:rsidRDefault="00811DAE">
      <w:pPr>
        <w:pStyle w:val="ConsPlusTitle"/>
        <w:jc w:val="center"/>
      </w:pPr>
      <w:r>
        <w:t>и урегулирования конфликта интересов</w:t>
      </w:r>
    </w:p>
    <w:p w:rsidR="00000000" w:rsidRDefault="00811DAE">
      <w:pPr>
        <w:pStyle w:val="ConsPlusNormal"/>
        <w:jc w:val="center"/>
      </w:pPr>
    </w:p>
    <w:p w:rsidR="00000000" w:rsidRDefault="00811DAE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</w:t>
      </w:r>
      <w:r>
        <w:t xml:space="preserve">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</w:t>
      </w:r>
      <w:r>
        <w:t>в предотвращения и урегулирования конфликта интересов.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5. Правительству Российской Федерации с участием Генеральной прокуратуры Российской Федерации и Верховного Суда Росси</w:t>
      </w:r>
      <w:r>
        <w:t>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</w:t>
      </w:r>
      <w:r>
        <w:t>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а) рассмотреть в</w:t>
      </w:r>
      <w:r>
        <w:t>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</w:t>
      </w:r>
      <w:r>
        <w:t>стоящего подпункта представить до 1 ноября 2019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 xml:space="preserve"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</w:t>
      </w:r>
      <w:r>
        <w:t>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7. Рекомендовать палатам Федерально</w:t>
      </w:r>
      <w:r>
        <w:t>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</w:t>
      </w:r>
      <w:r>
        <w:t xml:space="preserve"> за непринятие мер по предотвращению и (или) урегулированию конфликта </w:t>
      </w:r>
      <w:r>
        <w:lastRenderedPageBreak/>
        <w:t>интересов, а также за иные нарушения требований законодательства Российской Федерации о противодействии коррупции.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8. Рекомендовать Верховному Суду Российской Федерации подготовить предл</w:t>
      </w:r>
      <w:r>
        <w:t>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</w:t>
      </w:r>
      <w:r>
        <w:t xml:space="preserve"> или свойственники связаны финансовыми или иными обязательствами.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</w:t>
      </w:r>
      <w:r>
        <w:t>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</w:t>
      </w:r>
      <w:r>
        <w:t>вии коррупции, касающихся предотвращения и урегулирования конфликта интересов.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10. Министерству труда и социальной защиты Российской Федерации до 1 августа 2018 г. разработ</w:t>
      </w:r>
      <w:r>
        <w:t xml:space="preserve">ать </w:t>
      </w:r>
      <w:hyperlink r:id="rId13" w:tooltip="&lt;Письмо&gt; Минтруда России от 26.07.2018 N 18-0/10/П-5146 &lt;О методических рекомендациях по вопросам привлечения к ответственности должностных лиц за непринятие мер по предотвращению и (или) урегулированию конфликта интересов&gt;{КонсультантПлюс}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</w:t>
      </w:r>
      <w:r>
        <w:t>по предотвращению и (или) урегулированию конфликта интересов.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</w:t>
      </w:r>
      <w:r>
        <w:t xml:space="preserve">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</w:t>
      </w:r>
      <w:r>
        <w:t>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</w:t>
      </w:r>
      <w:r>
        <w:t>кта представлять ежегодно, до 15 марта.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</w:t>
      </w:r>
      <w:r>
        <w:t>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б) кадровой работы в части, касающейся ведения</w:t>
      </w:r>
      <w:r>
        <w:t xml:space="preserve">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</w:t>
      </w:r>
      <w:r>
        <w:t>ния возможного конфликта интересов;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</w:t>
      </w:r>
      <w:r>
        <w:t>ед федеральными государственными органами.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 xml:space="preserve">а) контроля за соблюдением лицами, замещающими </w:t>
      </w:r>
      <w:r>
        <w:t xml:space="preserve">государственные должности субъектов </w:t>
      </w:r>
      <w:r>
        <w:lastRenderedPageBreak/>
        <w:t>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</w:t>
      </w:r>
      <w:r>
        <w:t>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</w:t>
      </w:r>
      <w:r>
        <w:t>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</w:t>
      </w:r>
      <w:r>
        <w:t>ах и свойственниках в целях выявления возможного конфликта интересов.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14. Рекомендовать руководителям органов местного с</w:t>
      </w:r>
      <w:r>
        <w:t>амоуправления в пределах своих полномочий обеспечить принятие мер по повышению эффективности: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</w:t>
      </w:r>
      <w:r>
        <w:t>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б) кадровой работы в части, касающейся ведения личных дел лиц, замещающих муниципальные должности и должности муниц</w:t>
      </w:r>
      <w:r>
        <w:t>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</w:t>
      </w:r>
      <w:r>
        <w:t>ов.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000000" w:rsidRDefault="00811DAE">
      <w:pPr>
        <w:pStyle w:val="ConsPlusNormal"/>
        <w:ind w:firstLine="540"/>
        <w:jc w:val="both"/>
      </w:pPr>
    </w:p>
    <w:p w:rsidR="00000000" w:rsidRDefault="00811DAE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000000" w:rsidRDefault="00811DAE">
      <w:pPr>
        <w:pStyle w:val="ConsPlusTitle"/>
        <w:jc w:val="center"/>
      </w:pPr>
      <w:r>
        <w:t>в сфере закупок товаров, работ, услуг для обеспечения</w:t>
      </w:r>
    </w:p>
    <w:p w:rsidR="00000000" w:rsidRDefault="00811DAE">
      <w:pPr>
        <w:pStyle w:val="ConsPlusTitle"/>
        <w:jc w:val="center"/>
      </w:pPr>
      <w:r>
        <w:t>госуд</w:t>
      </w:r>
      <w:r>
        <w:t>арственных или муниципальных нужд и в сфере закупок</w:t>
      </w:r>
    </w:p>
    <w:p w:rsidR="00000000" w:rsidRDefault="00811DAE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000000" w:rsidRDefault="00811DAE">
      <w:pPr>
        <w:pStyle w:val="ConsPlusNormal"/>
        <w:jc w:val="center"/>
      </w:pPr>
    </w:p>
    <w:p w:rsidR="00000000" w:rsidRDefault="00811DAE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</w:t>
      </w:r>
      <w:r>
        <w:t>я о целесообразности:</w:t>
      </w:r>
    </w:p>
    <w:p w:rsidR="00000000" w:rsidRDefault="00811DAE">
      <w:pPr>
        <w:pStyle w:val="ConsPlusNormal"/>
        <w:spacing w:before="200"/>
        <w:ind w:firstLine="540"/>
        <w:jc w:val="both"/>
      </w:pPr>
      <w:bookmarkStart w:id="4" w:name="Par124"/>
      <w:bookmarkEnd w:id="4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б) установ</w:t>
      </w:r>
      <w:r>
        <w:t xml:space="preserve">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4" w:tooltip="Федеральный закон от 18.07.2011 N 223-ФЗ (ред. от 02.08.2019) &quot;О закупках товаров, работ, услуг отдельными видами юридических лиц&quot;{КонсультантПлюс}" w:history="1">
        <w:r>
          <w:rPr>
            <w:color w:val="0000FF"/>
          </w:rPr>
          <w:t>законом</w:t>
        </w:r>
      </w:hyperlink>
      <w:r>
        <w:t xml:space="preserve"> от 18 июля 2011 г. N 223-ФЗ "О закупк</w:t>
      </w:r>
      <w:r>
        <w:t>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 xml:space="preserve">в) определения сведений, подлежащих обязательному раскрытию должностными лицами заказчика в целях </w:t>
      </w:r>
      <w:r>
        <w:t>недопущения возникновения конфликта интересов, а также порядка раскрытия таких сведений;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</w:t>
      </w:r>
      <w:r>
        <w:t>а интересов с заказчиком;</w:t>
      </w:r>
    </w:p>
    <w:p w:rsidR="00000000" w:rsidRDefault="00811DAE">
      <w:pPr>
        <w:pStyle w:val="ConsPlusNormal"/>
        <w:spacing w:before="200"/>
        <w:ind w:firstLine="540"/>
        <w:jc w:val="both"/>
      </w:pPr>
      <w:bookmarkStart w:id="5" w:name="Par128"/>
      <w:bookmarkEnd w:id="5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5" w:tooltip="&quot;Кодекс Российской Федерации об административных правонарушениях&quot; от 30.12.2001 N 195-ФЗ (ред. от 27.12.2019) (с изм. и доп., вступ. в силу с 13.01.2020)------------ Недействующая редакция{КонсультантПлюс}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</w:t>
      </w:r>
      <w:r>
        <w:t xml:space="preserve">кому требованию </w:t>
      </w:r>
      <w:r>
        <w:lastRenderedPageBreak/>
        <w:t>при осуществлении закупок товаров, работ, услуг для обеспечения государственных или муниципальных нужд.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 xml:space="preserve">Доклад о результатах исполнения </w:t>
      </w:r>
      <w:hyperlink w:anchor="Par124" w:tooltip="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ar128" w:tooltip="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е) проведения обязательного общественного обсуждения з</w:t>
      </w:r>
      <w:r>
        <w:t>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</w:t>
      </w:r>
      <w:r>
        <w:t>вить до 1 февраля 2019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</w:t>
      </w:r>
      <w:r>
        <w:t>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 xml:space="preserve">з) установления </w:t>
      </w:r>
      <w:r>
        <w:t>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</w:t>
      </w:r>
      <w:r>
        <w:t>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6" w:tooltip="&quot;Кодекс Российской Федерации об административных правонарушениях&quot; от 30.12.2001 N 195-ФЗ (ред. от 27.12.2019) (с изм. и доп., вступ. в силу с 13.01.2020)------------ Недействующая редакция{КонсультантПлюс}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</w:t>
      </w:r>
      <w:r>
        <w:t>ок. Доклад о результатах исполнения настоящего подпункта представить до 1 декабря 2018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</w:t>
      </w:r>
      <w:r>
        <w:t>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л) установления обязанности заказчиков обосновывать начальные (максимальные) цены договоров при осуществлении закуп</w:t>
      </w:r>
      <w:r>
        <w:t xml:space="preserve">ок в соответствии с Федеральным </w:t>
      </w:r>
      <w:hyperlink r:id="rId17" w:tooltip="Федеральный закон от 18.07.2011 N 223-ФЗ (ред. от 02.08.2019) &quot;О закупках товаров, работ, услуг отдельными видами юридических лиц&quot;{КонсультантПлюс}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м) установления админист</w:t>
      </w:r>
      <w:r>
        <w:t>ративной ответственности: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8" w:tooltip="Федеральный закон от 05.04.2013 N 44-ФЗ (ред. от 27.12.2019) &quot;О контрактной системе в сфере закупок товаров, работ, услуг для обеспечения государственных и муниципальных нужд&quot; (с изм. и доп., вступ. в силу с 08.01.2020){КонсультантПлюс}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9" w:tooltip="Федеральный закон от 05.04.2013 N 44-ФЗ (ред. от 27.12.2019) &quot;О контрактной системе в сфере закупок товаров, работ, услуг для обеспечения государственных и муниципальных нужд&quot; (с изм. и доп., вступ. в силу с 08.01.2020){КонсультантПлюс}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</w:t>
      </w:r>
      <w:r>
        <w:t>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юри</w:t>
      </w:r>
      <w:r>
        <w:t xml:space="preserve">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20" w:tooltip="&quot;Кодекс Российской Федерации об административных правонарушениях&quot; от 30.12.2001 N 195-ФЗ (ред. от 27.12.2019) (с изм. и доп., вступ. в силу с 13.01.2020)------------ Недействующая редакция{КонсультантПлюс}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подпункта представить до 1 мар</w:t>
      </w:r>
      <w:r>
        <w:t>та 2020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</w:t>
      </w:r>
      <w:r>
        <w:t>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lastRenderedPageBreak/>
        <w:t>16. Министерству труда и социальной защиты Рос</w:t>
      </w:r>
      <w:r>
        <w:t>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</w:t>
      </w:r>
      <w:r>
        <w:t xml:space="preserve">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21" w:tooltip="Федеральный закон от 05.04.2013 N 44-ФЗ (ред. от 27.12.2019) &quot;О контрактной системе в сфере закупок товаров, работ, услуг для обеспечения государственных и муниципальных нужд&quot; (с изм. и доп., вступ. в силу с 08.01.2020){КонсультантПлюс}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22" w:tooltip="Федеральный закон от 18.07.2011 N 223-ФЗ (ред. от 02.08.2019) &quot;О закупках товаров, работ, услуг отдельными видами юридических лиц&quot;{КонсультантПлюс}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</w:t>
      </w:r>
      <w:r>
        <w:t xml:space="preserve">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</w:t>
      </w:r>
      <w:r>
        <w:t>2019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000000" w:rsidRDefault="00811DAE">
      <w:pPr>
        <w:pStyle w:val="ConsPlusNormal"/>
        <w:jc w:val="center"/>
      </w:pPr>
    </w:p>
    <w:p w:rsidR="00000000" w:rsidRDefault="00811DAE">
      <w:pPr>
        <w:pStyle w:val="ConsPlusTitle"/>
        <w:jc w:val="center"/>
        <w:outlineLvl w:val="1"/>
      </w:pPr>
      <w:r>
        <w:t>IV. Со</w:t>
      </w:r>
      <w:r>
        <w:t>вершенствование порядка осуществления контроля</w:t>
      </w:r>
    </w:p>
    <w:p w:rsidR="00000000" w:rsidRDefault="00811DAE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000000" w:rsidRDefault="00811DAE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000000" w:rsidRDefault="00811DAE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000000" w:rsidRDefault="00811DAE">
      <w:pPr>
        <w:pStyle w:val="ConsPlusTitle"/>
        <w:jc w:val="center"/>
      </w:pPr>
      <w:r>
        <w:t xml:space="preserve">доходы. Обеспечение полноты и прозрачности </w:t>
      </w:r>
      <w:r>
        <w:t>представляемых</w:t>
      </w:r>
    </w:p>
    <w:p w:rsidR="00000000" w:rsidRDefault="00811DAE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000000" w:rsidRDefault="00811DAE">
      <w:pPr>
        <w:pStyle w:val="ConsPlusTitle"/>
        <w:jc w:val="center"/>
      </w:pPr>
      <w:r>
        <w:t>имущественного характера</w:t>
      </w:r>
    </w:p>
    <w:p w:rsidR="00000000" w:rsidRDefault="00811DAE">
      <w:pPr>
        <w:pStyle w:val="ConsPlusNormal"/>
        <w:jc w:val="center"/>
      </w:pPr>
    </w:p>
    <w:p w:rsidR="00000000" w:rsidRDefault="00811DAE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</w:t>
      </w:r>
      <w:r>
        <w:t>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</w:t>
      </w:r>
      <w:r>
        <w:t>ретение на законные доходы. Доклад о результатах исполнения настоящего подпункта представить до 1 февраля 2019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</w:t>
      </w:r>
      <w:r>
        <w:t xml:space="preserve">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23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в) с участием Администрации Презид</w:t>
      </w:r>
      <w:r>
        <w:t xml:space="preserve">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</w:t>
      </w:r>
      <w:r>
        <w:t xml:space="preserve">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</w:t>
      </w:r>
      <w:r>
        <w:t>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</w:t>
      </w:r>
      <w:r>
        <w:t>тера. Доклад о результатах исполнения настоящего подпункта представить до 1 февраля 2019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</w:t>
      </w:r>
      <w:r>
        <w:t>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</w:t>
      </w:r>
      <w:r>
        <w:t>ия настоящего подпункта представить до 1 декабря 2018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</w:t>
      </w:r>
      <w:r>
        <w:lastRenderedPageBreak/>
        <w:t xml:space="preserve">подготовить предложения о введении единой формы представления кредитными организациями гражданам сведений </w:t>
      </w:r>
      <w:r>
        <w:t>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</w:t>
      </w:r>
      <w:r>
        <w:t xml:space="preserve">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18. Генераль</w:t>
      </w:r>
      <w:r>
        <w:t>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</w:t>
      </w:r>
      <w:r>
        <w:t>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 xml:space="preserve">Доклад о результатах исполнения настоящего пункта представить до 1 ноября 2018 </w:t>
      </w:r>
      <w:r>
        <w:t>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</w:t>
      </w:r>
      <w:r>
        <w:t>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</w:t>
      </w:r>
      <w:r>
        <w:t>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Доклад о результатах</w:t>
      </w:r>
      <w:r>
        <w:t xml:space="preserve"> исполнения настоящего пункта представить до 1 октября 2018 г.</w:t>
      </w:r>
    </w:p>
    <w:p w:rsidR="00000000" w:rsidRDefault="00811DAE">
      <w:pPr>
        <w:pStyle w:val="ConsPlusNormal"/>
        <w:ind w:firstLine="540"/>
        <w:jc w:val="both"/>
      </w:pPr>
    </w:p>
    <w:p w:rsidR="00000000" w:rsidRDefault="00811DAE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000000" w:rsidRDefault="00811DAE">
      <w:pPr>
        <w:pStyle w:val="ConsPlusTitle"/>
        <w:jc w:val="center"/>
      </w:pPr>
      <w:r>
        <w:t>образовательных и иных мероприятий, направленных</w:t>
      </w:r>
    </w:p>
    <w:p w:rsidR="00000000" w:rsidRDefault="00811DAE">
      <w:pPr>
        <w:pStyle w:val="ConsPlusTitle"/>
        <w:jc w:val="center"/>
      </w:pPr>
      <w:r>
        <w:t>на формирование антикоррупционного поведения</w:t>
      </w:r>
    </w:p>
    <w:p w:rsidR="00000000" w:rsidRDefault="00811DAE">
      <w:pPr>
        <w:pStyle w:val="ConsPlusTitle"/>
        <w:jc w:val="center"/>
      </w:pPr>
      <w:r>
        <w:t>государственных и муниципальных служащих, популяризац</w:t>
      </w:r>
      <w:r>
        <w:t>ию</w:t>
      </w:r>
    </w:p>
    <w:p w:rsidR="00000000" w:rsidRDefault="00811DAE">
      <w:pPr>
        <w:pStyle w:val="ConsPlusTitle"/>
        <w:jc w:val="center"/>
      </w:pPr>
      <w:r>
        <w:t>в обществе антикоррупционных стандартов и развитие</w:t>
      </w:r>
    </w:p>
    <w:p w:rsidR="00000000" w:rsidRDefault="00811DAE">
      <w:pPr>
        <w:pStyle w:val="ConsPlusTitle"/>
        <w:jc w:val="center"/>
      </w:pPr>
      <w:r>
        <w:t>общественного правосознания</w:t>
      </w:r>
    </w:p>
    <w:p w:rsidR="00000000" w:rsidRDefault="00811DAE">
      <w:pPr>
        <w:pStyle w:val="ConsPlusNormal"/>
        <w:jc w:val="center"/>
      </w:pPr>
    </w:p>
    <w:p w:rsidR="00000000" w:rsidRDefault="00811DAE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</w:t>
      </w:r>
      <w:r>
        <w:t>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</w:t>
      </w:r>
      <w:r>
        <w:t>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в) обес</w:t>
      </w:r>
      <w:r>
        <w:t>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</w:t>
      </w:r>
      <w:r>
        <w:t xml:space="preserve">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 xml:space="preserve">г) обеспечить утверждение и реализацию </w:t>
      </w:r>
      <w:hyperlink r:id="rId24" w:tooltip="Распоряжение Правительства РФ от 29.01.2019 N 98-р &lt;Об утверждении Программы по антикоррупционному просвещению обучающихся на 2019 год&gt;{КонсультантПлюс}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обучающихся на 2018 - 2019 годы. Доклад о результатах исполнения настоящего подпункта представить до </w:t>
      </w:r>
      <w:r>
        <w:lastRenderedPageBreak/>
        <w:t>1 марта 2020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д) реализовать комплекс мероприятий, направленных на качест</w:t>
      </w:r>
      <w:r>
        <w:t>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</w:t>
      </w:r>
      <w:r>
        <w:t>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е) подготовить предложения по совершенствованию взаимодействия федеральных органо</w:t>
      </w:r>
      <w:r>
        <w:t>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</w:t>
      </w:r>
      <w:r>
        <w:t>нения настоящего подпункта представить до 1 февраля 2019 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</w:t>
      </w:r>
      <w:r>
        <w:t>едложения, направленные на совершенствование мер по противодействию коррупции в части, касающейся: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</w:t>
      </w:r>
      <w:r>
        <w:t xml:space="preserve"> предотвращению и (или) урегулированию конфликта интересов;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</w:t>
      </w:r>
      <w:r>
        <w:t xml:space="preserve"> муниципальных нужд и в сфере закупок товаров, работ, услуг отдельными видами юридических лиц;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</w:t>
      </w:r>
      <w:r>
        <w:t>но сведений, подтверждающих его приобретение на законные доходы;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 xml:space="preserve">ж) </w:t>
      </w:r>
      <w:r>
        <w:t>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</w:t>
      </w:r>
      <w:r>
        <w:t>кта представить до 1 октября 2020 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</w:t>
      </w:r>
      <w:r>
        <w:t>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</w:t>
      </w:r>
      <w:r>
        <w:t>кта представлять ежегодно, до 1 марта.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</w:t>
      </w:r>
      <w:r>
        <w:t>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lastRenderedPageBreak/>
        <w:t>Доклад о результатах исполнения настоящего пункта представить до 1 октября 2018 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24. Руководителю Администрации Пр</w:t>
      </w:r>
      <w:r>
        <w:t xml:space="preserve">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</w:t>
      </w:r>
      <w:r>
        <w:t>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 xml:space="preserve">25. Министерству юстиции Российской Федерации с участием Генеральной </w:t>
      </w:r>
      <w:r>
        <w:t>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</w:t>
      </w:r>
      <w:r>
        <w:t>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26. Министерству культуры Российской Федерации с у</w:t>
      </w:r>
      <w:r>
        <w:t>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</w:t>
      </w:r>
      <w:r>
        <w:t>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Доклад о резу</w:t>
      </w:r>
      <w:r>
        <w:t>льтатах исполнения настоящего пункта представить до 1 декабря 2018 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</w:t>
      </w:r>
      <w:r>
        <w:t>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28. Предсе</w:t>
      </w:r>
      <w:r>
        <w:t>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</w:t>
      </w:r>
      <w:r>
        <w:t>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</w:t>
      </w:r>
      <w:r>
        <w:t>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б) обучение лиц, впервые принятых на работу в указанные организации для замещения должностей, включенных в перечн</w:t>
      </w:r>
      <w:r>
        <w:t>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29. Высшим должностным лицам (руководителям высших исп</w:t>
      </w:r>
      <w:r>
        <w:t>олнительных органов государственной власти) субъектов Российской Федерации обеспечить: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</w:t>
      </w:r>
      <w:r>
        <w:t>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</w:t>
      </w:r>
      <w:r>
        <w:t xml:space="preserve"> государственную службу субъектов Российской Федерации для замещения должностей, </w:t>
      </w:r>
      <w:r>
        <w:lastRenderedPageBreak/>
        <w:t xml:space="preserve">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</w:t>
      </w:r>
      <w:r>
        <w:t>результатах исполнения настоящего подпункта представить до 1 ноября 2020 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а) ежегодное повышение квалификации муниципальных служащих, в должнос</w:t>
      </w:r>
      <w:r>
        <w:t>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б) обучение муниципальных служащих, впервые пост</w:t>
      </w:r>
      <w:r>
        <w:t xml:space="preserve">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</w:t>
      </w:r>
      <w:r>
        <w:t>подпункта представить до 1 ноября 2020 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а) организовать ежегодное прове</w:t>
      </w:r>
      <w:r>
        <w:t>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</w:t>
      </w:r>
      <w:r>
        <w:t>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</w:t>
      </w:r>
      <w:r>
        <w:t>ставить до 1 апреля 2019 г.</w:t>
      </w:r>
    </w:p>
    <w:p w:rsidR="00000000" w:rsidRDefault="00811DAE">
      <w:pPr>
        <w:pStyle w:val="ConsPlusNormal"/>
        <w:jc w:val="center"/>
      </w:pPr>
    </w:p>
    <w:p w:rsidR="00000000" w:rsidRDefault="00811DAE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000000" w:rsidRDefault="00811DAE">
      <w:pPr>
        <w:pStyle w:val="ConsPlusTitle"/>
        <w:jc w:val="center"/>
      </w:pPr>
      <w:r>
        <w:t>в сфере бизнеса, в том числе по защите субъектов</w:t>
      </w:r>
    </w:p>
    <w:p w:rsidR="00000000" w:rsidRDefault="00811DAE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000000" w:rsidRDefault="00811DAE">
      <w:pPr>
        <w:pStyle w:val="ConsPlusTitle"/>
        <w:jc w:val="center"/>
      </w:pPr>
      <w:r>
        <w:t>служебным положением со стороны должностных лиц</w:t>
      </w:r>
    </w:p>
    <w:p w:rsidR="00000000" w:rsidRDefault="00811DAE">
      <w:pPr>
        <w:pStyle w:val="ConsPlusNormal"/>
        <w:jc w:val="center"/>
      </w:pPr>
    </w:p>
    <w:p w:rsidR="00000000" w:rsidRDefault="00811DAE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</w:t>
      </w:r>
      <w:r>
        <w:t xml:space="preserve">к административной ответственности по </w:t>
      </w:r>
      <w:hyperlink r:id="rId25" w:tooltip="&quot;Кодекс Российской Федерации об административных правонарушениях&quot; от 30.12.2001 N 195-ФЗ (ред. от 27.12.2019) (с изм. и доп., вступ. в силу с 13.01.2020)------------ Недействующая редакция{КонсультантПлюс}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</w:t>
      </w:r>
      <w:r>
        <w:t>лнения настоящего подпункта представить до 1 февраля 2019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</w:t>
      </w:r>
      <w:r>
        <w:t>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33. Правител</w:t>
      </w:r>
      <w:r>
        <w:t>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</w:t>
      </w:r>
      <w:r>
        <w:t>астия организаций в противодействии коррупции.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</w:t>
      </w:r>
      <w:r>
        <w:t xml:space="preserve">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</w:t>
      </w:r>
      <w:r>
        <w:lastRenderedPageBreak/>
        <w:t>коррупцио</w:t>
      </w:r>
      <w:r>
        <w:t>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35. Ген</w:t>
      </w:r>
      <w:r>
        <w:t>еральной прокуратуре Российской Федерации: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</w:t>
      </w:r>
      <w:r>
        <w:t>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</w:t>
      </w:r>
      <w:r>
        <w:t>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б) с участием Следственного комитета Российской Федерации, Министерства внутренних дел Российской Федерации и Федерально</w:t>
      </w:r>
      <w:r>
        <w:t>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</w:t>
      </w:r>
      <w:r>
        <w:t xml:space="preserve">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36. Рекомендовать Тор</w:t>
      </w:r>
      <w:r>
        <w:t>гово-промышленной палате Российской Федерации: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</w:t>
      </w:r>
      <w:r>
        <w:t>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б) с участием общероссийских общественных организаций "Российский союз промышленников и предпринимателей" и "ОПОРА Росси</w:t>
      </w:r>
      <w:r>
        <w:t>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</w:t>
      </w:r>
      <w:r>
        <w:t>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</w:t>
      </w:r>
      <w:r>
        <w:t xml:space="preserve">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000000" w:rsidRDefault="00811DAE">
      <w:pPr>
        <w:pStyle w:val="ConsPlusNormal"/>
        <w:jc w:val="center"/>
      </w:pPr>
    </w:p>
    <w:p w:rsidR="00000000" w:rsidRDefault="00811DAE">
      <w:pPr>
        <w:pStyle w:val="ConsPlusTitle"/>
        <w:jc w:val="center"/>
        <w:outlineLvl w:val="1"/>
      </w:pPr>
      <w:r>
        <w:t>V</w:t>
      </w:r>
      <w:r>
        <w:t>II. Систематизация и актуализация нормативно-правовой базы</w:t>
      </w:r>
    </w:p>
    <w:p w:rsidR="00000000" w:rsidRDefault="00811DAE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000000" w:rsidRDefault="00811DAE">
      <w:pPr>
        <w:pStyle w:val="ConsPlusTitle"/>
        <w:jc w:val="center"/>
      </w:pPr>
      <w:r>
        <w:t>и противоречий в правовом регулировании в области</w:t>
      </w:r>
    </w:p>
    <w:p w:rsidR="00000000" w:rsidRDefault="00811DAE">
      <w:pPr>
        <w:pStyle w:val="ConsPlusTitle"/>
        <w:jc w:val="center"/>
      </w:pPr>
      <w:r>
        <w:t>противодействия коррупции</w:t>
      </w:r>
    </w:p>
    <w:p w:rsidR="00000000" w:rsidRDefault="00811DAE">
      <w:pPr>
        <w:pStyle w:val="ConsPlusNormal"/>
        <w:jc w:val="center"/>
      </w:pPr>
    </w:p>
    <w:p w:rsidR="00000000" w:rsidRDefault="00811DAE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</w:t>
      </w:r>
      <w:r>
        <w:t>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</w:t>
      </w:r>
      <w:r>
        <w:t xml:space="preserve"> лиц, предусмотренный </w:t>
      </w:r>
      <w:hyperlink r:id="rId26" w:tooltip="&quot;Уголовный кодекс Российской Федерации&quot; от 13.06.1996 N 63-ФЗ (ред. от 27.12.2019){КонсультантПлюс}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б) с участием Генеральной прокуратуры Российской Федерации проанализироват</w:t>
      </w:r>
      <w:r>
        <w:t xml:space="preserve">ь практику </w:t>
      </w:r>
      <w:r>
        <w:lastRenderedPageBreak/>
        <w:t xml:space="preserve">реализации положений </w:t>
      </w:r>
      <w:hyperlink r:id="rId27" w:tooltip="Федеральный закон от 27.07.2004 N 79-ФЗ (ред. от 16.12.2019) &quot;О государственной гражданской службе Российской Федерации&quot;{КонсультантПлюс}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</w:t>
      </w:r>
      <w:r>
        <w:t>ь до 1 октября 2019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</w:t>
      </w:r>
      <w:r>
        <w:t>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38. Рекомендовать Верховному Суду Российской Федерации до 1 ап</w:t>
      </w:r>
      <w:r>
        <w:t xml:space="preserve">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8" w:tooltip="&quot;Уголовно-процессуальный кодекс Российской Федерации&quot; от 18.12.2001 N 174-ФЗ (ред. от 27.12.2019){КонсультантПлюс}" w:history="1">
        <w:r>
          <w:rPr>
            <w:color w:val="0000FF"/>
          </w:rPr>
          <w:t>частью 1 статьи 115</w:t>
        </w:r>
      </w:hyperlink>
      <w:r>
        <w:t xml:space="preserve"> Угол</w:t>
      </w:r>
      <w:r>
        <w:t>овно-процессуального кодекса Российской Федерации, в том числе при отсутствии заявленного гражданского иска.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39. Генеральной прокуратуре Российской Федерации: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а) с участием Верховного Суда Российской Федерации, Министерства юстиции Российской Федерации, Фе</w:t>
      </w:r>
      <w:r>
        <w:t xml:space="preserve">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9" w:tooltip="&quot;Уголовный кодекс Российской Федерации&quot; от 13.06.1996 N 63-ФЗ (ред. от 27.12.2019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</w:t>
      </w:r>
      <w:r>
        <w:t>точничества. Доклад о результатах исполнения настоящего подпункта представить до 1 марта 2019 г.;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</w:t>
      </w:r>
      <w:r>
        <w:t>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</w:t>
      </w:r>
      <w:r>
        <w:t>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000000" w:rsidRDefault="00811DAE">
      <w:pPr>
        <w:pStyle w:val="ConsPlusNormal"/>
        <w:jc w:val="center"/>
      </w:pPr>
    </w:p>
    <w:p w:rsidR="00000000" w:rsidRDefault="00811DAE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000000" w:rsidRDefault="00811DAE">
      <w:pPr>
        <w:pStyle w:val="ConsPlusTitle"/>
        <w:jc w:val="center"/>
      </w:pPr>
      <w:r>
        <w:t>Российской Федерации в области противодействия ко</w:t>
      </w:r>
      <w:r>
        <w:t>ррупции.</w:t>
      </w:r>
    </w:p>
    <w:p w:rsidR="00000000" w:rsidRDefault="00811DAE">
      <w:pPr>
        <w:pStyle w:val="ConsPlusTitle"/>
        <w:jc w:val="center"/>
      </w:pPr>
      <w:r>
        <w:t>Укрепление международного авторитета России</w:t>
      </w:r>
    </w:p>
    <w:p w:rsidR="00000000" w:rsidRDefault="00811DAE">
      <w:pPr>
        <w:pStyle w:val="ConsPlusNormal"/>
        <w:jc w:val="center"/>
      </w:pPr>
    </w:p>
    <w:p w:rsidR="00000000" w:rsidRDefault="00811DAE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</w:t>
      </w:r>
      <w:r>
        <w:t xml:space="preserve">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30" w:tooltip="Ссылка на КонсультантПлюс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41. Министерству иностранных дел Российской Федерации с участием заинтересова</w:t>
      </w:r>
      <w:r>
        <w:t>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</w:t>
      </w:r>
      <w:r>
        <w:t>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</w:t>
      </w:r>
      <w:r>
        <w:t>годно, до 1 февраля.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</w:t>
      </w:r>
      <w:r>
        <w:t>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lastRenderedPageBreak/>
        <w:t>Доклад о результатах испо</w:t>
      </w:r>
      <w:r>
        <w:t>лнения настоящего пункта представлять ежегодно, до 1 февраля.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</w:t>
      </w:r>
      <w:r>
        <w:t xml:space="preserve">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</w:t>
      </w:r>
      <w:r>
        <w:t>с совершением преступлений коррупционной направленности.</w:t>
      </w:r>
    </w:p>
    <w:p w:rsidR="00000000" w:rsidRDefault="00811DAE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000000" w:rsidRDefault="00811DAE">
      <w:pPr>
        <w:pStyle w:val="ConsPlusNormal"/>
        <w:ind w:firstLine="540"/>
        <w:jc w:val="both"/>
      </w:pPr>
    </w:p>
    <w:p w:rsidR="00000000" w:rsidRDefault="00811DAE">
      <w:pPr>
        <w:pStyle w:val="ConsPlusNormal"/>
        <w:ind w:firstLine="540"/>
        <w:jc w:val="both"/>
      </w:pPr>
    </w:p>
    <w:p w:rsidR="00811DAE" w:rsidRDefault="00811D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11DAE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AE" w:rsidRDefault="00811DAE">
      <w:pPr>
        <w:spacing w:after="0" w:line="240" w:lineRule="auto"/>
      </w:pPr>
      <w:r>
        <w:separator/>
      </w:r>
    </w:p>
  </w:endnote>
  <w:endnote w:type="continuationSeparator" w:id="0">
    <w:p w:rsidR="00811DAE" w:rsidRDefault="0081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11D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 w:rsidRPr="00811DA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11DAE" w:rsidRDefault="00811DA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811DAE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811DAE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11DAE" w:rsidRDefault="00811DA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811DAE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11DAE" w:rsidRDefault="00811DAE">
          <w:pPr>
            <w:pStyle w:val="ConsPlusNormal"/>
            <w:jc w:val="right"/>
            <w:rPr>
              <w:rFonts w:ascii="Tahoma" w:hAnsi="Tahoma" w:cs="Tahoma"/>
            </w:rPr>
          </w:pPr>
          <w:r w:rsidRPr="00811DAE">
            <w:rPr>
              <w:rFonts w:ascii="Tahoma" w:hAnsi="Tahoma" w:cs="Tahoma"/>
            </w:rPr>
            <w:t xml:space="preserve">Страница </w:t>
          </w:r>
          <w:r w:rsidRPr="00811DAE">
            <w:rPr>
              <w:rFonts w:ascii="Tahoma" w:hAnsi="Tahoma" w:cs="Tahoma"/>
            </w:rPr>
            <w:fldChar w:fldCharType="begin"/>
          </w:r>
          <w:r w:rsidRPr="00811DAE">
            <w:rPr>
              <w:rFonts w:ascii="Tahoma" w:hAnsi="Tahoma" w:cs="Tahoma"/>
            </w:rPr>
            <w:instrText>\PAGE</w:instrText>
          </w:r>
          <w:r w:rsidR="00161468" w:rsidRPr="00811DAE">
            <w:rPr>
              <w:rFonts w:ascii="Tahoma" w:hAnsi="Tahoma" w:cs="Tahoma"/>
            </w:rPr>
            <w:fldChar w:fldCharType="separate"/>
          </w:r>
          <w:r w:rsidR="00161468" w:rsidRPr="00811DAE">
            <w:rPr>
              <w:rFonts w:ascii="Tahoma" w:hAnsi="Tahoma" w:cs="Tahoma"/>
              <w:noProof/>
            </w:rPr>
            <w:t>17</w:t>
          </w:r>
          <w:r w:rsidRPr="00811DAE">
            <w:rPr>
              <w:rFonts w:ascii="Tahoma" w:hAnsi="Tahoma" w:cs="Tahoma"/>
            </w:rPr>
            <w:fldChar w:fldCharType="end"/>
          </w:r>
          <w:r w:rsidRPr="00811DAE">
            <w:rPr>
              <w:rFonts w:ascii="Tahoma" w:hAnsi="Tahoma" w:cs="Tahoma"/>
            </w:rPr>
            <w:t xml:space="preserve"> из </w:t>
          </w:r>
          <w:r w:rsidRPr="00811DAE">
            <w:rPr>
              <w:rFonts w:ascii="Tahoma" w:hAnsi="Tahoma" w:cs="Tahoma"/>
            </w:rPr>
            <w:fldChar w:fldCharType="begin"/>
          </w:r>
          <w:r w:rsidRPr="00811DAE">
            <w:rPr>
              <w:rFonts w:ascii="Tahoma" w:hAnsi="Tahoma" w:cs="Tahoma"/>
            </w:rPr>
            <w:instrText>\NUMPAGES</w:instrText>
          </w:r>
          <w:r w:rsidR="00161468" w:rsidRPr="00811DAE">
            <w:rPr>
              <w:rFonts w:ascii="Tahoma" w:hAnsi="Tahoma" w:cs="Tahoma"/>
            </w:rPr>
            <w:fldChar w:fldCharType="separate"/>
          </w:r>
          <w:r w:rsidR="00161468" w:rsidRPr="00811DAE">
            <w:rPr>
              <w:rFonts w:ascii="Tahoma" w:hAnsi="Tahoma" w:cs="Tahoma"/>
              <w:noProof/>
            </w:rPr>
            <w:t>17</w:t>
          </w:r>
          <w:r w:rsidRPr="00811DAE">
            <w:rPr>
              <w:rFonts w:ascii="Tahoma" w:hAnsi="Tahoma" w:cs="Tahoma"/>
            </w:rPr>
            <w:fldChar w:fldCharType="end"/>
          </w:r>
        </w:p>
      </w:tc>
    </w:tr>
  </w:tbl>
  <w:p w:rsidR="00000000" w:rsidRDefault="00811DA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AE" w:rsidRDefault="00811DAE">
      <w:pPr>
        <w:spacing w:after="0" w:line="240" w:lineRule="auto"/>
      </w:pPr>
      <w:r>
        <w:separator/>
      </w:r>
    </w:p>
  </w:footnote>
  <w:footnote w:type="continuationSeparator" w:id="0">
    <w:p w:rsidR="00811DAE" w:rsidRDefault="00811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 w:rsidRPr="00811DA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11DAE" w:rsidRDefault="00811DA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811DAE">
            <w:rPr>
              <w:rFonts w:ascii="Tahoma" w:hAnsi="Tahoma" w:cs="Tahoma"/>
              <w:sz w:val="16"/>
              <w:szCs w:val="16"/>
            </w:rPr>
            <w:t>Указ Президента РФ от 29.06.2018 N 378</w:t>
          </w:r>
          <w:r w:rsidRPr="00811DAE">
            <w:rPr>
              <w:rFonts w:ascii="Tahoma" w:hAnsi="Tahoma" w:cs="Tahoma"/>
              <w:sz w:val="16"/>
              <w:szCs w:val="16"/>
            </w:rPr>
            <w:br/>
            <w:t>"О Национальном плане противодействия коррупции на 2018 - 2020 годы"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11DAE" w:rsidRDefault="00811DA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811DAE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811DAE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811DAE">
            <w:rPr>
              <w:rFonts w:ascii="Tahoma" w:hAnsi="Tahoma" w:cs="Tahoma"/>
              <w:sz w:val="18"/>
              <w:szCs w:val="18"/>
            </w:rPr>
            <w:br/>
          </w:r>
          <w:r w:rsidRPr="00811DAE">
            <w:rPr>
              <w:rFonts w:ascii="Tahoma" w:hAnsi="Tahoma" w:cs="Tahoma"/>
              <w:sz w:val="16"/>
              <w:szCs w:val="16"/>
            </w:rPr>
            <w:t>Дата сох</w:t>
          </w:r>
          <w:r w:rsidRPr="00811DAE">
            <w:rPr>
              <w:rFonts w:ascii="Tahoma" w:hAnsi="Tahoma" w:cs="Tahoma"/>
              <w:sz w:val="16"/>
              <w:szCs w:val="16"/>
            </w:rPr>
            <w:t>ранения: 03.02.2020</w:t>
          </w:r>
        </w:p>
      </w:tc>
    </w:tr>
  </w:tbl>
  <w:p w:rsidR="00000000" w:rsidRDefault="00811D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11DA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468"/>
    <w:rsid w:val="00161468"/>
    <w:rsid w:val="0081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7FF84694C8A99CF41912417E312588E0583FAB0A823AF434CEA946B44AD0600192E58F24A7B0F35BBF7F9A1121811720A8B74503B55352D9IFqEG" TargetMode="External"/><Relationship Id="rId18" Type="http://schemas.openxmlformats.org/officeDocument/2006/relationships/hyperlink" Target="consultantplus://offline/ref=7FF84694C8A99CF41912417E312588E0583BAA01893CF434CEA946B44AD0600192E58F27AEB7F80FEF309B4D65D70420A9B74701A9I5q1G" TargetMode="External"/><Relationship Id="rId26" Type="http://schemas.openxmlformats.org/officeDocument/2006/relationships/hyperlink" Target="consultantplus://offline/ref=7FF84694C8A99CF41912417E312588E0583BA90B803FF434CEA946B44AD0600192E58F24AFB6F450EA258A1568D4193EABAB5B03AB53I5q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FF84694C8A99CF41912417E312588E0583BAA01893CF434CEA946B44AD0600180E5D728A7B3ED5BBC6ACC4067IDq4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7FF84694C8A99CF41912417E312588E0583DAD05843DF434CEA946B44AD0600192E58F24A7B0F35BB67F9A1121811720A8B74503B55352D9IFqEG" TargetMode="External"/><Relationship Id="rId17" Type="http://schemas.openxmlformats.org/officeDocument/2006/relationships/hyperlink" Target="consultantplus://offline/ref=7FF84694C8A99CF41912417E312588E0583CA8058939F434CEA946B44AD0600180E5D728A7B3ED5BBC6ACC4067IDq4G" TargetMode="External"/><Relationship Id="rId25" Type="http://schemas.openxmlformats.org/officeDocument/2006/relationships/hyperlink" Target="consultantplus://offline/ref=7FF84694C8A99CF41912417E312588E0583BAA01863EF434CEA946B44AD0600192E58F27A1B2F350EA258A1568D4193EABAB5B03AB53I5q2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F84694C8A99CF41912417E312588E0583BAA01863EF434CEA946B44AD0600192E58F27A1B2F350EA258A1568D4193EABAB5B03AB53I5q2G" TargetMode="External"/><Relationship Id="rId20" Type="http://schemas.openxmlformats.org/officeDocument/2006/relationships/hyperlink" Target="consultantplus://offline/ref=7FF84694C8A99CF41912417E312588E0583BAA01863EF434CEA946B44AD0600192E58F27A1B2F350EA258A1568D4193EABAB5B03AB53I5q2G" TargetMode="External"/><Relationship Id="rId29" Type="http://schemas.openxmlformats.org/officeDocument/2006/relationships/hyperlink" Target="consultantplus://offline/ref=7FF84694C8A99CF41912417E312588E0583BA90B803FF434CEA946B44AD0600180E5D728A7B3ED5BBC6ACC4067IDq4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FF84694C8A99CF41912417E312588E0583DAD05843DF434CEA946B44AD0600192E58F24A7B0F35BB67F9A1121811720A8B74503B55352D9IFqEG" TargetMode="External"/><Relationship Id="rId24" Type="http://schemas.openxmlformats.org/officeDocument/2006/relationships/hyperlink" Target="consultantplus://offline/ref=7FF84694C8A99CF41912417E312588E0583EAF028039F434CEA946B44AD0600192E58F24A7B0F35BB67F9A1121811720A8B74503B55352D9IFqEG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FF84694C8A99CF41912417E312588E0583BAA01863EF434CEA946B44AD0600192E58F27A1B2F350EA258A1568D4193EABAB5B03AB53I5q2G" TargetMode="External"/><Relationship Id="rId23" Type="http://schemas.openxmlformats.org/officeDocument/2006/relationships/hyperlink" Target="consultantplus://offline/ref=7FF84694C8A99CF41912417E312588E05936A107853BF434CEA946B44AD0600180E5D728A7B3ED5BBC6ACC4067IDq4G" TargetMode="External"/><Relationship Id="rId28" Type="http://schemas.openxmlformats.org/officeDocument/2006/relationships/hyperlink" Target="consultantplus://offline/ref=7FF84694C8A99CF41912417E312588E0583BA90B833EF434CEA946B44AD0600192E58F24A2B1F450EA258A1568D4193EABAB5B03AB53I5q2G" TargetMode="External"/><Relationship Id="rId10" Type="http://schemas.openxmlformats.org/officeDocument/2006/relationships/hyperlink" Target="consultantplus://offline/ref=7FF84694C8A99CF41912417E312588E05936A107853BF434CEA946B44AD0600180E5D728A7B3ED5BBC6ACC4067IDq4G" TargetMode="External"/><Relationship Id="rId19" Type="http://schemas.openxmlformats.org/officeDocument/2006/relationships/hyperlink" Target="consultantplus://offline/ref=7FF84694C8A99CF41912417E312588E0583BAA01893CF434CEA946B44AD0600192E58F24A7B1F45BB77F9A1121811720A8B74503B55352D9IFqEG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FF84694C8A99CF41912417E312588E0583BA8018638F434CEA946B44AD0600192E58F24A7B0F358B77F9A1121811720A8B74503B55352D9IFqEG" TargetMode="External"/><Relationship Id="rId14" Type="http://schemas.openxmlformats.org/officeDocument/2006/relationships/hyperlink" Target="consultantplus://offline/ref=7FF84694C8A99CF41912417E312588E0583CA8058939F434CEA946B44AD0600180E5D728A7B3ED5BBC6ACC4067IDq4G" TargetMode="External"/><Relationship Id="rId22" Type="http://schemas.openxmlformats.org/officeDocument/2006/relationships/hyperlink" Target="consultantplus://offline/ref=7FF84694C8A99CF41912417E312588E0583CA8058939F434CEA946B44AD0600180E5D728A7B3ED5BBC6ACC4067IDq4G" TargetMode="External"/><Relationship Id="rId27" Type="http://schemas.openxmlformats.org/officeDocument/2006/relationships/hyperlink" Target="consultantplus://offline/ref=7FF84694C8A99CF41912417E312588E0583BA801873BF434CEA946B44AD0600192E58F20AEBBA70AFA21C34066CA1A22B5AB4503IAqBG" TargetMode="External"/><Relationship Id="rId30" Type="http://schemas.openxmlformats.org/officeDocument/2006/relationships/hyperlink" Target="consultantplus://offline/ref=7FF84694C8A99CF419125F65242588E05A3DA903853CF434CEA946B44AD0600180E5D728A7B3ED5BBC6ACC4067IDq4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9486</Words>
  <Characters>54074</Characters>
  <Application>Microsoft Office Word</Application>
  <DocSecurity>2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29.06.2018 N 378"О Национальном плане противодействия коррупции на 2018 - 2020 годы"</vt:lpstr>
    </vt:vector>
  </TitlesOfParts>
  <Company>КонсультантПлюс Версия 4019.00.20</Company>
  <LinksUpToDate>false</LinksUpToDate>
  <CharactersWithSpaces>63434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29.06.2018 N 378"О Национальном плане противодействия коррупции на 2018 - 2020 годы"</dc:title>
  <dc:creator>Александр</dc:creator>
  <cp:lastModifiedBy>Александр</cp:lastModifiedBy>
  <cp:revision>2</cp:revision>
  <dcterms:created xsi:type="dcterms:W3CDTF">2020-02-03T07:04:00Z</dcterms:created>
  <dcterms:modified xsi:type="dcterms:W3CDTF">2020-02-03T07:04:00Z</dcterms:modified>
</cp:coreProperties>
</file>